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95" w:rsidRPr="00E04C95" w:rsidRDefault="00E04C95" w:rsidP="00E0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0" w:name="_GoBack"/>
      <w:r w:rsidRPr="00E04C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04C95" w:rsidRPr="00E04C95" w:rsidRDefault="00E04C95" w:rsidP="00E0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04C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04C95" w:rsidRPr="00E04C95" w:rsidRDefault="00D85D5F" w:rsidP="00E0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кружка</w:t>
      </w:r>
      <w:r w:rsidR="007447A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«Генетика</w:t>
      </w:r>
      <w:r w:rsidR="00E04C95" w:rsidRPr="00E04C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E04C95" w:rsidRPr="00E04C95" w:rsidRDefault="00E04C95" w:rsidP="00E04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04C95" w:rsidRPr="00E04C95" w:rsidRDefault="00E04C95" w:rsidP="00E04C95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E04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Направление</w:t>
      </w:r>
      <w:r w:rsidRPr="00E04C95">
        <w:rPr>
          <w:rFonts w:ascii="Times New Roman" w:eastAsia="Times New Roman" w:hAnsi="Times New Roman" w:cs="Times New Roman"/>
          <w:color w:val="0D0D0D" w:themeColor="text1" w:themeTint="F2"/>
        </w:rPr>
        <w:t xml:space="preserve">: </w:t>
      </w:r>
      <w:r w:rsidRPr="00E04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04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общеинтеллектуальное</w:t>
      </w:r>
      <w:proofErr w:type="spellEnd"/>
      <w:r w:rsidRPr="00E04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04C95" w:rsidRPr="00E04C95" w:rsidRDefault="00E04C95" w:rsidP="00E04C9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4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Тип  программы: по конкретному виду внеурочной деятельности  </w:t>
      </w:r>
    </w:p>
    <w:p w:rsidR="00E04C95" w:rsidRPr="00E04C95" w:rsidRDefault="00E04C95" w:rsidP="00E04C9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4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Срок реализации программы: 1  год</w:t>
      </w:r>
    </w:p>
    <w:p w:rsidR="00E04C95" w:rsidRPr="00E04C95" w:rsidRDefault="007447A8" w:rsidP="00E04C9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Класс:    11</w:t>
      </w:r>
    </w:p>
    <w:p w:rsidR="00E04C95" w:rsidRPr="00E04C95" w:rsidRDefault="00E04C95" w:rsidP="00E04C9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04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Программа разработана на основе: </w:t>
      </w:r>
    </w:p>
    <w:p w:rsidR="00E04C95" w:rsidRPr="00E04C95" w:rsidRDefault="00E04C95" w:rsidP="00E04C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E04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</w:t>
      </w:r>
      <w:proofErr w:type="gramEnd"/>
    </w:p>
    <w:p w:rsidR="007447A8" w:rsidRDefault="007447A8" w:rsidP="007447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Авторской программы Г. П. Подгорнова. /Основы генетики человека/ Сборник №2 программы элективных курсов 10 – 11 классы. Профильное обучение. Дрофа</w:t>
      </w:r>
    </w:p>
    <w:p w:rsidR="007447A8" w:rsidRDefault="007447A8" w:rsidP="007447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447A8" w:rsidRPr="007447A8" w:rsidRDefault="007447A8" w:rsidP="007447A8">
      <w:pPr>
        <w:spacing w:after="47"/>
        <w:ind w:left="20"/>
        <w:rPr>
          <w:sz w:val="28"/>
          <w:szCs w:val="28"/>
        </w:rPr>
      </w:pPr>
      <w:r w:rsidRPr="007447A8">
        <w:rPr>
          <w:rStyle w:val="5"/>
          <w:rFonts w:ascii="Times New Roman" w:hAnsi="Times New Roman" w:cs="Times New Roman"/>
          <w:sz w:val="28"/>
          <w:szCs w:val="28"/>
        </w:rPr>
        <w:t>Цели курса: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7447A8">
        <w:rPr>
          <w:sz w:val="28"/>
          <w:szCs w:val="28"/>
        </w:rPr>
        <w:t>Расширение и углубление знаний, полученных при изучении курса «Общая биология».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Формирование понимания единства генетических за</w:t>
      </w:r>
      <w:r w:rsidRPr="007447A8">
        <w:rPr>
          <w:sz w:val="28"/>
          <w:szCs w:val="28"/>
        </w:rPr>
        <w:softHyphen/>
        <w:t>кономерностей для всех живых организмов и особеннос</w:t>
      </w:r>
      <w:r w:rsidRPr="007447A8">
        <w:rPr>
          <w:sz w:val="28"/>
          <w:szCs w:val="28"/>
        </w:rPr>
        <w:softHyphen/>
        <w:t xml:space="preserve">тей их проявления у вида </w:t>
      </w:r>
      <w:r w:rsidRPr="007447A8">
        <w:rPr>
          <w:sz w:val="28"/>
          <w:szCs w:val="28"/>
          <w:lang w:val="en-US"/>
        </w:rPr>
        <w:t>Homo</w:t>
      </w:r>
      <w:r w:rsidRPr="007447A8">
        <w:rPr>
          <w:sz w:val="28"/>
          <w:szCs w:val="28"/>
        </w:rPr>
        <w:t xml:space="preserve"> </w:t>
      </w:r>
      <w:r w:rsidRPr="007447A8">
        <w:rPr>
          <w:sz w:val="28"/>
          <w:szCs w:val="28"/>
          <w:lang w:val="en-US"/>
        </w:rPr>
        <w:t>sapiens</w:t>
      </w:r>
      <w:r w:rsidRPr="007447A8">
        <w:rPr>
          <w:sz w:val="28"/>
          <w:szCs w:val="28"/>
        </w:rPr>
        <w:t>, а также у каждого конкретного человека.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Формирование понимания значимости экологиче</w:t>
      </w:r>
      <w:r w:rsidRPr="007447A8">
        <w:rPr>
          <w:sz w:val="28"/>
          <w:szCs w:val="28"/>
        </w:rPr>
        <w:softHyphen/>
        <w:t>ских и особенно антропогенных факторов среды обита</w:t>
      </w:r>
      <w:r w:rsidRPr="007447A8">
        <w:rPr>
          <w:sz w:val="28"/>
          <w:szCs w:val="28"/>
        </w:rPr>
        <w:softHyphen/>
        <w:t>ния конкретного человека на проявление у него наследст</w:t>
      </w:r>
      <w:r w:rsidRPr="007447A8">
        <w:rPr>
          <w:sz w:val="28"/>
          <w:szCs w:val="28"/>
        </w:rPr>
        <w:softHyphen/>
        <w:t>венных признаков и свойств.</w:t>
      </w:r>
    </w:p>
    <w:p w:rsidR="007447A8" w:rsidRPr="007447A8" w:rsidRDefault="007447A8" w:rsidP="007447A8">
      <w:pPr>
        <w:pStyle w:val="2"/>
        <w:shd w:val="clear" w:color="auto" w:fill="auto"/>
        <w:spacing w:before="0" w:after="69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Формирование понимания того, что от каждого роди</w:t>
      </w:r>
      <w:r w:rsidRPr="007447A8">
        <w:rPr>
          <w:sz w:val="28"/>
          <w:szCs w:val="28"/>
        </w:rPr>
        <w:softHyphen/>
        <w:t>теля зависит генетическое здоровье собственных детей.</w:t>
      </w:r>
    </w:p>
    <w:p w:rsidR="007447A8" w:rsidRPr="007447A8" w:rsidRDefault="007447A8" w:rsidP="007447A8">
      <w:pPr>
        <w:ind w:left="20"/>
        <w:rPr>
          <w:sz w:val="28"/>
          <w:szCs w:val="28"/>
        </w:rPr>
      </w:pPr>
      <w:r w:rsidRPr="007447A8">
        <w:rPr>
          <w:rStyle w:val="5"/>
          <w:rFonts w:ascii="Times New Roman" w:hAnsi="Times New Roman" w:cs="Times New Roman"/>
          <w:sz w:val="28"/>
          <w:szCs w:val="28"/>
        </w:rPr>
        <w:t>Задачи курса: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Показать интерес человека к изучению явлений на</w:t>
      </w:r>
      <w:r w:rsidRPr="007447A8">
        <w:rPr>
          <w:sz w:val="28"/>
          <w:szCs w:val="28"/>
        </w:rPr>
        <w:softHyphen/>
        <w:t>следственности уже с глубокой древности.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Закрепить и расширить знания о законах наследствен</w:t>
      </w:r>
      <w:r w:rsidRPr="007447A8">
        <w:rPr>
          <w:sz w:val="28"/>
          <w:szCs w:val="28"/>
        </w:rPr>
        <w:softHyphen/>
        <w:t>ности, наследования признаков и изменчивости, полу</w:t>
      </w:r>
      <w:r w:rsidRPr="007447A8">
        <w:rPr>
          <w:sz w:val="28"/>
          <w:szCs w:val="28"/>
        </w:rPr>
        <w:softHyphen/>
        <w:t>ченные в курсе общей биологии.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7447A8">
        <w:rPr>
          <w:sz w:val="28"/>
          <w:szCs w:val="28"/>
        </w:rPr>
        <w:t>Показать особенности человека как объекта генетиче</w:t>
      </w:r>
      <w:r w:rsidRPr="007447A8">
        <w:rPr>
          <w:sz w:val="28"/>
          <w:szCs w:val="28"/>
        </w:rPr>
        <w:softHyphen/>
        <w:t>ских исследований.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7447A8">
        <w:rPr>
          <w:sz w:val="28"/>
          <w:szCs w:val="28"/>
        </w:rPr>
        <w:t>Показать генетические основы индивидуальности каждого человека.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Ознакомить с факторами наследственной и ненаслед</w:t>
      </w:r>
      <w:r w:rsidRPr="007447A8">
        <w:rPr>
          <w:sz w:val="28"/>
          <w:szCs w:val="28"/>
        </w:rPr>
        <w:softHyphen/>
        <w:t>ственной изменчивости у человека.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Показать особенности гаметогенеза у мужчин и жен</w:t>
      </w:r>
      <w:r w:rsidRPr="007447A8">
        <w:rPr>
          <w:sz w:val="28"/>
          <w:szCs w:val="28"/>
        </w:rPr>
        <w:softHyphen/>
        <w:t>щин, особенности оплодотворения у человека и значение этих особенностей для здоровья будущих детей.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Показать роль родственных браков, мутагенов, канце</w:t>
      </w:r>
      <w:r w:rsidRPr="007447A8">
        <w:rPr>
          <w:sz w:val="28"/>
          <w:szCs w:val="28"/>
        </w:rPr>
        <w:softHyphen/>
        <w:t xml:space="preserve">рогенов, </w:t>
      </w:r>
      <w:proofErr w:type="spellStart"/>
      <w:r w:rsidRPr="007447A8">
        <w:rPr>
          <w:sz w:val="28"/>
          <w:szCs w:val="28"/>
        </w:rPr>
        <w:t>тератогенов</w:t>
      </w:r>
      <w:proofErr w:type="spellEnd"/>
      <w:r w:rsidRPr="007447A8">
        <w:rPr>
          <w:sz w:val="28"/>
          <w:szCs w:val="28"/>
        </w:rPr>
        <w:t xml:space="preserve"> в возможности возникновения ано</w:t>
      </w:r>
      <w:r w:rsidRPr="007447A8">
        <w:rPr>
          <w:sz w:val="28"/>
          <w:szCs w:val="28"/>
        </w:rPr>
        <w:softHyphen/>
        <w:t xml:space="preserve">малий у ребенка конкретной супружеской </w:t>
      </w:r>
      <w:r w:rsidRPr="007447A8">
        <w:rPr>
          <w:sz w:val="28"/>
          <w:szCs w:val="28"/>
        </w:rPr>
        <w:lastRenderedPageBreak/>
        <w:t>пары.</w:t>
      </w:r>
    </w:p>
    <w:p w:rsidR="007447A8" w:rsidRPr="007447A8" w:rsidRDefault="007447A8" w:rsidP="007447A8">
      <w:pPr>
        <w:pStyle w:val="2"/>
        <w:shd w:val="clear" w:color="auto" w:fill="auto"/>
        <w:spacing w:before="0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Показать достижения современной медицинской ге</w:t>
      </w:r>
      <w:r w:rsidRPr="007447A8">
        <w:rPr>
          <w:sz w:val="28"/>
          <w:szCs w:val="28"/>
        </w:rPr>
        <w:softHyphen/>
        <w:t>нетики в области дородовой и послеродовой диагностики наследственных аномалий.</w:t>
      </w:r>
    </w:p>
    <w:p w:rsidR="00E04C95" w:rsidRPr="007447A8" w:rsidRDefault="007447A8" w:rsidP="007447A8">
      <w:pPr>
        <w:pStyle w:val="2"/>
        <w:shd w:val="clear" w:color="auto" w:fill="auto"/>
        <w:spacing w:before="0" w:after="69" w:line="276" w:lineRule="auto"/>
        <w:ind w:left="20" w:right="20" w:firstLine="0"/>
        <w:rPr>
          <w:sz w:val="28"/>
          <w:szCs w:val="28"/>
        </w:rPr>
      </w:pPr>
      <w:r w:rsidRPr="007447A8">
        <w:rPr>
          <w:sz w:val="28"/>
          <w:szCs w:val="28"/>
        </w:rPr>
        <w:t>Показать возможности современной медицинской ге</w:t>
      </w:r>
      <w:r w:rsidRPr="007447A8">
        <w:rPr>
          <w:sz w:val="28"/>
          <w:szCs w:val="28"/>
        </w:rPr>
        <w:softHyphen/>
        <w:t>нетики в области лечения больных с наследственными аномалиями.</w:t>
      </w:r>
    </w:p>
    <w:p w:rsidR="00E04C95" w:rsidRPr="00E04C95" w:rsidRDefault="00E04C95" w:rsidP="007447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04C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04C95" w:rsidRPr="00E40EB9" w:rsidRDefault="00E04C95" w:rsidP="00E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40EB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Количество часов: 34.</w:t>
      </w:r>
    </w:p>
    <w:p w:rsidR="00E04C95" w:rsidRPr="00E40EB9" w:rsidRDefault="00E04C95" w:rsidP="00E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04C95" w:rsidRPr="00E40EB9" w:rsidRDefault="00E04C95" w:rsidP="00E04C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E40EB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Тематическое планирование</w:t>
      </w:r>
    </w:p>
    <w:p w:rsidR="007447A8" w:rsidRPr="00E40EB9" w:rsidRDefault="007447A8" w:rsidP="00E04C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514"/>
        <w:gridCol w:w="982"/>
        <w:gridCol w:w="4046"/>
        <w:gridCol w:w="6"/>
      </w:tblGrid>
      <w:tr w:rsidR="00DC25AE" w:rsidRPr="00E40EB9" w:rsidTr="00DC25AE">
        <w:trPr>
          <w:cantSplit/>
          <w:trHeight w:val="317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447A8" w:rsidRPr="00E40EB9" w:rsidRDefault="007447A8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052" w:type="dxa"/>
            <w:gridSpan w:val="2"/>
            <w:tcBorders>
              <w:bottom w:val="nil"/>
            </w:tcBorders>
            <w:shd w:val="clear" w:color="auto" w:fill="auto"/>
          </w:tcPr>
          <w:p w:rsidR="00DC25AE" w:rsidRPr="00E40EB9" w:rsidRDefault="00DC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деятельности учащихся </w:t>
            </w:r>
            <w:proofErr w:type="gramStart"/>
            <w:r w:rsidRPr="00E40EB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УУД )</w:t>
            </w:r>
          </w:p>
        </w:tc>
      </w:tr>
      <w:tr w:rsidR="007447A8" w:rsidRPr="00E40EB9" w:rsidTr="00DC25AE">
        <w:trPr>
          <w:gridAfter w:val="1"/>
          <w:wAfter w:w="6" w:type="dxa"/>
          <w:cantSplit/>
          <w:trHeight w:val="675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A8" w:rsidRPr="00E40EB9" w:rsidRDefault="007447A8" w:rsidP="00DC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A8" w:rsidRPr="00E40EB9" w:rsidRDefault="007447A8" w:rsidP="00DC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A8" w:rsidRPr="00E40EB9" w:rsidRDefault="007447A8" w:rsidP="00DC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A8" w:rsidRPr="00E40EB9" w:rsidRDefault="007447A8" w:rsidP="00DC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5AE" w:rsidRPr="00E40EB9" w:rsidTr="00DC25AE">
        <w:trPr>
          <w:gridAfter w:val="1"/>
          <w:wAfter w:w="6" w:type="dxa"/>
          <w:cantSplit/>
          <w:trHeight w:val="14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AE" w:rsidRPr="00E40EB9" w:rsidRDefault="00DC25AE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5AE" w:rsidRPr="00E40EB9" w:rsidRDefault="00DC25AE" w:rsidP="00DC25AE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1.Введение</w:t>
            </w:r>
          </w:p>
          <w:p w:rsidR="00DC25AE" w:rsidRPr="00E40EB9" w:rsidRDefault="00DC25AE" w:rsidP="00DC25AE">
            <w:pPr>
              <w:pStyle w:val="6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25AE" w:rsidRPr="00E40EB9" w:rsidRDefault="00DC25AE" w:rsidP="00DC25AE">
            <w:pPr>
              <w:pStyle w:val="2"/>
              <w:shd w:val="clear" w:color="auto" w:fill="auto"/>
              <w:tabs>
                <w:tab w:val="left" w:pos="294"/>
              </w:tabs>
              <w:spacing w:before="0" w:after="116" w:line="210" w:lineRule="exact"/>
              <w:ind w:left="2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DC25AE" w:rsidRPr="00E40EB9" w:rsidRDefault="00DC25AE" w:rsidP="00DC25AE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5AE" w:rsidRPr="00E40EB9" w:rsidRDefault="00DC25AE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AE" w:rsidRPr="00E40EB9" w:rsidRDefault="00DC25AE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Объяснять особенности генетики человека</w:t>
            </w:r>
          </w:p>
          <w:p w:rsidR="00DC25AE" w:rsidRPr="00E40EB9" w:rsidRDefault="00DC25AE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умения работать с терминами</w:t>
            </w:r>
          </w:p>
        </w:tc>
      </w:tr>
      <w:tr w:rsidR="007447A8" w:rsidRPr="00E40EB9" w:rsidTr="00DC25AE">
        <w:trPr>
          <w:gridAfter w:val="1"/>
          <w:wAfter w:w="6" w:type="dxa"/>
          <w:cantSplit/>
          <w:trHeight w:val="70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8" w:rsidRPr="00E40EB9" w:rsidRDefault="007447A8" w:rsidP="00DC25A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2"/>
              <w:ind w:right="20" w:firstLine="0"/>
              <w:rPr>
                <w:color w:val="000000" w:themeColor="text1"/>
                <w:sz w:val="28"/>
                <w:szCs w:val="28"/>
              </w:rPr>
            </w:pPr>
            <w:r w:rsidRPr="00E40EB9">
              <w:rPr>
                <w:b/>
                <w:color w:val="000000" w:themeColor="text1"/>
                <w:sz w:val="28"/>
                <w:szCs w:val="28"/>
              </w:rPr>
              <w:t xml:space="preserve">2.Основные методы исследования генетики человека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8" w:rsidRPr="00E40EB9" w:rsidRDefault="007447A8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447A8" w:rsidRPr="00E40EB9" w:rsidRDefault="007447A8" w:rsidP="00DC25AE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C25AE" w:rsidRPr="00E40EB9" w:rsidTr="00DC25AE">
        <w:trPr>
          <w:gridAfter w:val="1"/>
          <w:wAfter w:w="6" w:type="dxa"/>
          <w:cantSplit/>
          <w:trHeight w:val="349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AE" w:rsidRPr="00E40EB9" w:rsidRDefault="00DC25AE" w:rsidP="00DC25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5AE" w:rsidRPr="00E40EB9" w:rsidRDefault="00DC25AE" w:rsidP="00DC25AE">
            <w:pPr>
              <w:pStyle w:val="2"/>
              <w:shd w:val="clear" w:color="auto" w:fill="auto"/>
              <w:spacing w:before="0"/>
              <w:ind w:right="20" w:firstLine="0"/>
              <w:rPr>
                <w:b/>
                <w:color w:val="000000" w:themeColor="text1"/>
                <w:sz w:val="28"/>
                <w:szCs w:val="28"/>
              </w:rPr>
            </w:pPr>
            <w:r w:rsidRPr="00E40EB9">
              <w:rPr>
                <w:color w:val="000000" w:themeColor="text1"/>
                <w:sz w:val="28"/>
                <w:szCs w:val="28"/>
              </w:rPr>
              <w:t xml:space="preserve">                                      </w:t>
            </w:r>
          </w:p>
          <w:p w:rsidR="00DC25AE" w:rsidRPr="00E40EB9" w:rsidRDefault="00DC25AE" w:rsidP="00DC25AE">
            <w:pPr>
              <w:pStyle w:val="2"/>
              <w:spacing w:before="0"/>
              <w:ind w:left="20" w:right="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5AE" w:rsidRPr="00E40EB9" w:rsidRDefault="00DC25AE" w:rsidP="00DC25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AE" w:rsidRPr="00E40EB9" w:rsidRDefault="00DC25AE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Определять отличительные признаки клеток монозиготных и дизиготных близнецов.</w:t>
            </w:r>
          </w:p>
          <w:p w:rsidR="00DC25AE" w:rsidRPr="00E40EB9" w:rsidRDefault="00DC25AE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Обосновывать функции молекул ДНК и РНК.</w:t>
            </w:r>
          </w:p>
          <w:p w:rsidR="00DC25AE" w:rsidRPr="00E40EB9" w:rsidRDefault="00DC25AE" w:rsidP="00DC25A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Называть и объяснять существенные признаки иммуногенетического  метода всех частей клетки.</w:t>
            </w:r>
          </w:p>
          <w:p w:rsidR="00DC25AE" w:rsidRPr="00E40EB9" w:rsidRDefault="00DC25AE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447A8" w:rsidRPr="00E40EB9" w:rsidTr="00DC25AE">
        <w:trPr>
          <w:gridAfter w:val="1"/>
          <w:wAfter w:w="6" w:type="dxa"/>
          <w:cantSplit/>
          <w:trHeight w:val="84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8" w:rsidRPr="00E40EB9" w:rsidRDefault="007447A8" w:rsidP="00DC25AE">
            <w:pPr>
              <w:pStyle w:val="2"/>
              <w:shd w:val="clear" w:color="auto" w:fill="auto"/>
              <w:tabs>
                <w:tab w:val="left" w:pos="254"/>
              </w:tabs>
              <w:spacing w:before="0" w:line="220" w:lineRule="exact"/>
              <w:ind w:right="80" w:firstLine="0"/>
              <w:rPr>
                <w:color w:val="000000" w:themeColor="text1"/>
                <w:sz w:val="28"/>
                <w:szCs w:val="28"/>
              </w:rPr>
            </w:pPr>
            <w:r w:rsidRPr="00E40EB9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3.Основы цитогенетики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7A8" w:rsidRPr="00E40EB9" w:rsidRDefault="007447A8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7A8" w:rsidRPr="00E40EB9" w:rsidRDefault="007447A8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DC25AE" w:rsidRPr="00E40EB9" w:rsidTr="004C7547">
        <w:trPr>
          <w:gridAfter w:val="1"/>
          <w:wAfter w:w="6" w:type="dxa"/>
          <w:cantSplit/>
          <w:trHeight w:val="29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5AE" w:rsidRPr="00E40EB9" w:rsidRDefault="00DC25AE" w:rsidP="00DC25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AE" w:rsidRPr="00E40EB9" w:rsidRDefault="00DC25AE" w:rsidP="00DC25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5AE" w:rsidRPr="00E40EB9" w:rsidRDefault="00DC25AE" w:rsidP="00DC25A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5AE" w:rsidRPr="00E40EB9" w:rsidRDefault="00DC25AE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</w:t>
            </w:r>
          </w:p>
          <w:p w:rsidR="00DC25AE" w:rsidRPr="00E40EB9" w:rsidRDefault="00DC25AE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стандартное и диффе</w:t>
            </w:r>
            <w:r w:rsidRPr="00E4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ренциальное окрашивание хромосом человека.</w:t>
            </w:r>
          </w:p>
          <w:p w:rsidR="00DC25AE" w:rsidRPr="00E40EB9" w:rsidRDefault="00DC25AE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отличительные признаки </w:t>
            </w:r>
            <w:proofErr w:type="spellStart"/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аутосом</w:t>
            </w:r>
            <w:proofErr w:type="spellEnd"/>
            <w:r w:rsidRPr="00E40EB9">
              <w:rPr>
                <w:rFonts w:ascii="Times New Roman" w:hAnsi="Times New Roman" w:cs="Times New Roman"/>
                <w:sz w:val="28"/>
                <w:szCs w:val="28"/>
              </w:rPr>
              <w:t xml:space="preserve"> и половых хромосом. Выявлять хромосомные синдромы по фотографиям.</w:t>
            </w:r>
          </w:p>
          <w:p w:rsidR="00DC25AE" w:rsidRPr="00E40EB9" w:rsidRDefault="00DC25AE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7A8" w:rsidRPr="00E40EB9" w:rsidTr="00DC25AE">
        <w:trPr>
          <w:gridAfter w:val="1"/>
          <w:wAfter w:w="6" w:type="dxa"/>
          <w:cantSplit/>
          <w:trHeight w:val="70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A8" w:rsidRPr="00E40EB9" w:rsidRDefault="007447A8" w:rsidP="00DC25A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4.Типы наследования нормальных и аномальных признаков у человека</w:t>
            </w:r>
            <w:r w:rsidRPr="00E40E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A8" w:rsidRPr="00E40EB9" w:rsidRDefault="007447A8" w:rsidP="00DC25A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7A8" w:rsidRPr="00E40EB9" w:rsidRDefault="007447A8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2D" w:rsidRPr="00E40EB9" w:rsidTr="00565E2D">
        <w:trPr>
          <w:gridAfter w:val="1"/>
          <w:wAfter w:w="6" w:type="dxa"/>
          <w:cantSplit/>
          <w:trHeight w:val="486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2D" w:rsidRPr="00E40EB9" w:rsidRDefault="00565E2D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2D" w:rsidRPr="00E40EB9" w:rsidRDefault="00565E2D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2D" w:rsidRPr="00E40EB9" w:rsidRDefault="00565E2D" w:rsidP="00DC25AE">
            <w:pPr>
              <w:pStyle w:val="2"/>
              <w:shd w:val="clear" w:color="auto" w:fill="auto"/>
              <w:tabs>
                <w:tab w:val="left" w:pos="308"/>
              </w:tabs>
              <w:spacing w:before="0" w:line="230" w:lineRule="exact"/>
              <w:ind w:firstLine="0"/>
              <w:rPr>
                <w:color w:val="000000" w:themeColor="text1"/>
                <w:sz w:val="28"/>
                <w:szCs w:val="28"/>
              </w:rPr>
            </w:pPr>
          </w:p>
          <w:p w:rsidR="00565E2D" w:rsidRPr="00E40EB9" w:rsidRDefault="00565E2D" w:rsidP="00DC25AE">
            <w:pPr>
              <w:pStyle w:val="2"/>
              <w:shd w:val="clear" w:color="auto" w:fill="auto"/>
              <w:spacing w:before="0" w:line="226" w:lineRule="exact"/>
              <w:ind w:left="20" w:right="20" w:firstLine="0"/>
              <w:rPr>
                <w:color w:val="000000" w:themeColor="text1"/>
                <w:sz w:val="28"/>
                <w:szCs w:val="28"/>
              </w:rPr>
            </w:pPr>
          </w:p>
          <w:p w:rsidR="00565E2D" w:rsidRPr="00E40EB9" w:rsidRDefault="00565E2D" w:rsidP="00DC25AE">
            <w:pPr>
              <w:pStyle w:val="2"/>
              <w:shd w:val="clear" w:color="auto" w:fill="auto"/>
              <w:spacing w:before="0" w:line="226" w:lineRule="exact"/>
              <w:ind w:left="20" w:right="20" w:firstLine="0"/>
              <w:rPr>
                <w:color w:val="000000" w:themeColor="text1"/>
                <w:sz w:val="28"/>
                <w:szCs w:val="28"/>
              </w:rPr>
            </w:pPr>
          </w:p>
          <w:p w:rsidR="00565E2D" w:rsidRPr="00E40EB9" w:rsidRDefault="00565E2D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2D" w:rsidRPr="00E40EB9" w:rsidRDefault="00565E2D" w:rsidP="00DC25AE">
            <w:pPr>
              <w:pStyle w:val="a8"/>
              <w:tabs>
                <w:tab w:val="left" w:pos="1446"/>
              </w:tabs>
              <w:spacing w:before="0" w:line="418" w:lineRule="exact"/>
              <w:ind w:lef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2D" w:rsidRPr="00E40EB9" w:rsidRDefault="00565E2D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2D" w:rsidRPr="00E40EB9" w:rsidRDefault="00565E2D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2D" w:rsidRPr="00E40EB9" w:rsidRDefault="00565E2D" w:rsidP="00DC25A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2D" w:rsidRPr="00E40EB9" w:rsidRDefault="00565E2D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Выявлять факторы внешней среды, вызывающие изменение признаков</w:t>
            </w:r>
          </w:p>
          <w:p w:rsidR="00565E2D" w:rsidRPr="00E40EB9" w:rsidRDefault="00565E2D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Объяснять причины появления врожденных, семейных и наследственных заболеваний</w:t>
            </w:r>
          </w:p>
          <w:p w:rsidR="00565E2D" w:rsidRPr="00E40EB9" w:rsidRDefault="00565E2D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Объяснять решение генетических задач</w:t>
            </w:r>
          </w:p>
          <w:p w:rsidR="00565E2D" w:rsidRPr="00E40EB9" w:rsidRDefault="00565E2D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Объяснять причины наследования генных заболеваний</w:t>
            </w:r>
          </w:p>
          <w:p w:rsidR="00565E2D" w:rsidRPr="00E40EB9" w:rsidRDefault="00565E2D" w:rsidP="00DC25A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Объяснять причины наследования хромосомных  заболеваний</w:t>
            </w:r>
          </w:p>
          <w:p w:rsidR="00565E2D" w:rsidRPr="00E40EB9" w:rsidRDefault="00565E2D" w:rsidP="00DC25A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Выявлять причины, обуславливающие нарушения в числе половых хромосом</w:t>
            </w:r>
          </w:p>
          <w:p w:rsidR="00565E2D" w:rsidRPr="00E40EB9" w:rsidRDefault="00565E2D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Решать генетические задачи</w:t>
            </w:r>
          </w:p>
          <w:p w:rsidR="00565E2D" w:rsidRPr="00E40EB9" w:rsidRDefault="00565E2D" w:rsidP="00565E2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Находить информацию о различных генетических заболеваниях.</w:t>
            </w:r>
          </w:p>
          <w:p w:rsidR="00565E2D" w:rsidRPr="00E40EB9" w:rsidRDefault="00565E2D" w:rsidP="00DC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объяснять термины</w:t>
            </w:r>
          </w:p>
        </w:tc>
      </w:tr>
      <w:tr w:rsidR="00565E2D" w:rsidRPr="00E40EB9" w:rsidTr="00565E2D">
        <w:trPr>
          <w:gridAfter w:val="1"/>
          <w:wAfter w:w="6" w:type="dxa"/>
          <w:cantSplit/>
          <w:trHeight w:val="139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2D" w:rsidRPr="00E40EB9" w:rsidRDefault="00565E2D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E2D" w:rsidRPr="00E40EB9" w:rsidRDefault="00565E2D" w:rsidP="007F5903">
            <w:pPr>
              <w:pStyle w:val="80"/>
              <w:keepNext/>
              <w:keepLines/>
              <w:shd w:val="clear" w:color="auto" w:fill="auto"/>
              <w:tabs>
                <w:tab w:val="left" w:pos="269"/>
              </w:tabs>
              <w:spacing w:before="0" w:after="50" w:line="210" w:lineRule="exact"/>
              <w:ind w:right="8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E40EB9">
              <w:rPr>
                <w:b/>
                <w:color w:val="000000" w:themeColor="text1"/>
                <w:sz w:val="28"/>
                <w:szCs w:val="28"/>
              </w:rPr>
              <w:t xml:space="preserve">5.Медико-генетическая служба </w:t>
            </w:r>
          </w:p>
          <w:p w:rsidR="00565E2D" w:rsidRPr="00E40EB9" w:rsidRDefault="00565E2D" w:rsidP="00DC25AE">
            <w:pPr>
              <w:pStyle w:val="a8"/>
              <w:shd w:val="clear" w:color="auto" w:fill="auto"/>
              <w:spacing w:before="0" w:line="418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2D" w:rsidRPr="00E40EB9" w:rsidRDefault="00565E2D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2D" w:rsidRPr="00E40EB9" w:rsidRDefault="00565E2D" w:rsidP="00DC25A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E2D" w:rsidRPr="00E40EB9" w:rsidRDefault="00565E2D" w:rsidP="00DC25A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Знакомство с профилактикой наследственных заболеваний</w:t>
            </w:r>
          </w:p>
          <w:p w:rsidR="00565E2D" w:rsidRPr="00E40EB9" w:rsidRDefault="00565E2D" w:rsidP="00DC25A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Находить информацию о ДНК</w:t>
            </w:r>
          </w:p>
        </w:tc>
      </w:tr>
      <w:tr w:rsidR="00565E2D" w:rsidRPr="00E40EB9" w:rsidTr="00565E2D">
        <w:trPr>
          <w:gridAfter w:val="1"/>
          <w:wAfter w:w="6" w:type="dxa"/>
          <w:cantSplit/>
          <w:trHeight w:val="186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2D" w:rsidRPr="00E40EB9" w:rsidRDefault="00565E2D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2D" w:rsidRPr="00E40EB9" w:rsidRDefault="00565E2D" w:rsidP="00DC25AE">
            <w:pPr>
              <w:pStyle w:val="2"/>
              <w:shd w:val="clear" w:color="auto" w:fill="auto"/>
              <w:spacing w:before="0"/>
              <w:ind w:left="20" w:right="20" w:firstLine="280"/>
              <w:rPr>
                <w:b/>
                <w:color w:val="000000" w:themeColor="text1"/>
                <w:sz w:val="28"/>
                <w:szCs w:val="28"/>
              </w:rPr>
            </w:pPr>
            <w:r w:rsidRPr="00E40EB9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  <w:p w:rsidR="00565E2D" w:rsidRPr="00E40EB9" w:rsidRDefault="00565E2D" w:rsidP="00DC25AE">
            <w:pPr>
              <w:pStyle w:val="2"/>
              <w:shd w:val="clear" w:color="auto" w:fill="auto"/>
              <w:spacing w:before="0"/>
              <w:ind w:left="20" w:right="20" w:firstLine="0"/>
              <w:rPr>
                <w:color w:val="000000"/>
                <w:sz w:val="28"/>
                <w:szCs w:val="28"/>
              </w:rPr>
            </w:pPr>
            <w:r w:rsidRPr="00E40EB9">
              <w:rPr>
                <w:b/>
                <w:color w:val="000000" w:themeColor="text1"/>
                <w:sz w:val="28"/>
                <w:szCs w:val="28"/>
              </w:rPr>
              <w:t xml:space="preserve">6. Генетические основы онтогенеза </w:t>
            </w:r>
            <w:r w:rsidRPr="00E40EB9">
              <w:rPr>
                <w:color w:val="000000"/>
                <w:sz w:val="28"/>
                <w:szCs w:val="28"/>
              </w:rPr>
              <w:t xml:space="preserve"> </w:t>
            </w:r>
          </w:p>
          <w:p w:rsidR="00565E2D" w:rsidRPr="00E40EB9" w:rsidRDefault="00565E2D" w:rsidP="00565E2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E2D" w:rsidRPr="00E40EB9" w:rsidRDefault="00565E2D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E2D" w:rsidRPr="00E40EB9" w:rsidRDefault="00565E2D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Объяснять онтогенез прокариот</w:t>
            </w:r>
          </w:p>
          <w:p w:rsidR="00565E2D" w:rsidRPr="00E40EB9" w:rsidRDefault="00565E2D" w:rsidP="00DC25A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объяснять термины</w:t>
            </w:r>
          </w:p>
          <w:p w:rsidR="00565E2D" w:rsidRPr="00E40EB9" w:rsidRDefault="00565E2D" w:rsidP="00DC25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причинами долголетия</w:t>
            </w:r>
          </w:p>
        </w:tc>
      </w:tr>
      <w:tr w:rsidR="007F5903" w:rsidRPr="00E40EB9" w:rsidTr="007F5903">
        <w:trPr>
          <w:gridAfter w:val="1"/>
          <w:wAfter w:w="6" w:type="dxa"/>
          <w:cantSplit/>
          <w:trHeight w:val="154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903" w:rsidRPr="00E40EB9" w:rsidRDefault="007F5903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03" w:rsidRPr="00E40EB9" w:rsidRDefault="007F5903" w:rsidP="00DC25AE">
            <w:pPr>
              <w:pStyle w:val="80"/>
              <w:keepNext/>
              <w:keepLines/>
              <w:shd w:val="clear" w:color="auto" w:fill="auto"/>
              <w:tabs>
                <w:tab w:val="left" w:pos="574"/>
              </w:tabs>
              <w:spacing w:before="0" w:after="116" w:line="216" w:lineRule="exact"/>
              <w:ind w:right="340" w:firstLine="0"/>
              <w:jc w:val="left"/>
              <w:rPr>
                <w:color w:val="000000"/>
                <w:sz w:val="28"/>
                <w:szCs w:val="28"/>
              </w:rPr>
            </w:pPr>
            <w:r w:rsidRPr="00E40EB9">
              <w:rPr>
                <w:b/>
                <w:color w:val="000000" w:themeColor="text1"/>
                <w:sz w:val="28"/>
                <w:szCs w:val="28"/>
              </w:rPr>
              <w:t xml:space="preserve">7.Факторы генетической индивидуальности каждого человека </w:t>
            </w:r>
          </w:p>
          <w:p w:rsidR="007F5903" w:rsidRPr="00E40EB9" w:rsidRDefault="007F5903" w:rsidP="00DC25AE">
            <w:pPr>
              <w:pStyle w:val="80"/>
              <w:keepNext/>
              <w:keepLines/>
              <w:shd w:val="clear" w:color="auto" w:fill="auto"/>
              <w:tabs>
                <w:tab w:val="left" w:pos="574"/>
              </w:tabs>
              <w:spacing w:before="0" w:after="116" w:line="216" w:lineRule="exact"/>
              <w:ind w:right="34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  <w:p w:rsidR="007F5903" w:rsidRPr="00E40EB9" w:rsidRDefault="007F5903" w:rsidP="007F5903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903" w:rsidRPr="00E40EB9" w:rsidRDefault="007F5903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903" w:rsidRPr="00E40EB9" w:rsidRDefault="007F5903" w:rsidP="00DC25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решать генетические задачи</w:t>
            </w:r>
          </w:p>
          <w:p w:rsidR="007F5903" w:rsidRPr="00E40EB9" w:rsidRDefault="007F5903" w:rsidP="00DC25A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Умение объяснять термины</w:t>
            </w:r>
          </w:p>
        </w:tc>
      </w:tr>
      <w:tr w:rsidR="007F5903" w:rsidRPr="00E40EB9" w:rsidTr="007F5903">
        <w:trPr>
          <w:gridAfter w:val="1"/>
          <w:wAfter w:w="6" w:type="dxa"/>
          <w:cantSplit/>
          <w:trHeight w:val="225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903" w:rsidRPr="00E40EB9" w:rsidRDefault="007F5903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03" w:rsidRPr="00E40EB9" w:rsidRDefault="007F5903" w:rsidP="00DC25AE">
            <w:pPr>
              <w:pStyle w:val="2"/>
              <w:shd w:val="clear" w:color="auto" w:fill="auto"/>
              <w:spacing w:before="0" w:after="129"/>
              <w:ind w:left="20" w:right="20" w:firstLine="300"/>
              <w:rPr>
                <w:color w:val="000000" w:themeColor="text1"/>
                <w:sz w:val="28"/>
                <w:szCs w:val="28"/>
              </w:rPr>
            </w:pPr>
            <w:r w:rsidRPr="00E40EB9">
              <w:rPr>
                <w:color w:val="000000" w:themeColor="text1"/>
                <w:sz w:val="28"/>
                <w:szCs w:val="28"/>
              </w:rPr>
              <w:t xml:space="preserve">                           </w:t>
            </w:r>
          </w:p>
          <w:p w:rsidR="007F5903" w:rsidRPr="00E40EB9" w:rsidRDefault="007F5903" w:rsidP="00DC25AE">
            <w:pPr>
              <w:pStyle w:val="2"/>
              <w:shd w:val="clear" w:color="auto" w:fill="auto"/>
              <w:spacing w:before="0" w:after="129"/>
              <w:ind w:left="20" w:right="20" w:firstLine="0"/>
              <w:rPr>
                <w:b/>
                <w:color w:val="000000" w:themeColor="text1"/>
                <w:sz w:val="28"/>
                <w:szCs w:val="28"/>
              </w:rPr>
            </w:pPr>
            <w:r w:rsidRPr="00E40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40EB9">
              <w:rPr>
                <w:b/>
                <w:color w:val="000000" w:themeColor="text1"/>
                <w:sz w:val="28"/>
                <w:szCs w:val="28"/>
              </w:rPr>
              <w:t xml:space="preserve">8.  Основы популяционной генетики человека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903" w:rsidRPr="00E40EB9" w:rsidRDefault="007F5903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903" w:rsidRPr="00E40EB9" w:rsidRDefault="007F5903" w:rsidP="00DC25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объяснять различные генетические термины</w:t>
            </w: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Знакомство с частотой распространения аллелей разных генов. Умение объяснять группы крови.</w:t>
            </w:r>
          </w:p>
        </w:tc>
      </w:tr>
      <w:tr w:rsidR="007F5903" w:rsidRPr="00E40EB9" w:rsidTr="00E40EB9">
        <w:trPr>
          <w:gridAfter w:val="1"/>
          <w:wAfter w:w="6" w:type="dxa"/>
          <w:cantSplit/>
          <w:trHeight w:val="9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03" w:rsidRPr="00E40EB9" w:rsidRDefault="007F5903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03" w:rsidRPr="00E40EB9" w:rsidRDefault="007F5903" w:rsidP="00DC25AE">
            <w:pPr>
              <w:pStyle w:val="80"/>
              <w:keepNext/>
              <w:keepLines/>
              <w:shd w:val="clear" w:color="auto" w:fill="auto"/>
              <w:tabs>
                <w:tab w:val="left" w:pos="1688"/>
              </w:tabs>
              <w:spacing w:before="0" w:after="0"/>
              <w:ind w:right="142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E40EB9">
              <w:rPr>
                <w:b/>
                <w:color w:val="000000" w:themeColor="text1"/>
                <w:sz w:val="28"/>
                <w:szCs w:val="28"/>
              </w:rPr>
              <w:t xml:space="preserve">9.Основы экологической генетики человека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03" w:rsidRPr="00E40EB9" w:rsidRDefault="007F5903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F5903" w:rsidRPr="00E40EB9" w:rsidRDefault="007F5903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03" w:rsidRPr="00E40EB9" w:rsidRDefault="007F5903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Знание антропогенных факторов</w:t>
            </w:r>
          </w:p>
        </w:tc>
      </w:tr>
      <w:tr w:rsidR="00E40EB9" w:rsidRPr="00E40EB9" w:rsidTr="00AD3D79">
        <w:trPr>
          <w:gridAfter w:val="1"/>
          <w:wAfter w:w="6" w:type="dxa"/>
          <w:cantSplit/>
          <w:trHeight w:val="4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EB9" w:rsidRPr="00E40EB9" w:rsidRDefault="00E40EB9" w:rsidP="00DC25A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EB9" w:rsidRPr="00E40EB9" w:rsidRDefault="00E40EB9" w:rsidP="00E40EB9">
            <w:pPr>
              <w:pStyle w:val="80"/>
              <w:keepNext/>
              <w:keepLines/>
              <w:tabs>
                <w:tab w:val="left" w:pos="1688"/>
              </w:tabs>
              <w:spacing w:before="0" w:after="0"/>
              <w:ind w:right="1420"/>
              <w:rPr>
                <w:b/>
                <w:color w:val="000000" w:themeColor="text1"/>
                <w:sz w:val="28"/>
                <w:szCs w:val="28"/>
              </w:rPr>
            </w:pPr>
            <w:r w:rsidRPr="00E40EB9">
              <w:rPr>
                <w:b/>
                <w:color w:val="000000" w:themeColor="text1"/>
                <w:sz w:val="28"/>
                <w:szCs w:val="28"/>
              </w:rPr>
              <w:t xml:space="preserve">                    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EB9" w:rsidRPr="00E40EB9" w:rsidRDefault="00E40EB9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EB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EB9" w:rsidRPr="00E40EB9" w:rsidRDefault="00E40EB9" w:rsidP="00DC25A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447A8" w:rsidRPr="00E40EB9" w:rsidRDefault="007447A8" w:rsidP="007447A8">
      <w:pPr>
        <w:pStyle w:val="2"/>
        <w:shd w:val="clear" w:color="auto" w:fill="auto"/>
        <w:spacing w:before="0" w:after="69" w:line="276" w:lineRule="auto"/>
        <w:ind w:right="20" w:firstLine="0"/>
        <w:rPr>
          <w:sz w:val="28"/>
          <w:szCs w:val="28"/>
        </w:rPr>
      </w:pPr>
    </w:p>
    <w:p w:rsidR="007447A8" w:rsidRPr="00E40EB9" w:rsidRDefault="007447A8" w:rsidP="007447A8">
      <w:pPr>
        <w:pStyle w:val="2"/>
        <w:shd w:val="clear" w:color="auto" w:fill="auto"/>
        <w:spacing w:before="0" w:line="276" w:lineRule="auto"/>
        <w:ind w:left="20" w:right="20" w:firstLine="280"/>
        <w:rPr>
          <w:sz w:val="28"/>
          <w:szCs w:val="28"/>
        </w:rPr>
      </w:pPr>
    </w:p>
    <w:p w:rsidR="007447A8" w:rsidRPr="00E40EB9" w:rsidRDefault="007447A8" w:rsidP="00E04C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04C95" w:rsidRPr="00E40EB9" w:rsidRDefault="00E04C95" w:rsidP="00E04C95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E04C95" w:rsidRPr="00E40EB9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B9" w:rsidRDefault="004F05B9">
      <w:pPr>
        <w:spacing w:after="0" w:line="240" w:lineRule="auto"/>
      </w:pPr>
      <w:r>
        <w:separator/>
      </w:r>
    </w:p>
  </w:endnote>
  <w:endnote w:type="continuationSeparator" w:id="0">
    <w:p w:rsidR="004F05B9" w:rsidRDefault="004F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B9" w:rsidRDefault="004F05B9">
      <w:pPr>
        <w:spacing w:after="0" w:line="240" w:lineRule="auto"/>
      </w:pPr>
      <w:r>
        <w:separator/>
      </w:r>
    </w:p>
  </w:footnote>
  <w:footnote w:type="continuationSeparator" w:id="0">
    <w:p w:rsidR="004F05B9" w:rsidRDefault="004F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0E" w:rsidRDefault="00E04C9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D5F">
      <w:rPr>
        <w:noProof/>
      </w:rPr>
      <w:t>2</w:t>
    </w:r>
    <w:r>
      <w:fldChar w:fldCharType="end"/>
    </w:r>
  </w:p>
  <w:p w:rsidR="00421D0E" w:rsidRDefault="004F05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1C"/>
    <w:rsid w:val="000118E9"/>
    <w:rsid w:val="004F05B9"/>
    <w:rsid w:val="00565E2D"/>
    <w:rsid w:val="007447A8"/>
    <w:rsid w:val="007E041C"/>
    <w:rsid w:val="007F5903"/>
    <w:rsid w:val="00AD212B"/>
    <w:rsid w:val="00BC5134"/>
    <w:rsid w:val="00D85D5F"/>
    <w:rsid w:val="00DC25AE"/>
    <w:rsid w:val="00E04C95"/>
    <w:rsid w:val="00E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C9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04C95"/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6"/>
    <w:uiPriority w:val="1"/>
    <w:locked/>
    <w:rsid w:val="007447A8"/>
  </w:style>
  <w:style w:type="paragraph" w:styleId="a6">
    <w:name w:val="No Spacing"/>
    <w:link w:val="a5"/>
    <w:uiPriority w:val="1"/>
    <w:qFormat/>
    <w:rsid w:val="007447A8"/>
    <w:pPr>
      <w:spacing w:after="0" w:line="240" w:lineRule="auto"/>
    </w:pPr>
  </w:style>
  <w:style w:type="character" w:customStyle="1" w:styleId="a7">
    <w:name w:val="Основной текст_"/>
    <w:basedOn w:val="a0"/>
    <w:link w:val="2"/>
    <w:rsid w:val="007447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7447A8"/>
    <w:pPr>
      <w:widowControl w:val="0"/>
      <w:shd w:val="clear" w:color="auto" w:fill="FFFFFF"/>
      <w:spacing w:before="180" w:after="0" w:line="221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"/>
    <w:basedOn w:val="a0"/>
    <w:rsid w:val="007447A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8">
    <w:name w:val="Body Text"/>
    <w:basedOn w:val="a"/>
    <w:link w:val="1"/>
    <w:uiPriority w:val="99"/>
    <w:unhideWhenUsed/>
    <w:rsid w:val="007447A8"/>
    <w:pPr>
      <w:widowControl w:val="0"/>
      <w:shd w:val="clear" w:color="auto" w:fill="FFFFFF"/>
      <w:spacing w:before="480" w:after="0" w:line="413" w:lineRule="exact"/>
      <w:jc w:val="both"/>
    </w:pPr>
    <w:rPr>
      <w:rFonts w:ascii="Sylfaen" w:hAnsi="Sylfaen" w:cs="Sylfaen"/>
      <w:sz w:val="17"/>
      <w:szCs w:val="17"/>
    </w:rPr>
  </w:style>
  <w:style w:type="character" w:customStyle="1" w:styleId="a9">
    <w:name w:val="Основной текст Знак"/>
    <w:basedOn w:val="a0"/>
    <w:uiPriority w:val="99"/>
    <w:semiHidden/>
    <w:rsid w:val="007447A8"/>
  </w:style>
  <w:style w:type="character" w:customStyle="1" w:styleId="1">
    <w:name w:val="Основной текст Знак1"/>
    <w:basedOn w:val="a0"/>
    <w:link w:val="a8"/>
    <w:uiPriority w:val="99"/>
    <w:locked/>
    <w:rsid w:val="007447A8"/>
    <w:rPr>
      <w:rFonts w:ascii="Sylfaen" w:hAnsi="Sylfaen" w:cs="Sylfaen"/>
      <w:sz w:val="17"/>
      <w:szCs w:val="17"/>
      <w:shd w:val="clear" w:color="auto" w:fill="FFFFFF"/>
    </w:rPr>
  </w:style>
  <w:style w:type="character" w:customStyle="1" w:styleId="50">
    <w:name w:val="Заголовок №5_"/>
    <w:basedOn w:val="a0"/>
    <w:link w:val="51"/>
    <w:rsid w:val="007447A8"/>
    <w:rPr>
      <w:rFonts w:ascii="Calibri" w:eastAsia="Calibri" w:hAnsi="Calibri" w:cs="Calibri"/>
      <w:b/>
      <w:bCs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447A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7"/>
    <w:rsid w:val="007447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">
    <w:name w:val="Заголовок №8_"/>
    <w:basedOn w:val="a0"/>
    <w:link w:val="80"/>
    <w:rsid w:val="007447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Заголовок №5"/>
    <w:basedOn w:val="a"/>
    <w:link w:val="50"/>
    <w:rsid w:val="007447A8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60">
    <w:name w:val="Основной текст (6)"/>
    <w:basedOn w:val="a"/>
    <w:link w:val="6"/>
    <w:rsid w:val="007447A8"/>
    <w:pPr>
      <w:widowControl w:val="0"/>
      <w:shd w:val="clear" w:color="auto" w:fill="FFFFFF"/>
      <w:spacing w:before="120" w:after="120" w:line="0" w:lineRule="atLeast"/>
      <w:ind w:hanging="340"/>
    </w:pPr>
    <w:rPr>
      <w:rFonts w:ascii="Calibri" w:eastAsia="Calibri" w:hAnsi="Calibri" w:cs="Calibri"/>
      <w:sz w:val="21"/>
      <w:szCs w:val="21"/>
    </w:rPr>
  </w:style>
  <w:style w:type="paragraph" w:customStyle="1" w:styleId="80">
    <w:name w:val="Заголовок №8"/>
    <w:basedOn w:val="a"/>
    <w:link w:val="8"/>
    <w:rsid w:val="007447A8"/>
    <w:pPr>
      <w:widowControl w:val="0"/>
      <w:shd w:val="clear" w:color="auto" w:fill="FFFFFF"/>
      <w:spacing w:before="60" w:after="60" w:line="230" w:lineRule="exact"/>
      <w:ind w:hanging="1200"/>
      <w:jc w:val="center"/>
      <w:outlineLvl w:val="7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C9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E04C95"/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6"/>
    <w:uiPriority w:val="1"/>
    <w:locked/>
    <w:rsid w:val="007447A8"/>
  </w:style>
  <w:style w:type="paragraph" w:styleId="a6">
    <w:name w:val="No Spacing"/>
    <w:link w:val="a5"/>
    <w:uiPriority w:val="1"/>
    <w:qFormat/>
    <w:rsid w:val="007447A8"/>
    <w:pPr>
      <w:spacing w:after="0" w:line="240" w:lineRule="auto"/>
    </w:pPr>
  </w:style>
  <w:style w:type="character" w:customStyle="1" w:styleId="a7">
    <w:name w:val="Основной текст_"/>
    <w:basedOn w:val="a0"/>
    <w:link w:val="2"/>
    <w:rsid w:val="007447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7447A8"/>
    <w:pPr>
      <w:widowControl w:val="0"/>
      <w:shd w:val="clear" w:color="auto" w:fill="FFFFFF"/>
      <w:spacing w:before="180" w:after="0" w:line="221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"/>
    <w:basedOn w:val="a0"/>
    <w:rsid w:val="007447A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8">
    <w:name w:val="Body Text"/>
    <w:basedOn w:val="a"/>
    <w:link w:val="1"/>
    <w:uiPriority w:val="99"/>
    <w:unhideWhenUsed/>
    <w:rsid w:val="007447A8"/>
    <w:pPr>
      <w:widowControl w:val="0"/>
      <w:shd w:val="clear" w:color="auto" w:fill="FFFFFF"/>
      <w:spacing w:before="480" w:after="0" w:line="413" w:lineRule="exact"/>
      <w:jc w:val="both"/>
    </w:pPr>
    <w:rPr>
      <w:rFonts w:ascii="Sylfaen" w:hAnsi="Sylfaen" w:cs="Sylfaen"/>
      <w:sz w:val="17"/>
      <w:szCs w:val="17"/>
    </w:rPr>
  </w:style>
  <w:style w:type="character" w:customStyle="1" w:styleId="a9">
    <w:name w:val="Основной текст Знак"/>
    <w:basedOn w:val="a0"/>
    <w:uiPriority w:val="99"/>
    <w:semiHidden/>
    <w:rsid w:val="007447A8"/>
  </w:style>
  <w:style w:type="character" w:customStyle="1" w:styleId="1">
    <w:name w:val="Основной текст Знак1"/>
    <w:basedOn w:val="a0"/>
    <w:link w:val="a8"/>
    <w:uiPriority w:val="99"/>
    <w:locked/>
    <w:rsid w:val="007447A8"/>
    <w:rPr>
      <w:rFonts w:ascii="Sylfaen" w:hAnsi="Sylfaen" w:cs="Sylfaen"/>
      <w:sz w:val="17"/>
      <w:szCs w:val="17"/>
      <w:shd w:val="clear" w:color="auto" w:fill="FFFFFF"/>
    </w:rPr>
  </w:style>
  <w:style w:type="character" w:customStyle="1" w:styleId="50">
    <w:name w:val="Заголовок №5_"/>
    <w:basedOn w:val="a0"/>
    <w:link w:val="51"/>
    <w:rsid w:val="007447A8"/>
    <w:rPr>
      <w:rFonts w:ascii="Calibri" w:eastAsia="Calibri" w:hAnsi="Calibri" w:cs="Calibri"/>
      <w:b/>
      <w:bCs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447A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7"/>
    <w:rsid w:val="007447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">
    <w:name w:val="Заголовок №8_"/>
    <w:basedOn w:val="a0"/>
    <w:link w:val="80"/>
    <w:rsid w:val="007447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Заголовок №5"/>
    <w:basedOn w:val="a"/>
    <w:link w:val="50"/>
    <w:rsid w:val="007447A8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60">
    <w:name w:val="Основной текст (6)"/>
    <w:basedOn w:val="a"/>
    <w:link w:val="6"/>
    <w:rsid w:val="007447A8"/>
    <w:pPr>
      <w:widowControl w:val="0"/>
      <w:shd w:val="clear" w:color="auto" w:fill="FFFFFF"/>
      <w:spacing w:before="120" w:after="120" w:line="0" w:lineRule="atLeast"/>
      <w:ind w:hanging="340"/>
    </w:pPr>
    <w:rPr>
      <w:rFonts w:ascii="Calibri" w:eastAsia="Calibri" w:hAnsi="Calibri" w:cs="Calibri"/>
      <w:sz w:val="21"/>
      <w:szCs w:val="21"/>
    </w:rPr>
  </w:style>
  <w:style w:type="paragraph" w:customStyle="1" w:styleId="80">
    <w:name w:val="Заголовок №8"/>
    <w:basedOn w:val="a"/>
    <w:link w:val="8"/>
    <w:rsid w:val="007447A8"/>
    <w:pPr>
      <w:widowControl w:val="0"/>
      <w:shd w:val="clear" w:color="auto" w:fill="FFFFFF"/>
      <w:spacing w:before="60" w:after="60" w:line="230" w:lineRule="exact"/>
      <w:ind w:hanging="1200"/>
      <w:jc w:val="center"/>
      <w:outlineLvl w:val="7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8</cp:revision>
  <dcterms:created xsi:type="dcterms:W3CDTF">2021-01-03T17:54:00Z</dcterms:created>
  <dcterms:modified xsi:type="dcterms:W3CDTF">2021-01-03T18:53:00Z</dcterms:modified>
</cp:coreProperties>
</file>