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07" w:rsidRPr="00E624F4" w:rsidRDefault="00EA3007" w:rsidP="00E624F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A3007" w:rsidRPr="00E624F4" w:rsidRDefault="00EA3007" w:rsidP="00E624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Аннотация</w:t>
      </w:r>
    </w:p>
    <w:p w:rsidR="00EA3007" w:rsidRPr="00E624F4" w:rsidRDefault="00EA3007" w:rsidP="00E624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к рабочей программе внеурочной деятельности</w:t>
      </w:r>
    </w:p>
    <w:p w:rsidR="00EA3007" w:rsidRPr="00E624F4" w:rsidRDefault="00EA3007" w:rsidP="00E624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ку</w:t>
      </w:r>
      <w:r w:rsidR="007B3EB1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р</w:t>
      </w:r>
      <w:r w:rsidRPr="00E624F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са </w:t>
      </w:r>
      <w:r w:rsidRPr="001034F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«</w:t>
      </w:r>
      <w:r w:rsidR="001034FD" w:rsidRPr="001034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Практический курс математики</w:t>
      </w:r>
      <w:r w:rsidRPr="001034F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»</w:t>
      </w:r>
    </w:p>
    <w:p w:rsidR="00EA3007" w:rsidRPr="00E624F4" w:rsidRDefault="00EA3007" w:rsidP="00E624F4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A3007" w:rsidRPr="00E624F4" w:rsidRDefault="00EA3007" w:rsidP="00E624F4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Направление</w:t>
      </w:r>
      <w:r w:rsidRPr="00E624F4">
        <w:rPr>
          <w:rFonts w:ascii="Times New Roman" w:hAnsi="Times New Roman" w:cs="Times New Roman"/>
          <w:color w:val="0D0D0D" w:themeColor="text1" w:themeTint="F2"/>
        </w:rPr>
        <w:t xml:space="preserve">: </w:t>
      </w:r>
      <w:r w:rsidRPr="00E624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624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общеинтеллектуальное</w:t>
      </w:r>
      <w:proofErr w:type="spellEnd"/>
      <w:r w:rsidRPr="00E624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EA3007" w:rsidRPr="00E624F4" w:rsidRDefault="00EA3007" w:rsidP="00E624F4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Тип  программы: по конкретному виду внеурочной деятельности  </w:t>
      </w:r>
    </w:p>
    <w:p w:rsidR="00EA3007" w:rsidRPr="00E624F4" w:rsidRDefault="00EA3007" w:rsidP="00E624F4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Срок реализации программы: </w:t>
      </w:r>
      <w:r w:rsidR="004B73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E624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год</w:t>
      </w:r>
      <w:r w:rsidR="004B73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</w:p>
    <w:p w:rsidR="00EA3007" w:rsidRPr="00E624F4" w:rsidRDefault="00EA3007" w:rsidP="00E624F4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Класс</w:t>
      </w:r>
      <w:r w:rsidR="004B73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Pr="00E624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 </w:t>
      </w:r>
      <w:r w:rsidR="004B73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10 - 11</w:t>
      </w:r>
    </w:p>
    <w:p w:rsidR="00EA3007" w:rsidRPr="00E624F4" w:rsidRDefault="00EA3007" w:rsidP="00E624F4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Программа разработана на основе: </w:t>
      </w:r>
    </w:p>
    <w:p w:rsidR="006F313D" w:rsidRPr="006F313D" w:rsidRDefault="004B7390" w:rsidP="006F313D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6F313D" w:rsidRPr="006F313D">
        <w:rPr>
          <w:rFonts w:ascii="Times New Roman" w:hAnsi="Times New Roman" w:cs="Times New Roman"/>
          <w:color w:val="000000" w:themeColor="text1"/>
          <w:sz w:val="28"/>
          <w:szCs w:val="28"/>
        </w:rPr>
        <w:t>- Примерной 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новной образовательной программы</w:t>
      </w:r>
      <w:r w:rsidR="006F313D" w:rsidRPr="006F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среднего общего образования  (</w:t>
      </w:r>
      <w:proofErr w:type="gramStart"/>
      <w:r w:rsidR="006F313D" w:rsidRPr="006F313D">
        <w:rPr>
          <w:rFonts w:ascii="Times New Roman" w:hAnsi="Times New Roman" w:cs="Times New Roman"/>
          <w:color w:val="000000" w:themeColor="text1"/>
          <w:sz w:val="28"/>
          <w:szCs w:val="28"/>
        </w:rPr>
        <w:t>одобрена</w:t>
      </w:r>
      <w:proofErr w:type="gramEnd"/>
      <w:r w:rsidR="006F313D" w:rsidRPr="006F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учебно-методическим объединение по общему образованию, протокол №2/16-з от 28.06.2016 г.)</w:t>
      </w:r>
    </w:p>
    <w:p w:rsidR="006F313D" w:rsidRPr="006F313D" w:rsidRDefault="004B7390" w:rsidP="006F313D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6F313D" w:rsidRPr="006F313D">
        <w:rPr>
          <w:rFonts w:ascii="Times New Roman" w:hAnsi="Times New Roman" w:cs="Times New Roman"/>
          <w:color w:val="000000" w:themeColor="text1"/>
          <w:sz w:val="28"/>
          <w:szCs w:val="28"/>
        </w:rPr>
        <w:t>- Рабочей программы по курсу «Практический курс математики»</w:t>
      </w:r>
    </w:p>
    <w:p w:rsidR="006F313D" w:rsidRPr="006F313D" w:rsidRDefault="006F313D" w:rsidP="006F313D">
      <w:pPr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i/>
          <w:color w:val="000000" w:themeColor="text1"/>
          <w:lang w:eastAsia="zh-CN"/>
        </w:rPr>
      </w:pPr>
      <w:r w:rsidRPr="006F313D">
        <w:rPr>
          <w:rFonts w:ascii="Times New Roman" w:hAnsi="Times New Roman" w:cs="Times New Roman"/>
          <w:color w:val="000000" w:themeColor="text1"/>
          <w:sz w:val="28"/>
          <w:szCs w:val="28"/>
        </w:rPr>
        <w:t>(составитель Е.В. Михайлова), г. Новороссийск, 2015.</w:t>
      </w:r>
    </w:p>
    <w:p w:rsidR="00EA3007" w:rsidRPr="00E624F4" w:rsidRDefault="00EA3007" w:rsidP="00E624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624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4B7390" w:rsidRPr="004B7390" w:rsidRDefault="00EA3007" w:rsidP="004B7390">
      <w:pPr>
        <w:pStyle w:val="Default"/>
        <w:spacing w:after="55"/>
        <w:rPr>
          <w:color w:val="0D0D0D" w:themeColor="text1" w:themeTint="F2"/>
          <w:sz w:val="28"/>
          <w:szCs w:val="28"/>
        </w:rPr>
      </w:pPr>
      <w:r w:rsidRPr="00E624F4">
        <w:rPr>
          <w:color w:val="0D0D0D" w:themeColor="text1" w:themeTint="F2"/>
        </w:rPr>
        <w:t xml:space="preserve"> </w:t>
      </w:r>
      <w:r w:rsidR="004B7390" w:rsidRPr="004B7390">
        <w:rPr>
          <w:b/>
          <w:color w:val="0D0D0D" w:themeColor="text1" w:themeTint="F2"/>
          <w:sz w:val="28"/>
          <w:szCs w:val="28"/>
        </w:rPr>
        <w:t>Цели</w:t>
      </w:r>
      <w:r w:rsidRPr="004B7390">
        <w:rPr>
          <w:b/>
          <w:color w:val="0D0D0D" w:themeColor="text1" w:themeTint="F2"/>
          <w:sz w:val="28"/>
          <w:szCs w:val="28"/>
        </w:rPr>
        <w:t xml:space="preserve"> курса:</w:t>
      </w:r>
      <w:r w:rsidRPr="004B7390">
        <w:rPr>
          <w:color w:val="0D0D0D" w:themeColor="text1" w:themeTint="F2"/>
          <w:sz w:val="28"/>
          <w:szCs w:val="28"/>
        </w:rPr>
        <w:t xml:space="preserve">  </w:t>
      </w:r>
    </w:p>
    <w:p w:rsidR="004B7390" w:rsidRPr="004B7390" w:rsidRDefault="004B7390" w:rsidP="004B7390">
      <w:pPr>
        <w:pStyle w:val="Default"/>
        <w:spacing w:after="55"/>
        <w:rPr>
          <w:sz w:val="28"/>
          <w:szCs w:val="28"/>
        </w:rPr>
      </w:pPr>
      <w:r w:rsidRPr="004B7390">
        <w:rPr>
          <w:sz w:val="28"/>
          <w:szCs w:val="28"/>
        </w:rPr>
        <w:t xml:space="preserve">- расширение и углубление знаний, полученных при изучении курса математики (базового уровня); </w:t>
      </w:r>
    </w:p>
    <w:p w:rsidR="004B7390" w:rsidRPr="004B7390" w:rsidRDefault="004B7390" w:rsidP="004B7390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7390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условий для развития творческого потенциала при решении задач повышенной сложности; </w:t>
      </w:r>
    </w:p>
    <w:p w:rsidR="004B7390" w:rsidRPr="004B7390" w:rsidRDefault="004B7390" w:rsidP="004B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7390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качеств мышления, характерных для математической деятельности и необходимых человеку для жизни в современном обществе. </w:t>
      </w:r>
    </w:p>
    <w:p w:rsidR="00EA3007" w:rsidRPr="00E624F4" w:rsidRDefault="00EA3007" w:rsidP="00E624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A3007" w:rsidRPr="004B7390" w:rsidRDefault="00EA3007" w:rsidP="004B7390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4B739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Задачи: </w:t>
      </w:r>
    </w:p>
    <w:p w:rsidR="004B7390" w:rsidRPr="004B7390" w:rsidRDefault="004B7390" w:rsidP="004B7390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7390">
        <w:rPr>
          <w:rFonts w:ascii="Times New Roman" w:hAnsi="Times New Roman" w:cs="Times New Roman"/>
          <w:color w:val="000000"/>
          <w:sz w:val="28"/>
          <w:szCs w:val="28"/>
        </w:rPr>
        <w:t xml:space="preserve">- сформировать у обучающихся представление об особенностях типов заданий, использующихся на ЕГЭ; </w:t>
      </w:r>
    </w:p>
    <w:p w:rsidR="004B7390" w:rsidRPr="004B7390" w:rsidRDefault="004B7390" w:rsidP="004B7390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7390">
        <w:rPr>
          <w:rFonts w:ascii="Times New Roman" w:hAnsi="Times New Roman" w:cs="Times New Roman"/>
          <w:color w:val="000000"/>
          <w:sz w:val="28"/>
          <w:szCs w:val="28"/>
        </w:rPr>
        <w:t xml:space="preserve">- помочь </w:t>
      </w:r>
      <w:proofErr w:type="gramStart"/>
      <w:r w:rsidRPr="004B7390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4B7390">
        <w:rPr>
          <w:rFonts w:ascii="Times New Roman" w:hAnsi="Times New Roman" w:cs="Times New Roman"/>
          <w:color w:val="000000"/>
          <w:sz w:val="28"/>
          <w:szCs w:val="28"/>
        </w:rPr>
        <w:t xml:space="preserve"> оценить свой потенциал с точки зрения образовательной перспективы; </w:t>
      </w:r>
    </w:p>
    <w:p w:rsidR="004B7390" w:rsidRPr="004B7390" w:rsidRDefault="004B7390" w:rsidP="004B7390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B7390">
        <w:rPr>
          <w:rFonts w:ascii="Times New Roman" w:hAnsi="Times New Roman" w:cs="Times New Roman"/>
          <w:color w:val="000000"/>
          <w:sz w:val="32"/>
          <w:szCs w:val="32"/>
        </w:rPr>
        <w:t>-</w:t>
      </w:r>
      <w:r w:rsidRPr="004B7390">
        <w:rPr>
          <w:rFonts w:ascii="Times New Roman" w:hAnsi="Times New Roman" w:cs="Times New Roman"/>
          <w:color w:val="000000"/>
          <w:sz w:val="28"/>
          <w:szCs w:val="28"/>
        </w:rPr>
        <w:t xml:space="preserve">помочь </w:t>
      </w:r>
      <w:proofErr w:type="gramStart"/>
      <w:r w:rsidRPr="004B7390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4B7390">
        <w:rPr>
          <w:rFonts w:ascii="Times New Roman" w:hAnsi="Times New Roman" w:cs="Times New Roman"/>
          <w:color w:val="000000"/>
          <w:sz w:val="28"/>
          <w:szCs w:val="28"/>
        </w:rPr>
        <w:t xml:space="preserve"> овладеть рядом интеллектуальных математических умений на уровне свободного их использования</w:t>
      </w:r>
      <w:r w:rsidRPr="004B7390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4B7390" w:rsidRPr="004B7390" w:rsidRDefault="004B7390" w:rsidP="004B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7390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4B7390">
        <w:rPr>
          <w:rFonts w:ascii="Times New Roman" w:hAnsi="Times New Roman" w:cs="Times New Roman"/>
          <w:color w:val="000000"/>
          <w:sz w:val="28"/>
          <w:szCs w:val="28"/>
        </w:rPr>
        <w:t xml:space="preserve">развить навыки самостоятельной работы с таблицами и справочной </w:t>
      </w:r>
    </w:p>
    <w:p w:rsidR="004B7390" w:rsidRPr="004B7390" w:rsidRDefault="004B7390" w:rsidP="004B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7390">
        <w:rPr>
          <w:rFonts w:ascii="Times New Roman" w:hAnsi="Times New Roman" w:cs="Times New Roman"/>
          <w:color w:val="000000"/>
          <w:sz w:val="28"/>
          <w:szCs w:val="28"/>
        </w:rPr>
        <w:t>литературой.</w:t>
      </w:r>
    </w:p>
    <w:p w:rsidR="00EA3007" w:rsidRPr="00E624F4" w:rsidRDefault="00EA3007" w:rsidP="00E624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A3007" w:rsidRPr="00BC6C3F" w:rsidRDefault="00EA3007" w:rsidP="004B7390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BC6C3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Количество часов: </w:t>
      </w:r>
      <w:r w:rsidR="004B7390" w:rsidRPr="00BC6C3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68</w:t>
      </w:r>
      <w:r w:rsidRPr="00BC6C3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</w:p>
    <w:p w:rsidR="00EA3007" w:rsidRPr="00BC6C3F" w:rsidRDefault="00EA3007" w:rsidP="00E624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A3007" w:rsidRPr="00BC6C3F" w:rsidRDefault="00EA3007" w:rsidP="00E94738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BC6C3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Тематическое планирование</w:t>
      </w:r>
    </w:p>
    <w:p w:rsidR="001034FD" w:rsidRDefault="001034FD" w:rsidP="00E94738">
      <w:pPr>
        <w:spacing w:after="0" w:line="240" w:lineRule="auto"/>
        <w:ind w:firstLine="85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034FD" w:rsidRPr="00B12B8B" w:rsidRDefault="001034FD" w:rsidP="00B12B8B">
      <w:pPr>
        <w:tabs>
          <w:tab w:val="left" w:pos="4065"/>
          <w:tab w:val="center" w:pos="5037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  <w:r w:rsidRPr="00B12B8B"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  <w:t>10 класс</w:t>
      </w:r>
    </w:p>
    <w:p w:rsidR="001034FD" w:rsidRPr="00B12B8B" w:rsidRDefault="001034FD" w:rsidP="00B12B8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2507"/>
        <w:gridCol w:w="2963"/>
        <w:gridCol w:w="3543"/>
      </w:tblGrid>
      <w:tr w:rsidR="00993B3F" w:rsidRPr="00E94738" w:rsidTr="00993B3F">
        <w:tc>
          <w:tcPr>
            <w:tcW w:w="734" w:type="dxa"/>
          </w:tcPr>
          <w:p w:rsidR="00993B3F" w:rsidRPr="00E94738" w:rsidRDefault="00993B3F" w:rsidP="00B1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73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7" w:type="dxa"/>
          </w:tcPr>
          <w:p w:rsidR="00993B3F" w:rsidRPr="00E94738" w:rsidRDefault="00993B3F" w:rsidP="00B12B8B">
            <w:pPr>
              <w:pStyle w:val="ac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 разделов</w:t>
            </w:r>
          </w:p>
          <w:p w:rsidR="00993B3F" w:rsidRPr="00E94738" w:rsidRDefault="00993B3F" w:rsidP="00B12B8B">
            <w:pPr>
              <w:pStyle w:val="ac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63" w:type="dxa"/>
          </w:tcPr>
          <w:p w:rsidR="00993B3F" w:rsidRPr="00E94738" w:rsidRDefault="00993B3F" w:rsidP="00B12B8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Всего</w:t>
            </w:r>
          </w:p>
          <w:p w:rsidR="00993B3F" w:rsidRPr="00E94738" w:rsidRDefault="00993B3F" w:rsidP="00B12B8B">
            <w:pPr>
              <w:pStyle w:val="ac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часов</w:t>
            </w:r>
          </w:p>
        </w:tc>
        <w:tc>
          <w:tcPr>
            <w:tcW w:w="3543" w:type="dxa"/>
          </w:tcPr>
          <w:p w:rsidR="00993B3F" w:rsidRPr="00E94738" w:rsidRDefault="00993B3F" w:rsidP="00B1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73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993B3F" w:rsidRPr="00E94738" w:rsidTr="00E94738">
        <w:trPr>
          <w:trHeight w:val="4556"/>
        </w:trPr>
        <w:tc>
          <w:tcPr>
            <w:tcW w:w="734" w:type="dxa"/>
          </w:tcPr>
          <w:p w:rsidR="00993B3F" w:rsidRPr="00E94738" w:rsidRDefault="00993B3F" w:rsidP="00B1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E94738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07" w:type="dxa"/>
          </w:tcPr>
          <w:p w:rsidR="00993B3F" w:rsidRPr="00E94738" w:rsidRDefault="00993B3F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Практико-ориентированные задачи</w:t>
            </w:r>
          </w:p>
        </w:tc>
        <w:tc>
          <w:tcPr>
            <w:tcW w:w="2963" w:type="dxa"/>
          </w:tcPr>
          <w:p w:rsidR="00993B3F" w:rsidRPr="00E94738" w:rsidRDefault="00993B3F" w:rsidP="00B1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993B3F" w:rsidRPr="00E94738" w:rsidRDefault="00993B3F" w:rsidP="00B12B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</w:rPr>
              <w:t>Решать простые и сложные задачи разных типов, а также задачи повышенной трудности;</w:t>
            </w:r>
          </w:p>
          <w:p w:rsidR="00993B3F" w:rsidRPr="00E94738" w:rsidRDefault="00993B3F" w:rsidP="00B12B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</w:rPr>
              <w:t>использовать разные краткие записи как модели текстов сложных задач для построения поисковой схемы и решения задач; знать и применять оба способа поиска решения задач (от требования к условию и от условия к требованию).</w:t>
            </w:r>
          </w:p>
          <w:p w:rsidR="00993B3F" w:rsidRPr="00E94738" w:rsidRDefault="00993B3F" w:rsidP="00B12B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Извлекать, информацию, представленную в таблицах, на диаграммах; составлять таблицы, строить диаграммы на основе данных</w:t>
            </w:r>
            <w:r w:rsidRPr="00E94738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993B3F" w:rsidRPr="00E94738" w:rsidRDefault="00993B3F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3B3F" w:rsidRPr="00E94738" w:rsidTr="00993B3F">
        <w:trPr>
          <w:trHeight w:val="8447"/>
        </w:trPr>
        <w:tc>
          <w:tcPr>
            <w:tcW w:w="734" w:type="dxa"/>
            <w:vMerge w:val="restart"/>
          </w:tcPr>
          <w:p w:rsidR="00993B3F" w:rsidRPr="00E94738" w:rsidRDefault="00993B3F" w:rsidP="00B1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E94738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2507" w:type="dxa"/>
          </w:tcPr>
          <w:p w:rsidR="00993B3F" w:rsidRPr="00E94738" w:rsidRDefault="00993B3F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Геометрические фигуры и их свойства. Планиметрия.</w:t>
            </w:r>
          </w:p>
          <w:p w:rsidR="00993B3F" w:rsidRPr="00E94738" w:rsidRDefault="00993B3F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</w:tcPr>
          <w:p w:rsidR="00993B3F" w:rsidRPr="00E94738" w:rsidRDefault="00993B3F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993B3F" w:rsidRPr="00E94738" w:rsidRDefault="00993B3F" w:rsidP="00B12B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Свободно оперировать геометрическими понятиями при решении задач и проведении математических рассуждений.</w:t>
            </w:r>
          </w:p>
          <w:p w:rsidR="00993B3F" w:rsidRPr="00E94738" w:rsidRDefault="00993B3F" w:rsidP="00B12B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</w:rPr>
      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задач.</w:t>
            </w:r>
          </w:p>
          <w:p w:rsidR="00993B3F" w:rsidRPr="00E94738" w:rsidRDefault="00993B3F" w:rsidP="00B12B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новые классы фигур, проводить в несложных случаях классификацию фигур по различным основаниям.</w:t>
            </w:r>
          </w:p>
        </w:tc>
      </w:tr>
      <w:tr w:rsidR="00993B3F" w:rsidRPr="00E94738" w:rsidTr="00993B3F">
        <w:trPr>
          <w:trHeight w:val="2005"/>
        </w:trPr>
        <w:tc>
          <w:tcPr>
            <w:tcW w:w="734" w:type="dxa"/>
            <w:vMerge/>
          </w:tcPr>
          <w:p w:rsidR="00993B3F" w:rsidRPr="00E94738" w:rsidRDefault="00993B3F" w:rsidP="00B1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507" w:type="dxa"/>
          </w:tcPr>
          <w:p w:rsidR="00993B3F" w:rsidRPr="00E94738" w:rsidRDefault="00993B3F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</w:tcPr>
          <w:p w:rsidR="00993B3F" w:rsidRPr="00E94738" w:rsidRDefault="00993B3F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993B3F" w:rsidRPr="00E94738" w:rsidRDefault="00993B3F" w:rsidP="00B12B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дисциплин, исследовать полученные модели и интерпретировать результат.</w:t>
            </w:r>
          </w:p>
          <w:p w:rsidR="00993B3F" w:rsidRPr="00E94738" w:rsidRDefault="00993B3F" w:rsidP="00B12B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</w:rPr>
      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задач.</w:t>
            </w:r>
          </w:p>
          <w:p w:rsidR="00993B3F" w:rsidRPr="00E94738" w:rsidRDefault="00993B3F" w:rsidP="00B12B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</w:rPr>
      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 формулировать и доказывать геометрические утверждения.</w:t>
            </w:r>
          </w:p>
          <w:p w:rsidR="00993B3F" w:rsidRPr="00E94738" w:rsidRDefault="00993B3F" w:rsidP="00B12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</w:rPr>
              <w:t>Уметь выполнять операции над векторами;</w:t>
            </w:r>
            <w:r w:rsidRPr="00E94738"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  <w:lang w:eastAsia="ru-RU"/>
              </w:rPr>
              <w:t xml:space="preserve"> </w:t>
            </w:r>
            <w:r w:rsidRPr="00E94738">
              <w:rPr>
                <w:rFonts w:ascii="Times New Roman" w:hAnsi="Times New Roman" w:cs="Times New Roman"/>
                <w:sz w:val="24"/>
                <w:szCs w:val="24"/>
              </w:rPr>
              <w:t>использовать скалярное произведение векторов при решении задач;</w:t>
            </w:r>
            <w:r w:rsidRPr="00E94738"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  <w:lang w:eastAsia="ru-RU"/>
              </w:rPr>
              <w:t xml:space="preserve"> </w:t>
            </w:r>
            <w:r w:rsidRPr="00E94738">
              <w:rPr>
                <w:rFonts w:ascii="Times New Roman" w:hAnsi="Times New Roman" w:cs="Times New Roman"/>
                <w:sz w:val="24"/>
                <w:szCs w:val="24"/>
              </w:rPr>
              <w:t>применять уравнение плоскости, формулу расстояния между точками, уравнение сферы при решении задач;</w:t>
            </w:r>
            <w:r w:rsidRPr="00E94738"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  <w:lang w:eastAsia="ru-RU"/>
              </w:rPr>
              <w:t xml:space="preserve"> </w:t>
            </w:r>
            <w:r w:rsidRPr="00E94738">
              <w:rPr>
                <w:rFonts w:ascii="Times New Roman" w:hAnsi="Times New Roman" w:cs="Times New Roman"/>
                <w:sz w:val="24"/>
                <w:szCs w:val="24"/>
              </w:rPr>
              <w:t>применять векторы и метод координат в пространстве при решении задач.</w:t>
            </w:r>
          </w:p>
          <w:p w:rsidR="00993B3F" w:rsidRPr="00E94738" w:rsidRDefault="00993B3F" w:rsidP="00B12B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Свободно оперировать геометрическими понятиями при решении задач и проведении математических рассуждений;</w:t>
            </w:r>
          </w:p>
          <w:p w:rsidR="00993B3F" w:rsidRPr="00E94738" w:rsidRDefault="00993B3F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</w:t>
            </w:r>
            <w:r w:rsidRPr="00E9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задачи дополнительные построения, исследовать возможность применения теорем и формул для решения задач; формулировать и доказывать геометрические утверждения.</w:t>
            </w:r>
          </w:p>
        </w:tc>
      </w:tr>
      <w:tr w:rsidR="00993B3F" w:rsidRPr="00E94738" w:rsidTr="00993B3F">
        <w:trPr>
          <w:trHeight w:val="2288"/>
        </w:trPr>
        <w:tc>
          <w:tcPr>
            <w:tcW w:w="734" w:type="dxa"/>
          </w:tcPr>
          <w:p w:rsidR="00993B3F" w:rsidRPr="00E94738" w:rsidRDefault="00993B3F" w:rsidP="00B1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E94738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07" w:type="dxa"/>
          </w:tcPr>
          <w:p w:rsidR="00993B3F" w:rsidRPr="00E94738" w:rsidRDefault="00993B3F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Преобразование алгебраических выражений</w:t>
            </w:r>
          </w:p>
        </w:tc>
        <w:tc>
          <w:tcPr>
            <w:tcW w:w="2963" w:type="dxa"/>
          </w:tcPr>
          <w:p w:rsidR="00993B3F" w:rsidRPr="00E94738" w:rsidRDefault="00993B3F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993B3F" w:rsidRPr="00E94738" w:rsidRDefault="00993B3F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стандартные тождественные преобразования выражений с помощью формул сокращённого умножения.</w:t>
            </w:r>
          </w:p>
          <w:p w:rsidR="00993B3F" w:rsidRPr="00E94738" w:rsidRDefault="00993B3F" w:rsidP="00B12B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  <w:lang w:eastAsia="ru-RU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</w:rPr>
              <w:t>Выполнять стандартные тождественные преобразования степенных, иррациональных выражений.</w:t>
            </w:r>
          </w:p>
          <w:p w:rsidR="00993B3F" w:rsidRPr="00E94738" w:rsidRDefault="00993B3F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3B3F" w:rsidRPr="00E94738" w:rsidTr="00993B3F">
        <w:trPr>
          <w:trHeight w:val="8911"/>
        </w:trPr>
        <w:tc>
          <w:tcPr>
            <w:tcW w:w="734" w:type="dxa"/>
          </w:tcPr>
          <w:p w:rsidR="00993B3F" w:rsidRPr="00E94738" w:rsidRDefault="00993B3F" w:rsidP="00B1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E94738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4.</w:t>
            </w:r>
          </w:p>
        </w:tc>
        <w:tc>
          <w:tcPr>
            <w:tcW w:w="2507" w:type="dxa"/>
          </w:tcPr>
          <w:p w:rsidR="00993B3F" w:rsidRPr="00E94738" w:rsidRDefault="00993B3F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Функции и их свойства.</w:t>
            </w:r>
          </w:p>
        </w:tc>
        <w:tc>
          <w:tcPr>
            <w:tcW w:w="2963" w:type="dxa"/>
          </w:tcPr>
          <w:p w:rsidR="00993B3F" w:rsidRPr="00E94738" w:rsidRDefault="00993B3F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993B3F" w:rsidRPr="00E94738" w:rsidRDefault="00993B3F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функции.</w:t>
            </w:r>
          </w:p>
          <w:p w:rsidR="00993B3F" w:rsidRPr="00E94738" w:rsidRDefault="00993B3F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 графикам и          использовать для решения прикладных задач свойства реальных процессов и зависимостей.</w:t>
            </w:r>
          </w:p>
          <w:p w:rsidR="00993B3F" w:rsidRPr="00E94738" w:rsidRDefault="00993B3F" w:rsidP="00C65C13">
            <w:pPr>
              <w:spacing w:after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</w:rPr>
              <w:t>Владеть понятием квадратичная функция; строить ее график и уметь применять свойства квадратичной функции при решении задач.</w:t>
            </w:r>
          </w:p>
          <w:p w:rsidR="00993B3F" w:rsidRPr="00E94738" w:rsidRDefault="00993B3F" w:rsidP="00B12B8B">
            <w:pPr>
              <w:spacing w:after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</w:rPr>
              <w:t>Владеть понятием квадратичная функция; строить ее график и уметь применять свойства квадратичной функции при решении задач.</w:t>
            </w:r>
          </w:p>
          <w:p w:rsidR="00993B3F" w:rsidRPr="00E94738" w:rsidRDefault="00993B3F" w:rsidP="00B12B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Использовать преобразования графика функции </w:t>
            </w:r>
            <w:r w:rsidR="00E94738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>
                  <wp:extent cx="600075" cy="2286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4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построения графиков функций</w:t>
            </w:r>
            <w:proofErr w:type="gramStart"/>
            <w:r w:rsidRPr="00E94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4738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>
                  <wp:extent cx="1114425" cy="2286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4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E94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свойства функций и вид графика в зависимости от параметров.</w:t>
            </w:r>
          </w:p>
        </w:tc>
      </w:tr>
      <w:tr w:rsidR="00993B3F" w:rsidRPr="00E94738" w:rsidTr="00002CD5">
        <w:trPr>
          <w:trHeight w:val="1438"/>
        </w:trPr>
        <w:tc>
          <w:tcPr>
            <w:tcW w:w="734" w:type="dxa"/>
          </w:tcPr>
          <w:p w:rsidR="00993B3F" w:rsidRPr="00E94738" w:rsidRDefault="00993B3F" w:rsidP="00B1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E94738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5.</w:t>
            </w:r>
          </w:p>
        </w:tc>
        <w:tc>
          <w:tcPr>
            <w:tcW w:w="2507" w:type="dxa"/>
          </w:tcPr>
          <w:p w:rsidR="00993B3F" w:rsidRPr="00E94738" w:rsidRDefault="00993B3F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Уравнения. Неравенства. Системы уравнений</w:t>
            </w:r>
          </w:p>
        </w:tc>
        <w:tc>
          <w:tcPr>
            <w:tcW w:w="2963" w:type="dxa"/>
          </w:tcPr>
          <w:p w:rsidR="00993B3F" w:rsidRPr="00E94738" w:rsidRDefault="00993B3F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993B3F" w:rsidRPr="00E94738" w:rsidRDefault="00993B3F" w:rsidP="00B12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</w:rPr>
              <w:t xml:space="preserve">Свободно оперировать понятиями: уравнение, равносильные уравнения и неравенства, уравнение, являющееся следствием </w:t>
            </w:r>
            <w:r w:rsidRPr="00E94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другого уравнения, уравнения, равносильные на множестве, равносильные преобразования уравнений; решать разные виды уравнений и неравенств и их систем, в том числе некоторые уравнения 3-й и 4-й степеней, дробно-рациональные и иррациональные.</w:t>
            </w:r>
          </w:p>
          <w:p w:rsidR="00993B3F" w:rsidRPr="00E94738" w:rsidRDefault="00993B3F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разные виды уравнений и неравенств и их систем, в том числе некоторые уравнения 3-й и 4-й степеней.</w:t>
            </w:r>
          </w:p>
          <w:p w:rsidR="00993B3F" w:rsidRPr="00E94738" w:rsidRDefault="00993B3F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разные виды уравнений и неравенств и их систем, в том числе, дробно-рациональные и иррациональные.</w:t>
            </w:r>
          </w:p>
          <w:p w:rsidR="00993B3F" w:rsidRPr="00E94738" w:rsidRDefault="00993B3F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разные виды уравнений и неравенств и их систем, в том числе, дробно-рациональные и иррациональные.</w:t>
            </w:r>
          </w:p>
          <w:p w:rsidR="00993B3F" w:rsidRPr="00E94738" w:rsidRDefault="00993B3F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разные виды уравнений, в том числе, содержащие переменную под знаком модуля.</w:t>
            </w:r>
          </w:p>
          <w:p w:rsidR="00993B3F" w:rsidRPr="00E94738" w:rsidRDefault="00993B3F" w:rsidP="00B12B8B">
            <w:pPr>
              <w:spacing w:after="0" w:line="240" w:lineRule="auto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ru-RU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</w:rPr>
              <w:t>Использовать уравнения и неравенства для построения и исследования простейших математических моделей реальных ситуаций или прикладных задач.</w:t>
            </w:r>
          </w:p>
          <w:p w:rsidR="00993B3F" w:rsidRPr="00E94738" w:rsidRDefault="00993B3F" w:rsidP="00B12B8B">
            <w:pPr>
              <w:spacing w:after="0" w:line="240" w:lineRule="auto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ru-RU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метод интервалов для решения неравенств, в том числе дробно-рациональных и включающих в себя иррациональные выражения.</w:t>
            </w:r>
          </w:p>
          <w:p w:rsidR="00993B3F" w:rsidRPr="00E94738" w:rsidRDefault="00993B3F" w:rsidP="00B12B8B">
            <w:pPr>
              <w:spacing w:after="0" w:line="240" w:lineRule="auto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ru-RU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Свободно использовать тождественные преобразования при решении уравнений и систем уравнений.</w:t>
            </w:r>
          </w:p>
          <w:p w:rsidR="00993B3F" w:rsidRPr="00E94738" w:rsidRDefault="00993B3F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оперировать понятиями: уравнение, равносильные уравнения и неравенства, уравнение, являющееся следствием другого уравнения, уравнения, равносильные на множестве, равносильные преобразования уравнений; решать разные виды уравнений и неравенств и их систем, в том числе некоторые уравнения 3-й и 4-й степеней, дробно-рациональные и иррациональные.</w:t>
            </w:r>
          </w:p>
        </w:tc>
      </w:tr>
      <w:tr w:rsidR="00993B3F" w:rsidRPr="00E94738" w:rsidTr="00993B3F">
        <w:trPr>
          <w:trHeight w:val="276"/>
        </w:trPr>
        <w:tc>
          <w:tcPr>
            <w:tcW w:w="734" w:type="dxa"/>
            <w:vMerge w:val="restart"/>
            <w:tcBorders>
              <w:bottom w:val="single" w:sz="4" w:space="0" w:color="auto"/>
            </w:tcBorders>
          </w:tcPr>
          <w:p w:rsidR="00993B3F" w:rsidRPr="00E94738" w:rsidRDefault="00993B3F" w:rsidP="00B1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E94738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07" w:type="dxa"/>
            <w:vMerge w:val="restart"/>
            <w:tcBorders>
              <w:bottom w:val="single" w:sz="4" w:space="0" w:color="auto"/>
            </w:tcBorders>
          </w:tcPr>
          <w:p w:rsidR="00993B3F" w:rsidRPr="00E94738" w:rsidRDefault="00993B3F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Прогрессии и сложные проценты.</w:t>
            </w:r>
          </w:p>
        </w:tc>
        <w:tc>
          <w:tcPr>
            <w:tcW w:w="2963" w:type="dxa"/>
            <w:vMerge w:val="restart"/>
            <w:tcBorders>
              <w:bottom w:val="single" w:sz="4" w:space="0" w:color="auto"/>
            </w:tcBorders>
          </w:tcPr>
          <w:p w:rsidR="00993B3F" w:rsidRPr="00E94738" w:rsidRDefault="00993B3F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3" w:type="dxa"/>
            <w:vMerge w:val="restart"/>
            <w:tcBorders>
              <w:bottom w:val="single" w:sz="4" w:space="0" w:color="auto"/>
            </w:tcBorders>
          </w:tcPr>
          <w:p w:rsidR="00993B3F" w:rsidRPr="00E94738" w:rsidRDefault="00993B3F" w:rsidP="00B12B8B">
            <w:pPr>
              <w:spacing w:after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</w:rPr>
              <w:t>Применять при решении задач свойства и признаки арифметической и геометрической прогрессий.</w:t>
            </w:r>
          </w:p>
          <w:p w:rsidR="00993B3F" w:rsidRPr="00E94738" w:rsidRDefault="00993B3F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модель решения задачи, проводить доказательные рассуждения при решении задачи.</w:t>
            </w:r>
          </w:p>
        </w:tc>
      </w:tr>
      <w:tr w:rsidR="00993B3F" w:rsidRPr="00E94738" w:rsidTr="00993B3F">
        <w:trPr>
          <w:trHeight w:val="276"/>
        </w:trPr>
        <w:tc>
          <w:tcPr>
            <w:tcW w:w="734" w:type="dxa"/>
            <w:vMerge/>
          </w:tcPr>
          <w:p w:rsidR="00993B3F" w:rsidRPr="00E94738" w:rsidRDefault="00993B3F" w:rsidP="00B1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507" w:type="dxa"/>
            <w:vMerge/>
          </w:tcPr>
          <w:p w:rsidR="00993B3F" w:rsidRPr="00E94738" w:rsidRDefault="00993B3F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vMerge/>
          </w:tcPr>
          <w:p w:rsidR="00993B3F" w:rsidRPr="00E94738" w:rsidRDefault="00993B3F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93B3F" w:rsidRPr="00E94738" w:rsidRDefault="00993B3F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3B3F" w:rsidRPr="00E94738" w:rsidTr="00E94738">
        <w:trPr>
          <w:trHeight w:val="7553"/>
        </w:trPr>
        <w:tc>
          <w:tcPr>
            <w:tcW w:w="734" w:type="dxa"/>
          </w:tcPr>
          <w:p w:rsidR="00993B3F" w:rsidRPr="00E94738" w:rsidRDefault="00993B3F" w:rsidP="00B1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E94738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7.</w:t>
            </w:r>
          </w:p>
        </w:tc>
        <w:tc>
          <w:tcPr>
            <w:tcW w:w="2507" w:type="dxa"/>
          </w:tcPr>
          <w:p w:rsidR="00993B3F" w:rsidRPr="00E94738" w:rsidRDefault="00993B3F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Комбинаторика и вероятность</w:t>
            </w:r>
          </w:p>
        </w:tc>
        <w:tc>
          <w:tcPr>
            <w:tcW w:w="2963" w:type="dxa"/>
          </w:tcPr>
          <w:p w:rsidR="00993B3F" w:rsidRPr="00E94738" w:rsidRDefault="00993B3F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993B3F" w:rsidRPr="00E94738" w:rsidRDefault="00993B3F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Оперировать основными описательными характеристиками числового набора</w:t>
            </w:r>
          </w:p>
          <w:p w:rsidR="00993B3F" w:rsidRPr="00E94738" w:rsidRDefault="00993B3F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основными понятиями комбинаторики и уметь их применять при решении задач.</w:t>
            </w:r>
          </w:p>
          <w:p w:rsidR="00993B3F" w:rsidRPr="00E94738" w:rsidRDefault="00993B3F" w:rsidP="00B12B8B">
            <w:pPr>
              <w:spacing w:after="0" w:line="240" w:lineRule="auto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ru-RU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Оперировать понятиями: частота и вероятность события, сумма и произведение вероятностей, вычислять вероятности событий на основе подсчета вычислять или оценивать вероятности событий в реальной жизни.</w:t>
            </w:r>
          </w:p>
          <w:p w:rsidR="00993B3F" w:rsidRPr="00E94738" w:rsidRDefault="00993B3F" w:rsidP="00B12B8B">
            <w:pPr>
              <w:spacing w:after="0" w:line="240" w:lineRule="auto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ru-RU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Оперировать понятиями: частота и вероятность события, сумма и произведение вероятностей, вычислять вероятности событий на основе подсчета вычислять или оценивать вероятности событий в реальной жизни.</w:t>
            </w:r>
          </w:p>
          <w:p w:rsidR="00993B3F" w:rsidRPr="00E94738" w:rsidRDefault="00993B3F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использовать тождественные преобразования при решении уравнений и систем уравнений.</w:t>
            </w:r>
          </w:p>
        </w:tc>
      </w:tr>
      <w:tr w:rsidR="00993B3F" w:rsidRPr="00E94738" w:rsidTr="00993B3F">
        <w:tc>
          <w:tcPr>
            <w:tcW w:w="734" w:type="dxa"/>
          </w:tcPr>
          <w:p w:rsidR="00993B3F" w:rsidRPr="00E94738" w:rsidRDefault="00993B3F" w:rsidP="00B1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507" w:type="dxa"/>
          </w:tcPr>
          <w:p w:rsidR="00993B3F" w:rsidRPr="00E94738" w:rsidRDefault="00993B3F" w:rsidP="0060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E94738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Итого</w:t>
            </w:r>
          </w:p>
        </w:tc>
        <w:tc>
          <w:tcPr>
            <w:tcW w:w="2963" w:type="dxa"/>
          </w:tcPr>
          <w:p w:rsidR="00993B3F" w:rsidRPr="00E94738" w:rsidRDefault="00993B3F" w:rsidP="0060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E94738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34</w:t>
            </w:r>
          </w:p>
        </w:tc>
        <w:tc>
          <w:tcPr>
            <w:tcW w:w="3543" w:type="dxa"/>
          </w:tcPr>
          <w:p w:rsidR="00993B3F" w:rsidRPr="00E94738" w:rsidRDefault="00993B3F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034FD" w:rsidRPr="00E94738" w:rsidRDefault="001034FD" w:rsidP="00B12B8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</w:p>
    <w:p w:rsidR="001034FD" w:rsidRPr="00E94738" w:rsidRDefault="001034FD" w:rsidP="00B12B8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</w:p>
    <w:p w:rsidR="001034FD" w:rsidRPr="00E94738" w:rsidRDefault="00E94738" w:rsidP="00E9473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E94738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1</w:t>
      </w:r>
      <w:r w:rsidR="001034FD" w:rsidRPr="00E94738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1 класс</w:t>
      </w:r>
    </w:p>
    <w:p w:rsidR="001034FD" w:rsidRPr="00E94738" w:rsidRDefault="001034FD" w:rsidP="00B12B8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</w:p>
    <w:p w:rsidR="00E94738" w:rsidRPr="00E94738" w:rsidRDefault="00E94738" w:rsidP="00B12B8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2507"/>
        <w:gridCol w:w="2963"/>
        <w:gridCol w:w="3543"/>
      </w:tblGrid>
      <w:tr w:rsidR="00B12B8B" w:rsidRPr="00E94738" w:rsidTr="00B12B8B">
        <w:trPr>
          <w:trHeight w:val="276"/>
        </w:trPr>
        <w:tc>
          <w:tcPr>
            <w:tcW w:w="734" w:type="dxa"/>
            <w:vMerge w:val="restart"/>
          </w:tcPr>
          <w:p w:rsidR="00B12B8B" w:rsidRPr="00E94738" w:rsidRDefault="00B12B8B" w:rsidP="00B1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E94738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№</w:t>
            </w:r>
          </w:p>
        </w:tc>
        <w:tc>
          <w:tcPr>
            <w:tcW w:w="2507" w:type="dxa"/>
            <w:vMerge w:val="restart"/>
          </w:tcPr>
          <w:p w:rsidR="00B12B8B" w:rsidRPr="00E94738" w:rsidRDefault="00B12B8B" w:rsidP="00B1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E94738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Раздел, тема</w:t>
            </w:r>
          </w:p>
        </w:tc>
        <w:tc>
          <w:tcPr>
            <w:tcW w:w="2963" w:type="dxa"/>
            <w:vMerge w:val="restart"/>
          </w:tcPr>
          <w:p w:rsidR="00B12B8B" w:rsidRPr="00E94738" w:rsidRDefault="00B12B8B" w:rsidP="00B12B8B">
            <w:pPr>
              <w:pStyle w:val="ac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Всего</w:t>
            </w:r>
          </w:p>
          <w:p w:rsidR="00B12B8B" w:rsidRPr="00E94738" w:rsidRDefault="00B12B8B" w:rsidP="00B1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часов</w:t>
            </w:r>
          </w:p>
        </w:tc>
        <w:tc>
          <w:tcPr>
            <w:tcW w:w="3543" w:type="dxa"/>
            <w:vMerge w:val="restart"/>
          </w:tcPr>
          <w:p w:rsidR="00B12B8B" w:rsidRPr="00E94738" w:rsidRDefault="00B12B8B" w:rsidP="00B1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E94738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B12B8B" w:rsidRPr="00E94738" w:rsidTr="00B12B8B">
        <w:trPr>
          <w:trHeight w:val="276"/>
        </w:trPr>
        <w:tc>
          <w:tcPr>
            <w:tcW w:w="734" w:type="dxa"/>
            <w:vMerge/>
          </w:tcPr>
          <w:p w:rsidR="00B12B8B" w:rsidRPr="00E94738" w:rsidRDefault="00B12B8B" w:rsidP="00B1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507" w:type="dxa"/>
            <w:vMerge/>
          </w:tcPr>
          <w:p w:rsidR="00B12B8B" w:rsidRPr="00E94738" w:rsidRDefault="00B12B8B" w:rsidP="00B1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963" w:type="dxa"/>
            <w:vMerge/>
          </w:tcPr>
          <w:p w:rsidR="00B12B8B" w:rsidRPr="00E94738" w:rsidRDefault="00B12B8B" w:rsidP="00B1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12B8B" w:rsidRPr="00E94738" w:rsidRDefault="00B12B8B" w:rsidP="00B1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6F2EFB" w:rsidRPr="00E94738" w:rsidTr="006F2EFB">
        <w:trPr>
          <w:trHeight w:val="6399"/>
        </w:trPr>
        <w:tc>
          <w:tcPr>
            <w:tcW w:w="734" w:type="dxa"/>
          </w:tcPr>
          <w:p w:rsidR="006F2EFB" w:rsidRPr="00E94738" w:rsidRDefault="006F2EFB" w:rsidP="00B1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E94738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07" w:type="dxa"/>
          </w:tcPr>
          <w:p w:rsidR="006F2EFB" w:rsidRPr="00E94738" w:rsidRDefault="006F2EFB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Выражения и преобразования.</w:t>
            </w:r>
          </w:p>
        </w:tc>
        <w:tc>
          <w:tcPr>
            <w:tcW w:w="2963" w:type="dxa"/>
          </w:tcPr>
          <w:p w:rsidR="006F2EFB" w:rsidRPr="00E94738" w:rsidRDefault="006F2EFB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  <w:p w:rsidR="00E94738" w:rsidRPr="00E94738" w:rsidRDefault="00E94738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6F2EFB" w:rsidRPr="00E94738" w:rsidRDefault="006F2EFB" w:rsidP="00B12B8B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  <w:lang w:eastAsia="ru-RU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</w:rPr>
              <w:t>Выполнять вычисления и преобразования выражений, содержащих действительные числа, в том числе корни натуральных степеней.</w:t>
            </w:r>
          </w:p>
          <w:p w:rsidR="006F2EFB" w:rsidRPr="00E94738" w:rsidRDefault="006F2EFB" w:rsidP="00B12B8B">
            <w:p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FB" w:rsidRPr="00E94738" w:rsidRDefault="006F2EFB" w:rsidP="00B12B8B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  <w:lang w:eastAsia="ru-RU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</w:rPr>
              <w:t>Выполнять стандартные тождественные преобразования степенных, иррациональных выражений.</w:t>
            </w:r>
          </w:p>
          <w:p w:rsidR="006F2EFB" w:rsidRPr="00E94738" w:rsidRDefault="006F2EFB" w:rsidP="00B12B8B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  <w:lang w:eastAsia="ru-RU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</w:rPr>
              <w:t>Выполнять стандартные тождественные преобразования тригонометрических, выражений.</w:t>
            </w:r>
          </w:p>
          <w:p w:rsidR="006F2EFB" w:rsidRPr="00E94738" w:rsidRDefault="006F2EFB" w:rsidP="00B12B8B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  <w:lang w:eastAsia="ru-RU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</w:rPr>
              <w:t>Выполнять стандартные тождественные преобразования логарифмических, выражений.</w:t>
            </w:r>
          </w:p>
          <w:p w:rsidR="006F2EFB" w:rsidRPr="00E94738" w:rsidRDefault="006F2EFB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3B3F" w:rsidRPr="00E94738" w:rsidTr="00E94738">
        <w:trPr>
          <w:trHeight w:val="7249"/>
        </w:trPr>
        <w:tc>
          <w:tcPr>
            <w:tcW w:w="734" w:type="dxa"/>
          </w:tcPr>
          <w:p w:rsidR="00993B3F" w:rsidRPr="00E94738" w:rsidRDefault="00993B3F" w:rsidP="00B1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E94738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2507" w:type="dxa"/>
          </w:tcPr>
          <w:p w:rsidR="00993B3F" w:rsidRPr="00E94738" w:rsidRDefault="00993B3F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Уравнения. Неравенства. Системы</w:t>
            </w:r>
          </w:p>
        </w:tc>
        <w:tc>
          <w:tcPr>
            <w:tcW w:w="2963" w:type="dxa"/>
          </w:tcPr>
          <w:p w:rsidR="00993B3F" w:rsidRPr="00E94738" w:rsidRDefault="00993B3F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993B3F" w:rsidRPr="00E94738" w:rsidRDefault="00993B3F" w:rsidP="00B12B8B">
            <w:pPr>
              <w:spacing w:after="0" w:line="240" w:lineRule="auto"/>
              <w:ind w:left="36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ru-RU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Овладеть основными типами иррациональных, уравнений и стандартными методами их решений и применять их при решении задач.</w:t>
            </w:r>
          </w:p>
          <w:p w:rsidR="00993B3F" w:rsidRPr="00E94738" w:rsidRDefault="00993B3F" w:rsidP="00B12B8B">
            <w:pPr>
              <w:spacing w:after="0" w:line="240" w:lineRule="auto"/>
              <w:ind w:left="36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ru-RU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Овладеть основными типами показательных уравнений и стандартными методами их решений и применять их при решении задач.</w:t>
            </w:r>
          </w:p>
          <w:p w:rsidR="00993B3F" w:rsidRPr="00E94738" w:rsidRDefault="00993B3F" w:rsidP="00B12B8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Овладеть основными типами</w:t>
            </w:r>
          </w:p>
          <w:p w:rsidR="00993B3F" w:rsidRPr="00E94738" w:rsidRDefault="00993B3F" w:rsidP="00B12B8B">
            <w:pPr>
              <w:spacing w:after="0" w:line="240" w:lineRule="auto"/>
              <w:ind w:left="36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ru-RU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логарифмических уравнений и стандартными методами их решений и применять их при решении задач.</w:t>
            </w:r>
          </w:p>
          <w:p w:rsidR="00993B3F" w:rsidRPr="00E94738" w:rsidRDefault="00993B3F" w:rsidP="00B12B8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Овладеть основными типами</w:t>
            </w:r>
          </w:p>
          <w:p w:rsidR="00993B3F" w:rsidRPr="00E94738" w:rsidRDefault="00993B3F" w:rsidP="00B12B8B">
            <w:pPr>
              <w:spacing w:after="0" w:line="240" w:lineRule="auto"/>
              <w:ind w:left="36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ru-RU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тригонометрических уравнений и стандартными методами их решений и применять их при решении задач.</w:t>
            </w:r>
          </w:p>
          <w:p w:rsidR="00993B3F" w:rsidRPr="00E94738" w:rsidRDefault="00993B3F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4738" w:rsidRPr="00E94738" w:rsidTr="009024F9">
        <w:trPr>
          <w:trHeight w:val="5796"/>
        </w:trPr>
        <w:tc>
          <w:tcPr>
            <w:tcW w:w="734" w:type="dxa"/>
          </w:tcPr>
          <w:p w:rsidR="00E94738" w:rsidRPr="00E94738" w:rsidRDefault="00E94738" w:rsidP="00B1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507" w:type="dxa"/>
          </w:tcPr>
          <w:p w:rsidR="00E94738" w:rsidRPr="00E94738" w:rsidRDefault="00E94738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</w:tcPr>
          <w:p w:rsidR="00E94738" w:rsidRPr="00E94738" w:rsidRDefault="00E94738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4738" w:rsidRPr="00E94738" w:rsidRDefault="00E94738" w:rsidP="00B12B8B">
            <w:pPr>
              <w:spacing w:after="0" w:line="240" w:lineRule="auto"/>
              <w:ind w:left="36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ru-RU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Овладеть основными типами показательных неравенств и стандартными методами их решений и применять их при решении задач.</w:t>
            </w:r>
          </w:p>
          <w:p w:rsidR="00E94738" w:rsidRPr="00E94738" w:rsidRDefault="00E94738" w:rsidP="00B12B8B">
            <w:pPr>
              <w:spacing w:after="0" w:line="240" w:lineRule="auto"/>
              <w:ind w:left="36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ru-RU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Овладеть основными типами логарифмических неравенств и стандартными методами их решений и применять их при решении задач.</w:t>
            </w:r>
          </w:p>
          <w:p w:rsidR="00E94738" w:rsidRPr="00E94738" w:rsidRDefault="00E94738" w:rsidP="00B12B8B">
            <w:pPr>
              <w:spacing w:after="0" w:line="240" w:lineRule="auto"/>
              <w:ind w:left="36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ru-RU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Овладеть основными типами показательных, логарифмических, иррациональных, степенных уравнений и неравенств и стандартными методами их решений и применять их при решении задач.</w:t>
            </w:r>
          </w:p>
          <w:p w:rsidR="00E94738" w:rsidRPr="00E94738" w:rsidRDefault="00E94738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4738" w:rsidRPr="00E94738" w:rsidTr="004D7D56">
        <w:trPr>
          <w:trHeight w:val="6663"/>
        </w:trPr>
        <w:tc>
          <w:tcPr>
            <w:tcW w:w="734" w:type="dxa"/>
          </w:tcPr>
          <w:p w:rsidR="00E94738" w:rsidRPr="00E94738" w:rsidRDefault="00E94738" w:rsidP="00B1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E94738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2507" w:type="dxa"/>
          </w:tcPr>
          <w:p w:rsidR="00E94738" w:rsidRPr="00E94738" w:rsidRDefault="00E94738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Задачи на составление уравнений</w:t>
            </w:r>
          </w:p>
        </w:tc>
        <w:tc>
          <w:tcPr>
            <w:tcW w:w="2963" w:type="dxa"/>
          </w:tcPr>
          <w:p w:rsidR="00E94738" w:rsidRPr="00E94738" w:rsidRDefault="00E94738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94738" w:rsidRPr="00E94738" w:rsidRDefault="00E94738" w:rsidP="00B12B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  <w:lang w:eastAsia="ru-RU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</w:rPr>
              <w:t>Анализировать условие задачи, выбирать оптимальный метод решения задачи, рассматривая различные методы.</w:t>
            </w:r>
          </w:p>
          <w:p w:rsidR="00E94738" w:rsidRPr="00E94738" w:rsidRDefault="00E94738" w:rsidP="00B12B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  <w:lang w:eastAsia="ru-RU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</w:rPr>
              <w:t>Строить модель решения задачи, проводить доказательные рассуждения при решении задачи;</w:t>
            </w:r>
          </w:p>
          <w:p w:rsidR="00E94738" w:rsidRPr="00E94738" w:rsidRDefault="00E94738" w:rsidP="00B12B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  <w:lang w:eastAsia="ru-RU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</w:rPr>
              <w:t>решать задачи, требующие перебора вариантов, проверки условий, выбора оптимального результата.</w:t>
            </w:r>
          </w:p>
          <w:p w:rsidR="00E94738" w:rsidRPr="00E94738" w:rsidRDefault="00E94738" w:rsidP="00B12B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  <w:lang w:eastAsia="ru-RU"/>
              </w:rPr>
            </w:pPr>
            <w:r w:rsidRPr="00E9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интерпретировать полученные решения в контексте условия задачи, выбирать решения, не противоречащие контексту.</w:t>
            </w:r>
          </w:p>
          <w:p w:rsidR="00E94738" w:rsidRPr="00E94738" w:rsidRDefault="00E94738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Переводить при решении задачи информацию из одной формы записи в другую, используя при необходимости схемы, таблицы, графики, диаграммы.</w:t>
            </w:r>
          </w:p>
        </w:tc>
      </w:tr>
      <w:tr w:rsidR="00E94738" w:rsidRPr="00E94738" w:rsidTr="00941349">
        <w:trPr>
          <w:trHeight w:val="2494"/>
        </w:trPr>
        <w:tc>
          <w:tcPr>
            <w:tcW w:w="734" w:type="dxa"/>
            <w:vMerge w:val="restart"/>
          </w:tcPr>
          <w:p w:rsidR="00E94738" w:rsidRPr="00E94738" w:rsidRDefault="00E94738" w:rsidP="00B1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E94738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2507" w:type="dxa"/>
            <w:vMerge w:val="restart"/>
          </w:tcPr>
          <w:p w:rsidR="00E94738" w:rsidRPr="00E94738" w:rsidRDefault="00E94738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Геометрические фигуры и их свойства.</w:t>
            </w:r>
          </w:p>
          <w:p w:rsidR="00E94738" w:rsidRPr="00E94738" w:rsidRDefault="00E94738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vMerge w:val="restart"/>
          </w:tcPr>
          <w:p w:rsidR="00E94738" w:rsidRPr="00E94738" w:rsidRDefault="00E94738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E94738" w:rsidRPr="00E94738" w:rsidRDefault="00E94738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построения.</w:t>
            </w:r>
          </w:p>
        </w:tc>
      </w:tr>
      <w:tr w:rsidR="00E94738" w:rsidRPr="00E94738" w:rsidTr="0042127B">
        <w:trPr>
          <w:trHeight w:val="7727"/>
        </w:trPr>
        <w:tc>
          <w:tcPr>
            <w:tcW w:w="734" w:type="dxa"/>
            <w:vMerge/>
            <w:tcBorders>
              <w:bottom w:val="single" w:sz="4" w:space="0" w:color="auto"/>
            </w:tcBorders>
          </w:tcPr>
          <w:p w:rsidR="00E94738" w:rsidRPr="00E94738" w:rsidRDefault="00E94738" w:rsidP="00B1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507" w:type="dxa"/>
            <w:vMerge/>
            <w:tcBorders>
              <w:bottom w:val="single" w:sz="4" w:space="0" w:color="auto"/>
            </w:tcBorders>
          </w:tcPr>
          <w:p w:rsidR="00E94738" w:rsidRPr="00E94738" w:rsidRDefault="00E94738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vMerge/>
            <w:tcBorders>
              <w:bottom w:val="single" w:sz="4" w:space="0" w:color="auto"/>
            </w:tcBorders>
          </w:tcPr>
          <w:p w:rsidR="00E94738" w:rsidRPr="00E94738" w:rsidRDefault="00E94738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E94738" w:rsidRPr="00E94738" w:rsidRDefault="00E94738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Исследовать возможность применения теорем и формул для решения задач; формулировать и доказывать геометрические утверждения.</w:t>
            </w:r>
          </w:p>
          <w:p w:rsidR="00E94738" w:rsidRPr="00E94738" w:rsidRDefault="00E94738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и доказывать геометрические утверждения.</w:t>
            </w:r>
          </w:p>
          <w:p w:rsidR="00E94738" w:rsidRPr="00E94738" w:rsidRDefault="00E94738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 формулировать и доказывать геометрические утверждения.</w:t>
            </w:r>
          </w:p>
          <w:p w:rsidR="00E94738" w:rsidRPr="00E94738" w:rsidRDefault="00E94738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построения.</w:t>
            </w:r>
          </w:p>
          <w:p w:rsidR="00E94738" w:rsidRPr="00E94738" w:rsidRDefault="00E94738" w:rsidP="00B12B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  <w:lang w:eastAsia="ru-RU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</w:rPr>
              <w:t>Применять векторы и метод координат в пространстве при решении задач</w:t>
            </w:r>
          </w:p>
          <w:p w:rsidR="00E94738" w:rsidRPr="00E94738" w:rsidRDefault="00E94738" w:rsidP="00B12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теорему Пифагора при вычислении элементов стереометрических фигур;</w:t>
            </w:r>
          </w:p>
          <w:p w:rsidR="00E94738" w:rsidRPr="00E94738" w:rsidRDefault="00E94738" w:rsidP="00B12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объемы и площади поверхностей простейших многогранников с применением формул.</w:t>
            </w:r>
          </w:p>
          <w:p w:rsidR="00E94738" w:rsidRPr="00E94738" w:rsidRDefault="00E94738" w:rsidP="00B12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объемы и площади поверхностей простейших многогранников с применением формул.</w:t>
            </w:r>
          </w:p>
          <w:p w:rsidR="00E94738" w:rsidRPr="00E94738" w:rsidRDefault="00E94738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 формулировать и доказывать геометрические </w:t>
            </w:r>
            <w:bookmarkStart w:id="0" w:name="_GoBack"/>
            <w:bookmarkEnd w:id="0"/>
            <w:r w:rsidRPr="00E9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утверждения.</w:t>
            </w:r>
          </w:p>
        </w:tc>
      </w:tr>
      <w:tr w:rsidR="00E94738" w:rsidRPr="00E94738" w:rsidTr="00BD53CB">
        <w:trPr>
          <w:trHeight w:val="1134"/>
        </w:trPr>
        <w:tc>
          <w:tcPr>
            <w:tcW w:w="734" w:type="dxa"/>
          </w:tcPr>
          <w:p w:rsidR="00E94738" w:rsidRPr="00E94738" w:rsidRDefault="00E94738" w:rsidP="00B1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507" w:type="dxa"/>
          </w:tcPr>
          <w:p w:rsidR="00E94738" w:rsidRPr="00E94738" w:rsidRDefault="00E94738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</w:tcPr>
          <w:p w:rsidR="00E94738" w:rsidRPr="00E94738" w:rsidRDefault="00E94738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94738" w:rsidRPr="00E94738" w:rsidRDefault="00E94738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4738" w:rsidRPr="00E94738" w:rsidTr="00E94738">
        <w:trPr>
          <w:trHeight w:val="5111"/>
        </w:trPr>
        <w:tc>
          <w:tcPr>
            <w:tcW w:w="734" w:type="dxa"/>
          </w:tcPr>
          <w:p w:rsidR="00E94738" w:rsidRPr="00E94738" w:rsidRDefault="00E94738" w:rsidP="00B1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E94738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lastRenderedPageBreak/>
              <w:t>5</w:t>
            </w:r>
          </w:p>
        </w:tc>
        <w:tc>
          <w:tcPr>
            <w:tcW w:w="2507" w:type="dxa"/>
          </w:tcPr>
          <w:p w:rsidR="00E94738" w:rsidRPr="00E94738" w:rsidRDefault="00E94738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Применение производной. </w:t>
            </w:r>
            <w:proofErr w:type="gramStart"/>
            <w:r w:rsidRPr="00E9473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Первообразная</w:t>
            </w:r>
            <w:proofErr w:type="gramEnd"/>
            <w:r w:rsidRPr="00E9473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 интеграл</w:t>
            </w:r>
          </w:p>
        </w:tc>
        <w:tc>
          <w:tcPr>
            <w:tcW w:w="2963" w:type="dxa"/>
          </w:tcPr>
          <w:p w:rsidR="00E94738" w:rsidRPr="00E94738" w:rsidRDefault="00E94738" w:rsidP="00E9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94738" w:rsidRPr="00E94738" w:rsidRDefault="00E94738" w:rsidP="00B12B8B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ru-RU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Вычислять </w:t>
            </w:r>
            <w:r w:rsidRPr="00E94738">
              <w:rPr>
                <w:rFonts w:ascii="Times New Roman" w:hAnsi="Times New Roman" w:cs="Times New Roman"/>
                <w:sz w:val="24"/>
                <w:szCs w:val="24"/>
              </w:rPr>
              <w:t>производные элементарных функций и их комбинаций;</w:t>
            </w:r>
          </w:p>
          <w:p w:rsidR="00E94738" w:rsidRPr="00E94738" w:rsidRDefault="00E94738" w:rsidP="00B12B8B">
            <w:pPr>
              <w:spacing w:after="0" w:line="240" w:lineRule="auto"/>
              <w:ind w:left="357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ru-RU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</w:rPr>
              <w:t>Исследовать функции на монотонность и экстремумы;</w:t>
            </w:r>
          </w:p>
          <w:p w:rsidR="00E94738" w:rsidRPr="00E94738" w:rsidRDefault="00E94738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понятием касательная к графику функции и уметь применять его при решении задач. О</w:t>
            </w:r>
            <w:r w:rsidRPr="00E947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пределять значение производной функции в точке по изображению касательной к графику, проведенной в этой точке;</w:t>
            </w:r>
          </w:p>
          <w:p w:rsidR="00E94738" w:rsidRPr="00E94738" w:rsidRDefault="00E94738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Исследовать функции на монотонность и экстремумы.</w:t>
            </w:r>
          </w:p>
          <w:p w:rsidR="00E94738" w:rsidRPr="00E94738" w:rsidRDefault="00E94738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Исследовать функции на монотонность и экстремумы.</w:t>
            </w:r>
          </w:p>
        </w:tc>
      </w:tr>
      <w:tr w:rsidR="00E94738" w:rsidRPr="00E94738" w:rsidTr="005D0770">
        <w:trPr>
          <w:trHeight w:val="7481"/>
        </w:trPr>
        <w:tc>
          <w:tcPr>
            <w:tcW w:w="734" w:type="dxa"/>
          </w:tcPr>
          <w:p w:rsidR="00E94738" w:rsidRPr="00E94738" w:rsidRDefault="00E94738" w:rsidP="00B1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</w:p>
          <w:p w:rsidR="00E94738" w:rsidRPr="00E94738" w:rsidRDefault="00E94738" w:rsidP="00E94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7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7" w:type="dxa"/>
          </w:tcPr>
          <w:p w:rsidR="00E94738" w:rsidRPr="00E94738" w:rsidRDefault="00E94738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473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E9473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КИМов</w:t>
            </w:r>
            <w:proofErr w:type="spellEnd"/>
            <w:r w:rsidRPr="00E9473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ЕГЭ (базового и профильного уровней</w:t>
            </w:r>
            <w:proofErr w:type="gramEnd"/>
          </w:p>
        </w:tc>
        <w:tc>
          <w:tcPr>
            <w:tcW w:w="2963" w:type="dxa"/>
          </w:tcPr>
          <w:p w:rsidR="00E94738" w:rsidRPr="00E94738" w:rsidRDefault="00E94738" w:rsidP="00E9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E94738" w:rsidRPr="00E94738" w:rsidRDefault="00E94738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интерпретировать полученные решения в контексте условия задачи, выбирать решения, не противоречащие контексту.</w:t>
            </w:r>
          </w:p>
          <w:p w:rsidR="00E94738" w:rsidRPr="00E94738" w:rsidRDefault="00E94738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 формулировать и доказывать геометрические утверждения.</w:t>
            </w:r>
          </w:p>
          <w:p w:rsidR="00E94738" w:rsidRPr="00E94738" w:rsidRDefault="00E94738" w:rsidP="00B12B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  <w:lang w:eastAsia="ru-RU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</w:rPr>
              <w:t>Строить модель решения задачи, проводить доказательные рассуждения при решении задачи;</w:t>
            </w:r>
          </w:p>
          <w:p w:rsidR="00E94738" w:rsidRPr="00E94738" w:rsidRDefault="00E94738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задачи, требующие перебора вариантов, проверки условий, выбора оптимального результата.</w:t>
            </w:r>
          </w:p>
        </w:tc>
      </w:tr>
      <w:tr w:rsidR="00B12B8B" w:rsidRPr="00E94738" w:rsidTr="00B12B8B">
        <w:tc>
          <w:tcPr>
            <w:tcW w:w="734" w:type="dxa"/>
          </w:tcPr>
          <w:p w:rsidR="00B12B8B" w:rsidRPr="00E94738" w:rsidRDefault="00B12B8B" w:rsidP="00B1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507" w:type="dxa"/>
          </w:tcPr>
          <w:p w:rsidR="00B12B8B" w:rsidRPr="00E94738" w:rsidRDefault="00B12B8B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курсу 11 класса</w:t>
            </w:r>
          </w:p>
        </w:tc>
        <w:tc>
          <w:tcPr>
            <w:tcW w:w="2963" w:type="dxa"/>
          </w:tcPr>
          <w:p w:rsidR="00B12B8B" w:rsidRPr="00E94738" w:rsidRDefault="00B12B8B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2B8B" w:rsidRPr="00E94738" w:rsidRDefault="00B12B8B" w:rsidP="00B12B8B">
            <w:pPr>
              <w:spacing w:after="0" w:line="240" w:lineRule="auto"/>
              <w:ind w:left="36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ru-RU"/>
              </w:rPr>
            </w:pPr>
            <w:r w:rsidRPr="00E94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Овладеть основными типами показательных неравенств и стандартными методами их решений и </w:t>
            </w:r>
            <w:r w:rsidRPr="00E94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применять их при решении задач.</w:t>
            </w:r>
          </w:p>
          <w:p w:rsidR="00B12B8B" w:rsidRPr="00E94738" w:rsidRDefault="00B12B8B" w:rsidP="00B1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B8B" w:rsidRPr="00E94738" w:rsidTr="00B12B8B">
        <w:tc>
          <w:tcPr>
            <w:tcW w:w="734" w:type="dxa"/>
          </w:tcPr>
          <w:p w:rsidR="00B12B8B" w:rsidRPr="00E94738" w:rsidRDefault="00B12B8B" w:rsidP="00B1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507" w:type="dxa"/>
          </w:tcPr>
          <w:p w:rsidR="00B12B8B" w:rsidRPr="00E94738" w:rsidRDefault="00B12B8B" w:rsidP="00E9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E94738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Итого</w:t>
            </w:r>
          </w:p>
        </w:tc>
        <w:tc>
          <w:tcPr>
            <w:tcW w:w="2963" w:type="dxa"/>
          </w:tcPr>
          <w:p w:rsidR="00B12B8B" w:rsidRPr="00E94738" w:rsidRDefault="00E94738" w:rsidP="00E9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E94738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34</w:t>
            </w:r>
          </w:p>
        </w:tc>
        <w:tc>
          <w:tcPr>
            <w:tcW w:w="3543" w:type="dxa"/>
          </w:tcPr>
          <w:p w:rsidR="00B12B8B" w:rsidRPr="00E94738" w:rsidRDefault="00B12B8B" w:rsidP="00B1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</w:p>
        </w:tc>
      </w:tr>
    </w:tbl>
    <w:p w:rsidR="001034FD" w:rsidRPr="00E624F4" w:rsidRDefault="001034FD" w:rsidP="00E624F4">
      <w:pPr>
        <w:spacing w:after="0" w:line="240" w:lineRule="auto"/>
        <w:ind w:firstLine="85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EA3007" w:rsidRPr="006B334C" w:rsidRDefault="00EA3007" w:rsidP="00E624F4">
      <w:pPr>
        <w:spacing w:after="0" w:line="240" w:lineRule="auto"/>
        <w:rPr>
          <w:b/>
          <w:color w:val="0D0D0D" w:themeColor="text1" w:themeTint="F2"/>
          <w:sz w:val="24"/>
          <w:szCs w:val="24"/>
        </w:rPr>
      </w:pPr>
    </w:p>
    <w:sectPr w:rsidR="00EA3007" w:rsidRPr="006B334C" w:rsidSect="0040170B">
      <w:headerReference w:type="default" r:id="rId10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4FD" w:rsidRDefault="001034FD" w:rsidP="0040170B">
      <w:pPr>
        <w:spacing w:after="0" w:line="240" w:lineRule="auto"/>
      </w:pPr>
      <w:r>
        <w:separator/>
      </w:r>
    </w:p>
  </w:endnote>
  <w:endnote w:type="continuationSeparator" w:id="0">
    <w:p w:rsidR="001034FD" w:rsidRDefault="001034FD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4FD" w:rsidRDefault="001034FD" w:rsidP="0040170B">
      <w:pPr>
        <w:spacing w:after="0" w:line="240" w:lineRule="auto"/>
      </w:pPr>
      <w:r>
        <w:separator/>
      </w:r>
    </w:p>
  </w:footnote>
  <w:footnote w:type="continuationSeparator" w:id="0">
    <w:p w:rsidR="001034FD" w:rsidRDefault="001034FD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3635"/>
      <w:docPartObj>
        <w:docPartGallery w:val="Page Numbers (Top of Page)"/>
        <w:docPartUnique/>
      </w:docPartObj>
    </w:sdtPr>
    <w:sdtContent>
      <w:p w:rsidR="001034FD" w:rsidRDefault="001034FD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16E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34FD" w:rsidRDefault="001034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FB06A6F"/>
    <w:multiLevelType w:val="hybridMultilevel"/>
    <w:tmpl w:val="07D6F3B2"/>
    <w:lvl w:ilvl="0" w:tplc="E69200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0644A"/>
    <w:multiLevelType w:val="hybridMultilevel"/>
    <w:tmpl w:val="EF8A09C0"/>
    <w:lvl w:ilvl="0" w:tplc="EB106A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22BC5"/>
    <w:multiLevelType w:val="hybridMultilevel"/>
    <w:tmpl w:val="16029C54"/>
    <w:lvl w:ilvl="0" w:tplc="E2427D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A1F3F"/>
    <w:multiLevelType w:val="hybridMultilevel"/>
    <w:tmpl w:val="A18E6D72"/>
    <w:lvl w:ilvl="0" w:tplc="349CA9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12"/>
  </w:num>
  <w:num w:numId="6">
    <w:abstractNumId w:val="9"/>
  </w:num>
  <w:num w:numId="7">
    <w:abstractNumId w:val="0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13"/>
    <w:rsid w:val="00002ACC"/>
    <w:rsid w:val="00002CD5"/>
    <w:rsid w:val="00033527"/>
    <w:rsid w:val="000A370C"/>
    <w:rsid w:val="000A5732"/>
    <w:rsid w:val="001034FD"/>
    <w:rsid w:val="001578B5"/>
    <w:rsid w:val="002A53B6"/>
    <w:rsid w:val="00316EC7"/>
    <w:rsid w:val="0032453D"/>
    <w:rsid w:val="0040170B"/>
    <w:rsid w:val="004B5F13"/>
    <w:rsid w:val="004B7390"/>
    <w:rsid w:val="00561EB2"/>
    <w:rsid w:val="00563E4D"/>
    <w:rsid w:val="005B2605"/>
    <w:rsid w:val="005D6081"/>
    <w:rsid w:val="00606F7E"/>
    <w:rsid w:val="006F2EFB"/>
    <w:rsid w:val="006F313D"/>
    <w:rsid w:val="00701533"/>
    <w:rsid w:val="00760B47"/>
    <w:rsid w:val="007B3EB1"/>
    <w:rsid w:val="0081090E"/>
    <w:rsid w:val="008352FD"/>
    <w:rsid w:val="008F357C"/>
    <w:rsid w:val="00993B3F"/>
    <w:rsid w:val="00A309ED"/>
    <w:rsid w:val="00A95B35"/>
    <w:rsid w:val="00B12B8B"/>
    <w:rsid w:val="00BC6C3F"/>
    <w:rsid w:val="00BF01BD"/>
    <w:rsid w:val="00BF17D4"/>
    <w:rsid w:val="00C03FF9"/>
    <w:rsid w:val="00C65C13"/>
    <w:rsid w:val="00CB504F"/>
    <w:rsid w:val="00CE7703"/>
    <w:rsid w:val="00D3786F"/>
    <w:rsid w:val="00E624F4"/>
    <w:rsid w:val="00E94738"/>
    <w:rsid w:val="00E97CA5"/>
    <w:rsid w:val="00EA3007"/>
    <w:rsid w:val="00EC6A8D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e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e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character" w:customStyle="1" w:styleId="ad">
    <w:name w:val="Без интервала Знак"/>
    <w:basedOn w:val="a0"/>
    <w:link w:val="ac"/>
    <w:uiPriority w:val="1"/>
    <w:rsid w:val="00EA3007"/>
    <w:rPr>
      <w:rFonts w:eastAsiaTheme="minorEastAsia"/>
    </w:rPr>
  </w:style>
  <w:style w:type="character" w:customStyle="1" w:styleId="1217">
    <w:name w:val="Основной текст (12)17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6">
    <w:name w:val="Основной текст (12)16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5">
    <w:name w:val="Основной текст (12)15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4">
    <w:name w:val="Основной текст (12)24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rsid w:val="00EA3007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EA3007"/>
    <w:pPr>
      <w:shd w:val="clear" w:color="auto" w:fill="FFFFFF"/>
      <w:spacing w:after="180" w:line="211" w:lineRule="exact"/>
      <w:ind w:hanging="200"/>
      <w:jc w:val="both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1214">
    <w:name w:val="Основной текст (12)14"/>
    <w:basedOn w:val="12"/>
    <w:uiPriority w:val="99"/>
    <w:rsid w:val="00EA3007"/>
    <w:rPr>
      <w:spacing w:val="0"/>
      <w:sz w:val="19"/>
      <w:szCs w:val="19"/>
      <w:shd w:val="clear" w:color="auto" w:fill="FFFFFF"/>
    </w:rPr>
  </w:style>
  <w:style w:type="character" w:customStyle="1" w:styleId="1213">
    <w:name w:val="Основной текст (12)13"/>
    <w:basedOn w:val="12"/>
    <w:uiPriority w:val="99"/>
    <w:rsid w:val="00EA3007"/>
    <w:rPr>
      <w:spacing w:val="0"/>
      <w:sz w:val="19"/>
      <w:szCs w:val="19"/>
      <w:shd w:val="clear" w:color="auto" w:fill="FFFFFF"/>
    </w:rPr>
  </w:style>
  <w:style w:type="character" w:customStyle="1" w:styleId="1212">
    <w:name w:val="Основной текст (12)12"/>
    <w:basedOn w:val="12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9">
    <w:name w:val="Основной текст (12)19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8">
    <w:name w:val="Основной текст (12)18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">
    <w:name w:val="Основной текст (12)3"/>
    <w:basedOn w:val="12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">
    <w:name w:val="Основной текст (12)2"/>
    <w:basedOn w:val="12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EA3007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Default">
    <w:name w:val="Default"/>
    <w:rsid w:val="004B7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C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6C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e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e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character" w:customStyle="1" w:styleId="ad">
    <w:name w:val="Без интервала Знак"/>
    <w:basedOn w:val="a0"/>
    <w:link w:val="ac"/>
    <w:uiPriority w:val="1"/>
    <w:rsid w:val="00EA3007"/>
    <w:rPr>
      <w:rFonts w:eastAsiaTheme="minorEastAsia"/>
    </w:rPr>
  </w:style>
  <w:style w:type="character" w:customStyle="1" w:styleId="1217">
    <w:name w:val="Основной текст (12)17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6">
    <w:name w:val="Основной текст (12)16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5">
    <w:name w:val="Основной текст (12)15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4">
    <w:name w:val="Основной текст (12)24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rsid w:val="00EA3007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EA3007"/>
    <w:pPr>
      <w:shd w:val="clear" w:color="auto" w:fill="FFFFFF"/>
      <w:spacing w:after="180" w:line="211" w:lineRule="exact"/>
      <w:ind w:hanging="200"/>
      <w:jc w:val="both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1214">
    <w:name w:val="Основной текст (12)14"/>
    <w:basedOn w:val="12"/>
    <w:uiPriority w:val="99"/>
    <w:rsid w:val="00EA3007"/>
    <w:rPr>
      <w:spacing w:val="0"/>
      <w:sz w:val="19"/>
      <w:szCs w:val="19"/>
      <w:shd w:val="clear" w:color="auto" w:fill="FFFFFF"/>
    </w:rPr>
  </w:style>
  <w:style w:type="character" w:customStyle="1" w:styleId="1213">
    <w:name w:val="Основной текст (12)13"/>
    <w:basedOn w:val="12"/>
    <w:uiPriority w:val="99"/>
    <w:rsid w:val="00EA3007"/>
    <w:rPr>
      <w:spacing w:val="0"/>
      <w:sz w:val="19"/>
      <w:szCs w:val="19"/>
      <w:shd w:val="clear" w:color="auto" w:fill="FFFFFF"/>
    </w:rPr>
  </w:style>
  <w:style w:type="character" w:customStyle="1" w:styleId="1212">
    <w:name w:val="Основной текст (12)12"/>
    <w:basedOn w:val="12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9">
    <w:name w:val="Основной текст (12)19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8">
    <w:name w:val="Основной текст (12)18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">
    <w:name w:val="Основной текст (12)3"/>
    <w:basedOn w:val="12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">
    <w:name w:val="Основной текст (12)2"/>
    <w:basedOn w:val="12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EA3007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Default">
    <w:name w:val="Default"/>
    <w:rsid w:val="004B7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C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6C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11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Пользователь</cp:lastModifiedBy>
  <cp:revision>3</cp:revision>
  <dcterms:created xsi:type="dcterms:W3CDTF">2020-12-27T18:06:00Z</dcterms:created>
  <dcterms:modified xsi:type="dcterms:W3CDTF">2021-01-07T20:17:00Z</dcterms:modified>
</cp:coreProperties>
</file>