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4AD" w:rsidRPr="002F2330" w:rsidRDefault="00A200DC" w:rsidP="00A200DC">
      <w:pPr>
        <w:shd w:val="clear" w:color="auto" w:fill="FFFFFF"/>
        <w:jc w:val="center"/>
        <w:rPr>
          <w:color w:val="262626" w:themeColor="text1" w:themeTint="D9"/>
          <w:highlight w:val="yellow"/>
        </w:rPr>
      </w:pPr>
      <w:r w:rsidRPr="00A200DC">
        <w:rPr>
          <w:bCs/>
          <w:color w:val="0D0D0D" w:themeColor="text1" w:themeTint="F2"/>
        </w:rPr>
        <w:drawing>
          <wp:inline distT="0" distB="0" distL="0" distR="0">
            <wp:extent cx="5940425" cy="29870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AD" w:rsidRDefault="00D114AD" w:rsidP="00D114AD">
      <w:pPr>
        <w:shd w:val="clear" w:color="auto" w:fill="FFFFFF"/>
        <w:rPr>
          <w:color w:val="262626" w:themeColor="text1" w:themeTint="D9"/>
        </w:rPr>
      </w:pPr>
    </w:p>
    <w:p w:rsidR="00D114AD" w:rsidRPr="002F2330" w:rsidRDefault="00D114AD" w:rsidP="00D114AD">
      <w:pPr>
        <w:jc w:val="center"/>
        <w:rPr>
          <w:color w:val="262626" w:themeColor="text1" w:themeTint="D9"/>
          <w:sz w:val="28"/>
          <w:szCs w:val="28"/>
          <w:highlight w:val="yellow"/>
        </w:rPr>
      </w:pPr>
    </w:p>
    <w:p w:rsidR="00D114AD" w:rsidRPr="002F2330" w:rsidRDefault="00D114AD" w:rsidP="00D114AD">
      <w:pPr>
        <w:jc w:val="right"/>
        <w:rPr>
          <w:color w:val="262626" w:themeColor="text1" w:themeTint="D9"/>
          <w:sz w:val="28"/>
          <w:szCs w:val="28"/>
          <w:highlight w:val="yellow"/>
        </w:rPr>
      </w:pPr>
    </w:p>
    <w:p w:rsidR="00D114AD" w:rsidRDefault="00D114AD" w:rsidP="00D114AD">
      <w:pPr>
        <w:pStyle w:val="a3"/>
        <w:tabs>
          <w:tab w:val="left" w:pos="708"/>
        </w:tabs>
        <w:jc w:val="center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40"/>
          <w:szCs w:val="40"/>
        </w:rPr>
        <w:tab/>
      </w:r>
      <w:r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D114AD" w:rsidRPr="0038775F" w:rsidRDefault="00D114AD" w:rsidP="00D114AD">
      <w:pPr>
        <w:rPr>
          <w:color w:val="0D0D0D" w:themeColor="text1" w:themeTint="F2"/>
        </w:rPr>
      </w:pPr>
    </w:p>
    <w:p w:rsidR="00D114AD" w:rsidRDefault="00D114AD" w:rsidP="00D114AD">
      <w:pPr>
        <w:tabs>
          <w:tab w:val="left" w:pos="2043"/>
        </w:tabs>
        <w:rPr>
          <w:sz w:val="28"/>
          <w:szCs w:val="28"/>
        </w:rPr>
      </w:pPr>
      <w:r>
        <w:rPr>
          <w:color w:val="595959" w:themeColor="text1" w:themeTint="A6"/>
          <w:sz w:val="16"/>
          <w:szCs w:val="16"/>
        </w:rPr>
        <w:tab/>
      </w:r>
      <w:r>
        <w:rPr>
          <w:sz w:val="28"/>
          <w:szCs w:val="28"/>
        </w:rPr>
        <w:t>к</w:t>
      </w:r>
      <w:r w:rsidRPr="005C6B97">
        <w:rPr>
          <w:sz w:val="28"/>
          <w:szCs w:val="28"/>
        </w:rPr>
        <w:t xml:space="preserve">урса </w:t>
      </w:r>
      <w:r w:rsidRPr="00D10E92">
        <w:rPr>
          <w:sz w:val="28"/>
          <w:szCs w:val="28"/>
        </w:rPr>
        <w:t>«</w:t>
      </w:r>
      <w:r>
        <w:rPr>
          <w:sz w:val="28"/>
          <w:szCs w:val="28"/>
        </w:rPr>
        <w:t>Основы православной культуры»</w:t>
      </w:r>
    </w:p>
    <w:p w:rsidR="00D114AD" w:rsidRPr="00D10E92" w:rsidRDefault="00D114AD" w:rsidP="00D114AD">
      <w:pPr>
        <w:tabs>
          <w:tab w:val="left" w:pos="2043"/>
        </w:tabs>
        <w:rPr>
          <w:sz w:val="28"/>
          <w:szCs w:val="28"/>
        </w:rPr>
      </w:pPr>
    </w:p>
    <w:p w:rsidR="00D114AD" w:rsidRDefault="00D114AD" w:rsidP="00D114AD">
      <w:pPr>
        <w:rPr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Направление</w:t>
      </w:r>
      <w:r>
        <w:rPr>
          <w:color w:val="595959" w:themeColor="text1" w:themeTint="A6"/>
        </w:rPr>
        <w:t xml:space="preserve">: </w:t>
      </w:r>
      <w:r w:rsidRPr="00D02DBB">
        <w:rPr>
          <w:rFonts w:eastAsia="Calibri"/>
          <w:color w:val="0D0D0D" w:themeColor="text1" w:themeTint="F2"/>
          <w:sz w:val="28"/>
          <w:szCs w:val="28"/>
        </w:rPr>
        <w:t>духовно - нравственное</w:t>
      </w:r>
    </w:p>
    <w:p w:rsidR="00D114AD" w:rsidRPr="00D10E92" w:rsidRDefault="00D114AD" w:rsidP="00D114AD">
      <w:pPr>
        <w:rPr>
          <w:color w:val="404040" w:themeColor="text1" w:themeTint="BF"/>
          <w:sz w:val="28"/>
          <w:szCs w:val="28"/>
        </w:rPr>
      </w:pPr>
    </w:p>
    <w:p w:rsidR="00D114AD" w:rsidRDefault="00D114AD" w:rsidP="00D114AD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Тип  программы: по конкретному виду внеурочной деятельности  </w:t>
      </w:r>
    </w:p>
    <w:p w:rsidR="00D114AD" w:rsidRPr="009F01E8" w:rsidRDefault="00D114AD" w:rsidP="00D114AD">
      <w:pPr>
        <w:rPr>
          <w:sz w:val="28"/>
          <w:szCs w:val="28"/>
        </w:rPr>
      </w:pPr>
    </w:p>
    <w:p w:rsidR="00D114AD" w:rsidRDefault="00D114AD" w:rsidP="00D114AD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Срок реализации программы: 1  год</w:t>
      </w:r>
    </w:p>
    <w:p w:rsidR="00D114AD" w:rsidRDefault="00D114AD" w:rsidP="00D114AD">
      <w:pPr>
        <w:pStyle w:val="a3"/>
        <w:rPr>
          <w:color w:val="0D0D0D" w:themeColor="text1" w:themeTint="F2"/>
          <w:sz w:val="28"/>
          <w:szCs w:val="28"/>
        </w:rPr>
      </w:pPr>
    </w:p>
    <w:p w:rsidR="00D114AD" w:rsidRDefault="00D114AD" w:rsidP="00D114AD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Класс:    10</w:t>
      </w:r>
    </w:p>
    <w:p w:rsidR="00D114AD" w:rsidRPr="009F01E8" w:rsidRDefault="00D114AD" w:rsidP="00D114AD">
      <w:pPr>
        <w:shd w:val="clear" w:color="auto" w:fill="FFFFFF"/>
        <w:rPr>
          <w:sz w:val="28"/>
          <w:szCs w:val="28"/>
        </w:rPr>
      </w:pPr>
    </w:p>
    <w:p w:rsidR="00D114AD" w:rsidRPr="009F01E8" w:rsidRDefault="00D114AD" w:rsidP="00D114AD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8"/>
          <w:szCs w:val="28"/>
          <w:highlight w:val="yellow"/>
        </w:rPr>
      </w:pPr>
      <w:r w:rsidRPr="009F01E8">
        <w:rPr>
          <w:sz w:val="28"/>
          <w:szCs w:val="28"/>
        </w:rPr>
        <w:t xml:space="preserve">Программа разработана на основе: </w:t>
      </w:r>
    </w:p>
    <w:p w:rsidR="00D114AD" w:rsidRPr="009F01E8" w:rsidRDefault="00D114AD" w:rsidP="00D114AD">
      <w:pPr>
        <w:shd w:val="clear" w:color="auto" w:fill="FFFFFF"/>
        <w:ind w:firstLine="851"/>
        <w:rPr>
          <w:sz w:val="28"/>
          <w:szCs w:val="28"/>
        </w:rPr>
      </w:pPr>
    </w:p>
    <w:p w:rsidR="00D114AD" w:rsidRDefault="00D114AD" w:rsidP="00D114AD">
      <w:pPr>
        <w:shd w:val="clear" w:color="auto" w:fill="FFFFFF"/>
        <w:rPr>
          <w:sz w:val="28"/>
          <w:szCs w:val="28"/>
        </w:rPr>
      </w:pPr>
      <w:r w:rsidRPr="009F01E8">
        <w:rPr>
          <w:sz w:val="28"/>
          <w:szCs w:val="28"/>
        </w:rPr>
        <w:t xml:space="preserve">    - </w:t>
      </w:r>
      <w:proofErr w:type="gramStart"/>
      <w:r>
        <w:rPr>
          <w:sz w:val="28"/>
          <w:szCs w:val="28"/>
        </w:rPr>
        <w:t>Примерной</w:t>
      </w:r>
      <w:proofErr w:type="gramEnd"/>
      <w:r>
        <w:rPr>
          <w:sz w:val="28"/>
          <w:szCs w:val="28"/>
        </w:rPr>
        <w:t xml:space="preserve"> основной образовательной программа среднего общего образования  (одобрена Федеральным учебно-методическим объединение по общему образованию, протокол №2/16-з от 28.06.2016 г.)</w:t>
      </w:r>
    </w:p>
    <w:p w:rsidR="00D114AD" w:rsidRPr="00D02DBB" w:rsidRDefault="00D114AD" w:rsidP="00D114AD">
      <w:pPr>
        <w:shd w:val="clear" w:color="auto" w:fill="FFFFFF"/>
        <w:jc w:val="both"/>
        <w:rPr>
          <w:color w:val="262626" w:themeColor="text1" w:themeTint="D9"/>
          <w:sz w:val="28"/>
          <w:szCs w:val="28"/>
        </w:rPr>
      </w:pPr>
      <w:r>
        <w:rPr>
          <w:sz w:val="28"/>
          <w:szCs w:val="28"/>
        </w:rPr>
        <w:t>-</w:t>
      </w:r>
      <w:r w:rsidRPr="00D02DBB">
        <w:rPr>
          <w:color w:val="262626" w:themeColor="text1" w:themeTint="D9"/>
          <w:sz w:val="28"/>
          <w:szCs w:val="28"/>
        </w:rPr>
        <w:t>Авторской программы Бородиной А. В. «История религиозной культуры»: Программы для общеобразовательных школ, лицеев, гимназий . 10 – 11 классы, Москва: МОФ «ОПК» , 2016.</w:t>
      </w:r>
    </w:p>
    <w:p w:rsidR="00D114AD" w:rsidRDefault="00D114AD" w:rsidP="00D114AD">
      <w:pPr>
        <w:pStyle w:val="a9"/>
        <w:rPr>
          <w:sz w:val="28"/>
          <w:szCs w:val="28"/>
        </w:rPr>
      </w:pPr>
    </w:p>
    <w:p w:rsidR="00D114AD" w:rsidRDefault="00D114AD" w:rsidP="00D114AD">
      <w:pPr>
        <w:pStyle w:val="a9"/>
        <w:rPr>
          <w:sz w:val="28"/>
          <w:szCs w:val="28"/>
        </w:rPr>
      </w:pPr>
    </w:p>
    <w:p w:rsidR="00D114AD" w:rsidRPr="009F01E8" w:rsidRDefault="00D114AD" w:rsidP="00D114AD">
      <w:pPr>
        <w:shd w:val="clear" w:color="auto" w:fill="FFFFFF"/>
        <w:rPr>
          <w:sz w:val="28"/>
          <w:szCs w:val="28"/>
        </w:rPr>
      </w:pPr>
    </w:p>
    <w:p w:rsidR="00D114AD" w:rsidRDefault="00D114AD" w:rsidP="00D114AD"/>
    <w:p w:rsidR="00D114AD" w:rsidRPr="00D10E92" w:rsidRDefault="00D114AD" w:rsidP="00D114AD"/>
    <w:p w:rsidR="00D114AD" w:rsidRDefault="00D114AD" w:rsidP="00D114AD"/>
    <w:p w:rsidR="00D114AD" w:rsidRPr="005C6B97" w:rsidRDefault="00D114AD" w:rsidP="00D114AD">
      <w:pPr>
        <w:rPr>
          <w:color w:val="0D0D0D" w:themeColor="text1" w:themeTint="F2"/>
          <w:sz w:val="28"/>
          <w:szCs w:val="28"/>
        </w:rPr>
      </w:pPr>
      <w:r w:rsidRPr="00D10E92">
        <w:rPr>
          <w:color w:val="0D0D0D" w:themeColor="text1" w:themeTint="F2"/>
          <w:sz w:val="28"/>
          <w:szCs w:val="28"/>
        </w:rPr>
        <w:t>Соответствует ООП СОО  в новой р</w:t>
      </w:r>
      <w:r>
        <w:rPr>
          <w:color w:val="0D0D0D" w:themeColor="text1" w:themeTint="F2"/>
          <w:sz w:val="28"/>
          <w:szCs w:val="28"/>
        </w:rPr>
        <w:t>едакции 2020 года, изменений нет.</w:t>
      </w:r>
    </w:p>
    <w:p w:rsidR="00D114AD" w:rsidRPr="002F2330" w:rsidRDefault="00D114AD" w:rsidP="00D114AD">
      <w:pPr>
        <w:shd w:val="clear" w:color="auto" w:fill="FFFFFF"/>
        <w:jc w:val="both"/>
        <w:rPr>
          <w:b/>
          <w:color w:val="262626" w:themeColor="text1" w:themeTint="D9"/>
          <w:sz w:val="40"/>
          <w:szCs w:val="40"/>
        </w:rPr>
      </w:pPr>
    </w:p>
    <w:p w:rsidR="00D114AD" w:rsidRPr="002F2330" w:rsidRDefault="00D114AD" w:rsidP="00D114AD">
      <w:pPr>
        <w:shd w:val="clear" w:color="auto" w:fill="FFFFFF"/>
        <w:ind w:firstLine="709"/>
        <w:jc w:val="both"/>
        <w:rPr>
          <w:b/>
          <w:bCs/>
          <w:color w:val="262626" w:themeColor="text1" w:themeTint="D9"/>
          <w:sz w:val="28"/>
        </w:rPr>
      </w:pPr>
      <w:r w:rsidRPr="002F2330">
        <w:rPr>
          <w:b/>
          <w:color w:val="262626" w:themeColor="text1" w:themeTint="D9"/>
        </w:rPr>
        <w:t>1.Пояснительная записка</w:t>
      </w:r>
    </w:p>
    <w:p w:rsidR="00D114AD" w:rsidRPr="002F2330" w:rsidRDefault="00D114AD" w:rsidP="00D114AD">
      <w:pPr>
        <w:pStyle w:val="a9"/>
        <w:ind w:firstLine="709"/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shd w:val="clear" w:color="auto" w:fill="FFFFFF"/>
        <w:ind w:firstLine="709"/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 Программа по «Основам православной культуры» для 10 класса направлена на  социализацию </w:t>
      </w:r>
      <w:proofErr w:type="gramStart"/>
      <w:r w:rsidRPr="002F2330">
        <w:rPr>
          <w:color w:val="262626" w:themeColor="text1" w:themeTint="D9"/>
        </w:rPr>
        <w:t>обучающихся</w:t>
      </w:r>
      <w:proofErr w:type="gramEnd"/>
      <w:r w:rsidRPr="002F2330">
        <w:rPr>
          <w:color w:val="262626" w:themeColor="text1" w:themeTint="D9"/>
        </w:rPr>
        <w:t xml:space="preserve"> в процессе  познания и исследования окружающего мира,   межличностного общения  и  обмена духовными ценностями  в процессе взаимодействия с  окружающими людьми.</w:t>
      </w:r>
    </w:p>
    <w:p w:rsidR="00D114AD" w:rsidRPr="002F2330" w:rsidRDefault="00D114AD" w:rsidP="00D114AD">
      <w:pPr>
        <w:shd w:val="clear" w:color="auto" w:fill="FFFFFF"/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          Основной принцип программы – диалогичность. Кроме  него, фундаментальное значение имеют принципы </w:t>
      </w:r>
      <w:proofErr w:type="spellStart"/>
      <w:r w:rsidRPr="002F2330">
        <w:rPr>
          <w:color w:val="262626" w:themeColor="text1" w:themeTint="D9"/>
        </w:rPr>
        <w:t>природосообразности</w:t>
      </w:r>
      <w:proofErr w:type="spellEnd"/>
      <w:r w:rsidRPr="002F2330">
        <w:rPr>
          <w:color w:val="262626" w:themeColor="text1" w:themeTint="D9"/>
        </w:rPr>
        <w:t xml:space="preserve">, </w:t>
      </w:r>
      <w:proofErr w:type="spellStart"/>
      <w:r w:rsidRPr="002F2330">
        <w:rPr>
          <w:color w:val="262626" w:themeColor="text1" w:themeTint="D9"/>
        </w:rPr>
        <w:t>культуросообразности</w:t>
      </w:r>
      <w:proofErr w:type="spellEnd"/>
      <w:r w:rsidRPr="002F2330">
        <w:rPr>
          <w:color w:val="262626" w:themeColor="text1" w:themeTint="D9"/>
        </w:rPr>
        <w:t>, коллективности,  гражданственной и патриотической направленности.</w:t>
      </w:r>
    </w:p>
    <w:p w:rsidR="00D114AD" w:rsidRPr="002F2330" w:rsidRDefault="00D114AD" w:rsidP="00D114AD">
      <w:pPr>
        <w:shd w:val="clear" w:color="auto" w:fill="FFFFFF"/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            Принцип диалогичности, прежде всего,  предполагает личностный контакт между собеседниками на основе  взаимопонимания, где связующей нитью диалога является познание внутреннего мира друг друга, единство встречи, открытость и доверие собеседников, их сотворчество.</w:t>
      </w:r>
    </w:p>
    <w:p w:rsidR="00D114AD" w:rsidRPr="002F2330" w:rsidRDefault="00D114AD" w:rsidP="00D114AD">
      <w:pPr>
        <w:shd w:val="clear" w:color="auto" w:fill="FFFFFF"/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          Принцип </w:t>
      </w:r>
      <w:proofErr w:type="spellStart"/>
      <w:r w:rsidRPr="002F2330">
        <w:rPr>
          <w:color w:val="262626" w:themeColor="text1" w:themeTint="D9"/>
        </w:rPr>
        <w:t>природосообразности</w:t>
      </w:r>
      <w:proofErr w:type="spellEnd"/>
      <w:r w:rsidRPr="002F2330">
        <w:rPr>
          <w:color w:val="262626" w:themeColor="text1" w:themeTint="D9"/>
        </w:rPr>
        <w:t xml:space="preserve"> предполагает, что проблемно-ценностное  общение школьников должно  согласовываться с общими законами развития природы и человека, воспитывать учащегося сообразно полу и возрасту, формировать ответственность за собственное развитие.</w:t>
      </w:r>
    </w:p>
    <w:p w:rsidR="00D114AD" w:rsidRPr="002F2330" w:rsidRDefault="00D114AD" w:rsidP="00D114AD">
      <w:pPr>
        <w:shd w:val="clear" w:color="auto" w:fill="FFFFFF"/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          Принцип </w:t>
      </w:r>
      <w:proofErr w:type="spellStart"/>
      <w:r w:rsidRPr="002F2330">
        <w:rPr>
          <w:color w:val="262626" w:themeColor="text1" w:themeTint="D9"/>
        </w:rPr>
        <w:t>культуросообразности</w:t>
      </w:r>
      <w:proofErr w:type="spellEnd"/>
      <w:r w:rsidRPr="002F2330">
        <w:rPr>
          <w:color w:val="262626" w:themeColor="text1" w:themeTint="D9"/>
        </w:rPr>
        <w:t xml:space="preserve"> предполагает, что  ценностное общение школьников должно основываться на общечеловеческих ценностях культуры и строиться в  соответствии с ценностями и нормами тех или иных национальных культур, их специфическими особенностями, традициями, присущими  нашему региону.</w:t>
      </w:r>
    </w:p>
    <w:p w:rsidR="00D114AD" w:rsidRPr="002F2330" w:rsidRDefault="00D114AD" w:rsidP="00D114AD">
      <w:pPr>
        <w:shd w:val="clear" w:color="auto" w:fill="FFFFFF"/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          Принцип коллективности предполагает, что коммуникации, осуществляемые в детско-взрослых общностях, коллективах различного типа, дает школьнику опыт жизни в обществе, опыт понимания  окружающего мира, взаимопонимания с окружающими его людьми, создает условия для формирования гражданского самопознания, самоопределения и самореализации.</w:t>
      </w:r>
    </w:p>
    <w:p w:rsidR="00D114AD" w:rsidRPr="002F2330" w:rsidRDefault="00D114AD" w:rsidP="00D114AD">
      <w:pPr>
        <w:shd w:val="clear" w:color="auto" w:fill="FFFFFF"/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       Принцип патриотической направленности предусматривает обеспечение субъективной значимости   для обучающихся  идентификации себя с Россией, народами России, российской культурой и историей.</w:t>
      </w:r>
    </w:p>
    <w:p w:rsidR="00D114AD" w:rsidRPr="002F2330" w:rsidRDefault="00D114AD" w:rsidP="00D114AD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262626" w:themeColor="text1" w:themeTint="D9"/>
        </w:rPr>
      </w:pPr>
      <w:r w:rsidRPr="002F2330">
        <w:rPr>
          <w:b/>
          <w:bCs/>
          <w:color w:val="262626" w:themeColor="text1" w:themeTint="D9"/>
        </w:rPr>
        <w:t>Цель курса:</w:t>
      </w:r>
      <w:r w:rsidRPr="002F2330">
        <w:rPr>
          <w:rStyle w:val="apple-converted-space"/>
          <w:color w:val="262626" w:themeColor="text1" w:themeTint="D9"/>
        </w:rPr>
        <w:t> </w:t>
      </w:r>
      <w:r w:rsidRPr="002F2330">
        <w:rPr>
          <w:color w:val="262626" w:themeColor="text1" w:themeTint="D9"/>
        </w:rPr>
        <w:t>совершен</w:t>
      </w:r>
      <w:r w:rsidRPr="002F2330">
        <w:rPr>
          <w:color w:val="262626" w:themeColor="text1" w:themeTint="D9"/>
        </w:rPr>
        <w:softHyphen/>
        <w:t>ствование школьного образования средствами включения в содержание образования систематических знаний о христианской религиозной культуре и её духовно-нравственного воспитывающего ресурса</w:t>
      </w:r>
      <w:proofErr w:type="gramStart"/>
      <w:r w:rsidRPr="002F2330">
        <w:rPr>
          <w:color w:val="262626" w:themeColor="text1" w:themeTint="D9"/>
        </w:rPr>
        <w:t>..</w:t>
      </w:r>
      <w:proofErr w:type="gramEnd"/>
    </w:p>
    <w:p w:rsidR="00D114AD" w:rsidRPr="002F2330" w:rsidRDefault="00D114AD" w:rsidP="00D114AD">
      <w:pPr>
        <w:pStyle w:val="a6"/>
        <w:ind w:firstLine="709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2F2330"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  <w:t>Задачи курса: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организация систематического изучения основ православной культуры;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организация систематического изучения истории христианства;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духовно-нравственное развитие школьников;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ознакомление с особенностями церковного искусства;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приобщение школьников к духовным основам и истории русского (госу</w:t>
      </w:r>
      <w:r w:rsidRPr="002F2330">
        <w:rPr>
          <w:color w:val="262626" w:themeColor="text1" w:themeTint="D9"/>
        </w:rPr>
        <w:softHyphen/>
        <w:t>дарственного) языка;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обучение чтению, переводу и пониманию церковнославянского языка;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ознакомление с особенностями церковного искусства;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приобщение к художественно-эстетическим отечественным традициям;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ознакомление с православными святынями </w:t>
      </w:r>
      <w:proofErr w:type="spellStart"/>
      <w:r w:rsidRPr="002F2330">
        <w:rPr>
          <w:color w:val="262626" w:themeColor="text1" w:themeTint="D9"/>
        </w:rPr>
        <w:t>мира</w:t>
      </w:r>
      <w:proofErr w:type="gramStart"/>
      <w:r w:rsidRPr="002F2330">
        <w:rPr>
          <w:color w:val="262626" w:themeColor="text1" w:themeTint="D9"/>
        </w:rPr>
        <w:t>;ф</w:t>
      </w:r>
      <w:proofErr w:type="gramEnd"/>
      <w:r w:rsidRPr="002F2330">
        <w:rPr>
          <w:color w:val="262626" w:themeColor="text1" w:themeTint="D9"/>
        </w:rPr>
        <w:t>ормирование</w:t>
      </w:r>
      <w:proofErr w:type="spellEnd"/>
      <w:r w:rsidRPr="002F2330">
        <w:rPr>
          <w:color w:val="262626" w:themeColor="text1" w:themeTint="D9"/>
        </w:rPr>
        <w:t xml:space="preserve"> пред</w:t>
      </w:r>
      <w:r w:rsidRPr="002F2330">
        <w:rPr>
          <w:color w:val="262626" w:themeColor="text1" w:themeTint="D9"/>
        </w:rPr>
        <w:softHyphen/>
        <w:t>ставлений о единстве православной культуры народов мира;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создание условий для реализации прав школьников на убеждения;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формирование целостного восприятия мира;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воспитание уважения к внутреннему миру каждого человека;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формирование культуры общения;</w:t>
      </w:r>
    </w:p>
    <w:p w:rsidR="00D114AD" w:rsidRPr="002F2330" w:rsidRDefault="00D114AD" w:rsidP="00D114A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предупреждение возможных тупиков личностного развития.</w:t>
      </w:r>
    </w:p>
    <w:p w:rsidR="00D114AD" w:rsidRPr="002F2330" w:rsidRDefault="00D114AD" w:rsidP="00D114AD">
      <w:pPr>
        <w:pStyle w:val="21"/>
        <w:shd w:val="clear" w:color="auto" w:fill="auto"/>
        <w:spacing w:line="240" w:lineRule="auto"/>
        <w:ind w:firstLine="0"/>
        <w:jc w:val="left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2F2330">
        <w:rPr>
          <w:rFonts w:ascii="Times New Roman" w:hAnsi="Times New Roman"/>
          <w:color w:val="262626" w:themeColor="text1" w:themeTint="D9"/>
          <w:sz w:val="24"/>
          <w:szCs w:val="24"/>
        </w:rPr>
        <w:t xml:space="preserve">     Всего  10 </w:t>
      </w:r>
      <w:proofErr w:type="gramStart"/>
      <w:r w:rsidRPr="002F2330">
        <w:rPr>
          <w:rFonts w:ascii="Times New Roman" w:hAnsi="Times New Roman"/>
          <w:color w:val="262626" w:themeColor="text1" w:themeTint="D9"/>
          <w:sz w:val="24"/>
          <w:szCs w:val="24"/>
        </w:rPr>
        <w:t>классе</w:t>
      </w:r>
      <w:proofErr w:type="gramEnd"/>
      <w:r w:rsidRPr="002F2330">
        <w:rPr>
          <w:rFonts w:ascii="Times New Roman" w:hAnsi="Times New Roman"/>
          <w:color w:val="262626" w:themeColor="text1" w:themeTint="D9"/>
          <w:sz w:val="24"/>
          <w:szCs w:val="24"/>
        </w:rPr>
        <w:t xml:space="preserve"> запланировано 34 часа из расчета 1 час в неделю.</w:t>
      </w:r>
    </w:p>
    <w:p w:rsidR="00D114AD" w:rsidRPr="002F2330" w:rsidRDefault="00D114AD" w:rsidP="00D114AD">
      <w:pPr>
        <w:pStyle w:val="c21c22"/>
        <w:shd w:val="clear" w:color="auto" w:fill="FFFFFF"/>
        <w:spacing w:before="0" w:beforeAutospacing="0" w:after="0" w:afterAutospacing="0"/>
        <w:ind w:right="140" w:firstLine="709"/>
        <w:rPr>
          <w:color w:val="262626" w:themeColor="text1" w:themeTint="D9"/>
        </w:rPr>
      </w:pPr>
      <w:r w:rsidRPr="002F2330">
        <w:rPr>
          <w:color w:val="262626" w:themeColor="text1" w:themeTint="D9"/>
        </w:rPr>
        <w:lastRenderedPageBreak/>
        <w:t xml:space="preserve">Формы проведения занятий: беседы, просмотр видеосюжетов, экскурсии, </w:t>
      </w:r>
      <w:proofErr w:type="spellStart"/>
      <w:r w:rsidRPr="002F2330">
        <w:rPr>
          <w:color w:val="262626" w:themeColor="text1" w:themeTint="D9"/>
        </w:rPr>
        <w:t>всречи</w:t>
      </w:r>
      <w:proofErr w:type="spellEnd"/>
      <w:r w:rsidRPr="002F2330">
        <w:rPr>
          <w:color w:val="262626" w:themeColor="text1" w:themeTint="D9"/>
        </w:rPr>
        <w:t xml:space="preserve"> с интересными людьми и т.д.</w:t>
      </w:r>
    </w:p>
    <w:p w:rsidR="00D114AD" w:rsidRPr="002F2330" w:rsidRDefault="00D114AD" w:rsidP="00D114AD">
      <w:pPr>
        <w:pStyle w:val="c21c22"/>
        <w:shd w:val="clear" w:color="auto" w:fill="FFFFFF"/>
        <w:spacing w:before="0" w:beforeAutospacing="0" w:after="0" w:afterAutospacing="0"/>
        <w:ind w:right="140"/>
        <w:jc w:val="center"/>
        <w:rPr>
          <w:b/>
          <w:bCs/>
          <w:color w:val="262626" w:themeColor="text1" w:themeTint="D9"/>
        </w:rPr>
      </w:pPr>
    </w:p>
    <w:p w:rsidR="00D114AD" w:rsidRPr="002F2330" w:rsidRDefault="00D114AD" w:rsidP="00D114AD">
      <w:pPr>
        <w:pStyle w:val="5"/>
        <w:shd w:val="clear" w:color="auto" w:fill="auto"/>
        <w:spacing w:after="0" w:line="240" w:lineRule="auto"/>
        <w:ind w:right="-3" w:firstLine="0"/>
        <w:rPr>
          <w:b/>
          <w:color w:val="262626" w:themeColor="text1" w:themeTint="D9"/>
          <w:sz w:val="24"/>
          <w:szCs w:val="24"/>
        </w:rPr>
      </w:pPr>
      <w:r w:rsidRPr="002F2330">
        <w:rPr>
          <w:b/>
          <w:color w:val="262626" w:themeColor="text1" w:themeTint="D9"/>
          <w:sz w:val="24"/>
          <w:szCs w:val="24"/>
        </w:rPr>
        <w:t>2. Тематическое планирование</w:t>
      </w:r>
    </w:p>
    <w:p w:rsidR="00D114AD" w:rsidRPr="002F2330" w:rsidRDefault="00D114AD" w:rsidP="00D114AD">
      <w:pPr>
        <w:shd w:val="clear" w:color="auto" w:fill="FFFFFF"/>
        <w:rPr>
          <w:color w:val="262626" w:themeColor="text1" w:themeTint="D9"/>
        </w:rPr>
      </w:pPr>
    </w:p>
    <w:tbl>
      <w:tblPr>
        <w:tblW w:w="9891" w:type="dxa"/>
        <w:tblInd w:w="-7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5"/>
        <w:gridCol w:w="1134"/>
        <w:gridCol w:w="6662"/>
      </w:tblGrid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autoSpaceDE w:val="0"/>
              <w:autoSpaceDN w:val="0"/>
              <w:adjustRightInd w:val="0"/>
              <w:jc w:val="center"/>
              <w:rPr>
                <w:b/>
                <w:color w:val="262626" w:themeColor="text1" w:themeTint="D9"/>
              </w:rPr>
            </w:pPr>
            <w:r w:rsidRPr="002F2330">
              <w:rPr>
                <w:rFonts w:eastAsia="Calibri"/>
                <w:b/>
                <w:color w:val="262626" w:themeColor="text1" w:themeTint="D9"/>
              </w:rPr>
              <w:t>Основное содержание по темам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autoSpaceDE w:val="0"/>
              <w:autoSpaceDN w:val="0"/>
              <w:adjustRightInd w:val="0"/>
              <w:jc w:val="center"/>
              <w:rPr>
                <w:b/>
                <w:color w:val="262626" w:themeColor="text1" w:themeTint="D9"/>
              </w:rPr>
            </w:pPr>
            <w:r w:rsidRPr="002F2330">
              <w:rPr>
                <w:b/>
                <w:color w:val="262626" w:themeColor="text1" w:themeTint="D9"/>
              </w:rPr>
              <w:t>Кол-во часов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autoSpaceDE w:val="0"/>
              <w:autoSpaceDN w:val="0"/>
              <w:adjustRightInd w:val="0"/>
              <w:jc w:val="center"/>
              <w:rPr>
                <w:b/>
                <w:color w:val="262626" w:themeColor="text1" w:themeTint="D9"/>
              </w:rPr>
            </w:pPr>
            <w:r w:rsidRPr="002F2330">
              <w:rPr>
                <w:b/>
                <w:color w:val="262626" w:themeColor="text1" w:themeTint="D9"/>
              </w:rPr>
              <w:t>Характеристика основных видов деятельности учащихся учащегося</w:t>
            </w:r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Тема 1 «Что такое религия?»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bCs/>
                <w:color w:val="262626" w:themeColor="text1" w:themeTint="D9"/>
                <w:spacing w:val="-2"/>
              </w:rPr>
            </w:pPr>
            <w:r w:rsidRPr="002F2330">
              <w:rPr>
                <w:bCs/>
                <w:color w:val="262626" w:themeColor="text1" w:themeTint="D9"/>
                <w:spacing w:val="-2"/>
              </w:rPr>
              <w:t>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both"/>
              <w:rPr>
                <w:color w:val="262626" w:themeColor="text1" w:themeTint="D9"/>
              </w:rPr>
            </w:pPr>
            <w:proofErr w:type="gramStart"/>
            <w:r w:rsidRPr="002F2330">
              <w:rPr>
                <w:color w:val="262626" w:themeColor="text1" w:themeTint="D9"/>
              </w:rPr>
              <w:t>Называть, характеризовать (знать термины, перечислять, указывать, раскрывать содержание, описывать лица, предметы, события, явления, понятия).</w:t>
            </w:r>
            <w:proofErr w:type="gramEnd"/>
            <w:r w:rsidRPr="002F2330">
              <w:rPr>
                <w:color w:val="262626" w:themeColor="text1" w:themeTint="D9"/>
              </w:rPr>
              <w:t xml:space="preserve"> Единобожие, Бог-Троица. Дух, духовность, духовная жизнь. Ангелы и падшие духи. Творение человека, его духовная </w:t>
            </w:r>
            <w:proofErr w:type="spellStart"/>
            <w:r w:rsidRPr="002F2330">
              <w:rPr>
                <w:color w:val="262626" w:themeColor="text1" w:themeTint="D9"/>
              </w:rPr>
              <w:t>сопричасность</w:t>
            </w:r>
            <w:proofErr w:type="spellEnd"/>
            <w:r w:rsidRPr="002F2330">
              <w:rPr>
                <w:color w:val="262626" w:themeColor="text1" w:themeTint="D9"/>
              </w:rPr>
              <w:t xml:space="preserve"> к Богу и вещественная природа. Откровение. Символ веры. Церковь Божия (народ Божий). Христианская Церковь.</w:t>
            </w:r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shd w:val="clear" w:color="auto" w:fill="FFFFFF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Тема 2. «Возникновение религий»</w:t>
            </w:r>
          </w:p>
          <w:p w:rsidR="00D114AD" w:rsidRPr="002F2330" w:rsidRDefault="00D114AD" w:rsidP="00460F60">
            <w:pPr>
              <w:shd w:val="clear" w:color="auto" w:fill="FFFFFF"/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both"/>
              <w:rPr>
                <w:color w:val="262626" w:themeColor="text1" w:themeTint="D9"/>
              </w:rPr>
            </w:pPr>
            <w:proofErr w:type="gramStart"/>
            <w:r w:rsidRPr="002F2330">
              <w:rPr>
                <w:color w:val="262626" w:themeColor="text1" w:themeTint="D9"/>
              </w:rPr>
              <w:t>Сопоставлять (сравнивать лица, предметы, события, явления, понятия, выделяя их соотношение, общее и существенные различия).</w:t>
            </w:r>
            <w:proofErr w:type="gramEnd"/>
            <w:r w:rsidRPr="002F2330">
              <w:rPr>
                <w:color w:val="262626" w:themeColor="text1" w:themeTint="D9"/>
              </w:rPr>
              <w:t xml:space="preserve"> Бог и Творение, мир сверхъестественный и естественный, духовный и материальный. Догмат и канон в православной культуре. Православие, </w:t>
            </w:r>
            <w:proofErr w:type="spellStart"/>
            <w:r w:rsidRPr="002F2330">
              <w:rPr>
                <w:color w:val="262626" w:themeColor="text1" w:themeTint="D9"/>
              </w:rPr>
              <w:t>инославие</w:t>
            </w:r>
            <w:proofErr w:type="spellEnd"/>
            <w:r w:rsidRPr="002F2330">
              <w:rPr>
                <w:color w:val="262626" w:themeColor="text1" w:themeTint="D9"/>
              </w:rPr>
              <w:t>, иноверие. Ересь, раскол, секта.</w:t>
            </w:r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 xml:space="preserve">Тема 3. «Классификация религий» </w:t>
            </w:r>
          </w:p>
          <w:p w:rsidR="00D114AD" w:rsidRPr="002F2330" w:rsidRDefault="00D114AD" w:rsidP="00460F60">
            <w:pPr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2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both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Объяснять (раскрывать сущность явлений и понятий, используя примеры). Мировоззрение (картина мира) личности, общества. Духовно-мировоззренческие основы культуры. Православная христианская культура. Духовная сущность греха и его последствия для телесной, душевной и духовной жизни человека, жизни общества.</w:t>
            </w:r>
          </w:p>
          <w:p w:rsidR="00D114AD" w:rsidRPr="002F2330" w:rsidRDefault="00D114AD" w:rsidP="00460F60">
            <w:pPr>
              <w:jc w:val="both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Понимать значение нравственности, веры и религии в жизни человека и общества; иметь представление о духовных основах русского (государственного) языка, о его истории, о церковнославянском языке как культурном достоянии русского и других славянских народов, языке богослужения Русской Православной Церкви</w:t>
            </w:r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tabs>
                <w:tab w:val="left" w:pos="3274"/>
              </w:tabs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 xml:space="preserve">Тема 4. «Мифология» </w:t>
            </w:r>
            <w:r w:rsidRPr="002F2330">
              <w:rPr>
                <w:color w:val="262626" w:themeColor="text1" w:themeTint="D9"/>
              </w:rPr>
              <w:tab/>
            </w:r>
          </w:p>
          <w:p w:rsidR="00D114AD" w:rsidRPr="002F2330" w:rsidRDefault="00D114AD" w:rsidP="00460F60">
            <w:pPr>
              <w:tabs>
                <w:tab w:val="left" w:pos="3274"/>
              </w:tabs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both"/>
              <w:rPr>
                <w:rFonts w:eastAsia="Calibri"/>
                <w:color w:val="262626" w:themeColor="text1" w:themeTint="D9"/>
              </w:rPr>
            </w:pPr>
            <w:r w:rsidRPr="002F2330">
              <w:rPr>
                <w:rFonts w:eastAsia="Calibri"/>
                <w:color w:val="262626" w:themeColor="text1" w:themeTint="D9"/>
              </w:rPr>
              <w:t xml:space="preserve">Знать происхождение названия, возникновение учения, жизненный путь </w:t>
            </w:r>
            <w:proofErr w:type="spellStart"/>
            <w:proofErr w:type="gramStart"/>
            <w:r w:rsidRPr="002F2330">
              <w:rPr>
                <w:rFonts w:eastAsia="Calibri"/>
                <w:color w:val="262626" w:themeColor="text1" w:themeTint="D9"/>
              </w:rPr>
              <w:t>Гота-мы</w:t>
            </w:r>
            <w:proofErr w:type="spellEnd"/>
            <w:proofErr w:type="gramEnd"/>
            <w:r w:rsidRPr="002F2330">
              <w:rPr>
                <w:rFonts w:eastAsia="Calibri"/>
                <w:color w:val="262626" w:themeColor="text1" w:themeTint="D9"/>
              </w:rPr>
              <w:t xml:space="preserve"> (</w:t>
            </w:r>
            <w:proofErr w:type="spellStart"/>
            <w:r w:rsidRPr="002F2330">
              <w:rPr>
                <w:rFonts w:eastAsia="Calibri"/>
                <w:color w:val="262626" w:themeColor="text1" w:themeTint="D9"/>
              </w:rPr>
              <w:t>Гаутомы</w:t>
            </w:r>
            <w:proofErr w:type="spellEnd"/>
            <w:r w:rsidRPr="002F2330">
              <w:rPr>
                <w:rFonts w:eastAsia="Calibri"/>
                <w:color w:val="262626" w:themeColor="text1" w:themeTint="D9"/>
              </w:rPr>
              <w:t xml:space="preserve">), духовные поиски. Владеть навыками повествования о жизни и деяниях Будды. Политеизм буддизма. </w:t>
            </w:r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 xml:space="preserve">Тема 5. «Анимизм» </w:t>
            </w:r>
          </w:p>
          <w:p w:rsidR="00D114AD" w:rsidRPr="002F2330" w:rsidRDefault="00D114AD" w:rsidP="00460F60">
            <w:pPr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both"/>
              <w:rPr>
                <w:color w:val="262626" w:themeColor="text1" w:themeTint="D9"/>
              </w:rPr>
            </w:pPr>
            <w:proofErr w:type="gramStart"/>
            <w:r w:rsidRPr="002F2330">
              <w:rPr>
                <w:color w:val="262626" w:themeColor="text1" w:themeTint="D9"/>
              </w:rPr>
              <w:t>Называть, характеризовать (знать термины, перечислять, указывать, раскрывать содержание, описывать лица, предметы, события, явления, понятия).</w:t>
            </w:r>
            <w:proofErr w:type="gramEnd"/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b/>
                <w:bCs/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Тема 6. «Обряды и церемонии</w:t>
            </w:r>
            <w:r w:rsidRPr="002F2330">
              <w:rPr>
                <w:b/>
                <w:bCs/>
                <w:color w:val="262626" w:themeColor="text1" w:themeTint="D9"/>
              </w:rPr>
              <w:t>»</w:t>
            </w:r>
          </w:p>
          <w:p w:rsidR="00D114AD" w:rsidRPr="002F2330" w:rsidRDefault="00D114AD" w:rsidP="00460F60">
            <w:pPr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both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Знать содержание Евангелия, основные события Ветхого Завета; хорошо знать историю, значение и традиции православных праздников, имеют представление о праздниках традиционных религий народов мира, умеют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Тема 7. «Ведийская и брахманская религии»</w:t>
            </w:r>
          </w:p>
          <w:p w:rsidR="00D114AD" w:rsidRPr="002F2330" w:rsidRDefault="00D114AD" w:rsidP="00460F60">
            <w:pPr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lastRenderedPageBreak/>
              <w:t>5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both"/>
              <w:rPr>
                <w:color w:val="262626" w:themeColor="text1" w:themeTint="D9"/>
              </w:rPr>
            </w:pPr>
            <w:proofErr w:type="gramStart"/>
            <w:r w:rsidRPr="002F2330">
              <w:rPr>
                <w:color w:val="262626" w:themeColor="text1" w:themeTint="D9"/>
              </w:rPr>
              <w:t>Называть, характеризовать (знать термины, перечислять, указывать, раскрывать содержание, описывать лица, предметы, события, явления, понятия).</w:t>
            </w:r>
            <w:proofErr w:type="gramEnd"/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262626" w:themeColor="text1" w:themeTint="D9"/>
                <w:sz w:val="24"/>
                <w:szCs w:val="24"/>
              </w:rPr>
            </w:pPr>
            <w:r w:rsidRPr="002F2330">
              <w:rPr>
                <w:rFonts w:ascii="Times New Roman" w:hAnsi="Times New Roman"/>
                <w:b w:val="0"/>
                <w:color w:val="262626" w:themeColor="text1" w:themeTint="D9"/>
                <w:sz w:val="24"/>
                <w:szCs w:val="24"/>
              </w:rPr>
              <w:lastRenderedPageBreak/>
              <w:t xml:space="preserve">Тема 8. «Религия Древней Греции» </w:t>
            </w:r>
          </w:p>
          <w:p w:rsidR="00D114AD" w:rsidRPr="002F2330" w:rsidRDefault="00D114AD" w:rsidP="00460F60">
            <w:pPr>
              <w:pStyle w:val="a6"/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5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Понимать значение нравственности, веры и религии в жизни человека и общества; иметь представление о духовных основах русского (государственного) языка, о его истории, о церковнославянском языке как культурном достоянии русского и других славянских народов, языке богослужения Русской Православной Церкви</w:t>
            </w:r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 xml:space="preserve">Тема 9. «Религия Древнего Рима» </w:t>
            </w:r>
          </w:p>
          <w:p w:rsidR="00D114AD" w:rsidRPr="002F2330" w:rsidRDefault="00D114AD" w:rsidP="00460F60">
            <w:pPr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proofErr w:type="gramStart"/>
            <w:r w:rsidRPr="002F2330">
              <w:rPr>
                <w:color w:val="262626" w:themeColor="text1" w:themeTint="D9"/>
              </w:rPr>
              <w:t>Называть, характеризовать (знать термины, перечислять, указывать, раскрывать содержание, описывать лица, предметы, события, явления, понятия).</w:t>
            </w:r>
            <w:proofErr w:type="gramEnd"/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 xml:space="preserve">Тема 10. «Религия древних славян» </w:t>
            </w:r>
          </w:p>
          <w:p w:rsidR="00D114AD" w:rsidRPr="002F2330" w:rsidRDefault="00D114AD" w:rsidP="00460F60">
            <w:pPr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jc w:val="center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5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rPr>
                <w:color w:val="262626" w:themeColor="text1" w:themeTint="D9"/>
              </w:rPr>
            </w:pPr>
            <w:proofErr w:type="gramStart"/>
            <w:r w:rsidRPr="002F2330">
              <w:rPr>
                <w:color w:val="262626" w:themeColor="text1" w:themeTint="D9"/>
              </w:rPr>
              <w:t>Называть, характеризовать (знать термины, перечислять, указывать, раскрывать содержание, описывать лица, предметы, события, явления, понятия).</w:t>
            </w:r>
            <w:proofErr w:type="gramEnd"/>
          </w:p>
        </w:tc>
      </w:tr>
      <w:tr w:rsidR="00D114AD" w:rsidRPr="002F2330" w:rsidTr="00460F60">
        <w:trPr>
          <w:trHeight w:val="389"/>
        </w:trPr>
        <w:tc>
          <w:tcPr>
            <w:tcW w:w="20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autoSpaceDE w:val="0"/>
              <w:autoSpaceDN w:val="0"/>
              <w:adjustRightInd w:val="0"/>
              <w:rPr>
                <w:rFonts w:eastAsia="Calibri"/>
                <w:b/>
                <w:color w:val="262626" w:themeColor="text1" w:themeTint="D9"/>
              </w:rPr>
            </w:pPr>
            <w:r w:rsidRPr="002F2330">
              <w:rPr>
                <w:rFonts w:eastAsia="Calibri"/>
                <w:b/>
                <w:color w:val="262626" w:themeColor="text1" w:themeTint="D9"/>
              </w:rPr>
              <w:t>Итого: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autoSpaceDE w:val="0"/>
              <w:autoSpaceDN w:val="0"/>
              <w:adjustRightInd w:val="0"/>
              <w:jc w:val="center"/>
              <w:rPr>
                <w:b/>
                <w:color w:val="262626" w:themeColor="text1" w:themeTint="D9"/>
              </w:rPr>
            </w:pPr>
            <w:r w:rsidRPr="002F2330">
              <w:rPr>
                <w:b/>
                <w:color w:val="262626" w:themeColor="text1" w:themeTint="D9"/>
              </w:rPr>
              <w:t>34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4AD" w:rsidRPr="002F2330" w:rsidRDefault="00D114AD" w:rsidP="00460F60">
            <w:pPr>
              <w:autoSpaceDE w:val="0"/>
              <w:autoSpaceDN w:val="0"/>
              <w:adjustRightInd w:val="0"/>
              <w:jc w:val="center"/>
              <w:rPr>
                <w:b/>
                <w:color w:val="262626" w:themeColor="text1" w:themeTint="D9"/>
              </w:rPr>
            </w:pPr>
          </w:p>
        </w:tc>
      </w:tr>
    </w:tbl>
    <w:p w:rsidR="00D114AD" w:rsidRPr="002F2330" w:rsidRDefault="00D114AD" w:rsidP="00D114AD">
      <w:pPr>
        <w:pStyle w:val="5"/>
        <w:shd w:val="clear" w:color="auto" w:fill="auto"/>
        <w:spacing w:after="0" w:line="240" w:lineRule="auto"/>
        <w:ind w:right="-3" w:firstLine="851"/>
        <w:jc w:val="center"/>
        <w:rPr>
          <w:b/>
          <w:color w:val="262626" w:themeColor="text1" w:themeTint="D9"/>
          <w:sz w:val="24"/>
          <w:szCs w:val="24"/>
        </w:rPr>
      </w:pPr>
    </w:p>
    <w:p w:rsidR="00D114AD" w:rsidRPr="002F2330" w:rsidRDefault="00D114AD" w:rsidP="00D114AD">
      <w:pPr>
        <w:pStyle w:val="a3"/>
        <w:ind w:left="360"/>
        <w:jc w:val="both"/>
        <w:rPr>
          <w:color w:val="262626" w:themeColor="text1" w:themeTint="D9"/>
          <w:sz w:val="28"/>
          <w:szCs w:val="28"/>
        </w:rPr>
      </w:pPr>
      <w:r w:rsidRPr="002F2330">
        <w:rPr>
          <w:b/>
          <w:color w:val="262626" w:themeColor="text1" w:themeTint="D9"/>
          <w:sz w:val="28"/>
          <w:szCs w:val="28"/>
        </w:rPr>
        <w:t>3.Содержание курса внеурочной деятельности с указанием форм организации и видов деятельности</w:t>
      </w:r>
    </w:p>
    <w:p w:rsidR="00D114AD" w:rsidRPr="002F2330" w:rsidRDefault="00D114AD" w:rsidP="00D114AD">
      <w:pPr>
        <w:framePr w:hSpace="180" w:wrap="around" w:vAnchor="text" w:hAnchor="margin" w:y="197"/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1. «Что такое религия?»-1 ч.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Что такое религия?</w:t>
      </w:r>
    </w:p>
    <w:p w:rsidR="00D114AD" w:rsidRPr="002F2330" w:rsidRDefault="00D114AD" w:rsidP="00D114AD">
      <w:pPr>
        <w:framePr w:hSpace="180" w:wrap="around" w:vAnchor="text" w:hAnchor="margin" w:y="197"/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2. «Возникновение религий»-3ч.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Историческая и общественная необходимость существования религий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Свидетельства существования религиозных представлений, магических обрядов в эпоху верхнего палеолита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Магия, тотемизм, фетишизм, анимизм</w:t>
      </w:r>
    </w:p>
    <w:p w:rsidR="00D114AD" w:rsidRPr="002F2330" w:rsidRDefault="00D114AD" w:rsidP="00D114AD">
      <w:pPr>
        <w:framePr w:hSpace="180" w:wrap="around" w:vAnchor="text" w:hAnchor="margin" w:y="197"/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3. «Классификация религий» -2ч.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Многообразие принципов классификации религий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Многообразие принципов классификации религий</w:t>
      </w:r>
    </w:p>
    <w:p w:rsidR="00D114AD" w:rsidRPr="002F2330" w:rsidRDefault="00D114AD" w:rsidP="00D114AD">
      <w:pPr>
        <w:framePr w:hSpace="180" w:wrap="around" w:vAnchor="text" w:hAnchor="margin" w:y="197"/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4. «Мифология»-3ч.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Мифология как проявление человеческой мысли, имеющее в основании опыт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Природные мифы, их происхождение, толкование. Небо и земля как всеобщие родители. Звезды, луна, созвездия и их место в мифологии и астрологии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Философские мифы. Геологические мифы. Фантастические объяснительные мифы. Этимологические мифы о названиях племен,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Время существования ведийской культуры. Ведийская литература. Происхождение Вед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Ведийские божества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Ведийские божества</w:t>
      </w:r>
    </w:p>
    <w:p w:rsidR="00D114AD" w:rsidRPr="002F2330" w:rsidRDefault="00D114AD" w:rsidP="00D114AD">
      <w:pPr>
        <w:framePr w:hSpace="180" w:wrap="around" w:vAnchor="text" w:hAnchor="margin" w:y="197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Ведийские божества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Космогония Упанишад. </w:t>
      </w:r>
      <w:proofErr w:type="spellStart"/>
      <w:r w:rsidRPr="002F2330">
        <w:rPr>
          <w:color w:val="262626" w:themeColor="text1" w:themeTint="D9"/>
        </w:rPr>
        <w:t>Брахманические</w:t>
      </w:r>
      <w:proofErr w:type="spellEnd"/>
      <w:r w:rsidRPr="002F2330">
        <w:rPr>
          <w:color w:val="262626" w:themeColor="text1" w:themeTint="D9"/>
        </w:rPr>
        <w:t xml:space="preserve"> философские школы, секты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5. «Анимизм»-4ч.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Анимизм как учение о духовных существах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Фетишизм. Основы учения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Тотемизм. Основы учения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Высшие божества политеизма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6. «Обряды и церемонии»-3ч.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Религиозные обряды: их практическое и символическое значение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Религиозные обряды: их практическое и символическое значение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Религиозные обряды: их практическое и символическое значение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7. «Ведийская и брахманская религии»-5ч.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8. «Религия Древней Греции»-5ч.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color w:val="262626" w:themeColor="text1" w:themeTint="D9"/>
        </w:rPr>
        <w:lastRenderedPageBreak/>
        <w:t>Древнейшие культы и божества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color w:val="262626" w:themeColor="text1" w:themeTint="D9"/>
        </w:rPr>
        <w:t>Древнейшие культы и божества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Древнейшие культы и божества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Древнейшие культы и божества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Культовые обряды, архитектура, искусство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9. «Религия Древнего Рима» -3ч.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Божества древних римлян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Государственная религия и чуждые культы в Древнем Риме. Жреческие коллегии.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Искусство Древнего Рима, нравы и обычаи</w:t>
      </w:r>
    </w:p>
    <w:p w:rsidR="00D114AD" w:rsidRPr="002F2330" w:rsidRDefault="00D114AD" w:rsidP="00D114AD">
      <w:pPr>
        <w:rPr>
          <w:b/>
          <w:color w:val="262626" w:themeColor="text1" w:themeTint="D9"/>
        </w:rPr>
      </w:pPr>
      <w:r w:rsidRPr="002F2330">
        <w:rPr>
          <w:b/>
          <w:color w:val="262626" w:themeColor="text1" w:themeTint="D9"/>
        </w:rPr>
        <w:t>Тема 10. «Религия древних славян»-5ч.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Славянское язычество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Славянское язычество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>Славянское язычество</w:t>
      </w:r>
    </w:p>
    <w:p w:rsidR="00D114AD" w:rsidRPr="002F2330" w:rsidRDefault="00D114AD" w:rsidP="00D114AD">
      <w:pPr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Обряды. Основополагающие идеи религии </w:t>
      </w:r>
    </w:p>
    <w:p w:rsidR="00D114AD" w:rsidRPr="002F2330" w:rsidRDefault="00D114AD" w:rsidP="00D114AD">
      <w:pPr>
        <w:pStyle w:val="c21c22"/>
        <w:shd w:val="clear" w:color="auto" w:fill="FFFFFF"/>
        <w:spacing w:before="0" w:beforeAutospacing="0" w:after="0" w:afterAutospacing="0"/>
        <w:ind w:right="140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Славянские празднования</w:t>
      </w:r>
    </w:p>
    <w:p w:rsidR="00D114AD" w:rsidRPr="002F2330" w:rsidRDefault="00D114AD" w:rsidP="00D114AD">
      <w:pPr>
        <w:pStyle w:val="5"/>
        <w:shd w:val="clear" w:color="auto" w:fill="auto"/>
        <w:spacing w:after="0" w:line="240" w:lineRule="auto"/>
        <w:ind w:right="-3" w:firstLine="851"/>
        <w:jc w:val="center"/>
        <w:rPr>
          <w:b/>
          <w:color w:val="262626" w:themeColor="text1" w:themeTint="D9"/>
          <w:sz w:val="24"/>
          <w:szCs w:val="24"/>
        </w:rPr>
      </w:pPr>
    </w:p>
    <w:p w:rsidR="00D114AD" w:rsidRPr="002F2330" w:rsidRDefault="00D114AD" w:rsidP="00D114AD">
      <w:pPr>
        <w:pStyle w:val="a3"/>
        <w:ind w:left="-180" w:firstLine="567"/>
        <w:jc w:val="both"/>
        <w:rPr>
          <w:color w:val="262626" w:themeColor="text1" w:themeTint="D9"/>
          <w:sz w:val="28"/>
          <w:szCs w:val="28"/>
        </w:rPr>
      </w:pPr>
      <w:r w:rsidRPr="002F2330">
        <w:rPr>
          <w:b/>
          <w:color w:val="262626" w:themeColor="text1" w:themeTint="D9"/>
          <w:sz w:val="28"/>
          <w:szCs w:val="28"/>
        </w:rPr>
        <w:t>4.Результаты освоения курса внеурочной деятельности</w:t>
      </w:r>
    </w:p>
    <w:p w:rsidR="00D114AD" w:rsidRPr="002F2330" w:rsidRDefault="00D114AD" w:rsidP="00D114AD">
      <w:pPr>
        <w:ind w:firstLine="284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rFonts w:eastAsia="Calibri"/>
          <w:color w:val="262626" w:themeColor="text1" w:themeTint="D9"/>
        </w:rPr>
      </w:pPr>
      <w:r w:rsidRPr="002F2330">
        <w:rPr>
          <w:rFonts w:eastAsia="Calibri"/>
          <w:color w:val="262626" w:themeColor="text1" w:themeTint="D9"/>
        </w:rPr>
        <w:t>По окончании изучения курса История религиозной культуры» в 10 классе предполагается получение школьниками историко-культурологических и наиболее общих богословских знаний в области мировых религий, религиозно-философских течений, сектантства, древних религий, славянской мифологии, православного богослужения, православной этики, архитектуры, устройства и назначения храма, овладение богословской терминологией, знакомство с иконописью, фреской, агиографией.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Учащиеся знают содержание Евангелия, основные события Ветхого Завета; хорошо знают историю, значение и традиции православных праздников, имеют представление о праздниках традиционных религий народов мира, умеют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</w:r>
    </w:p>
    <w:p w:rsidR="00D114AD" w:rsidRPr="002F2330" w:rsidRDefault="00D114AD" w:rsidP="00D114AD">
      <w:pPr>
        <w:shd w:val="clear" w:color="auto" w:fill="FFFFFF"/>
        <w:jc w:val="center"/>
        <w:rPr>
          <w:b/>
          <w:bCs/>
          <w:color w:val="262626" w:themeColor="text1" w:themeTint="D9"/>
        </w:rPr>
      </w:pPr>
      <w:r w:rsidRPr="002F2330">
        <w:rPr>
          <w:b/>
          <w:bCs/>
          <w:color w:val="262626" w:themeColor="text1" w:themeTint="D9"/>
        </w:rPr>
        <w:t>Ученик научится в 10 классе:</w:t>
      </w:r>
    </w:p>
    <w:p w:rsidR="00D114AD" w:rsidRPr="002F2330" w:rsidRDefault="00D114AD" w:rsidP="00D114AD">
      <w:pPr>
        <w:shd w:val="clear" w:color="auto" w:fill="FFFFFF"/>
        <w:ind w:firstLine="560"/>
        <w:jc w:val="both"/>
        <w:rPr>
          <w:rFonts w:ascii="Verdana" w:hAnsi="Verdana"/>
          <w:color w:val="262626" w:themeColor="text1" w:themeTint="D9"/>
        </w:rPr>
      </w:pPr>
      <w:proofErr w:type="gramStart"/>
      <w:r w:rsidRPr="002F2330">
        <w:rPr>
          <w:color w:val="262626" w:themeColor="text1" w:themeTint="D9"/>
          <w:u w:val="single"/>
        </w:rPr>
        <w:t>Называть, характеризовать</w:t>
      </w:r>
      <w:r w:rsidRPr="002F2330">
        <w:rPr>
          <w:color w:val="262626" w:themeColor="text1" w:themeTint="D9"/>
        </w:rPr>
        <w:t> (знать термины, перечислять, указывать, раскрывать содержание, описывать лица, предметы, события, явления, понятия).</w:t>
      </w:r>
      <w:proofErr w:type="gramEnd"/>
      <w:r w:rsidRPr="002F2330">
        <w:rPr>
          <w:color w:val="262626" w:themeColor="text1" w:themeTint="D9"/>
        </w:rPr>
        <w:t xml:space="preserve"> Единобожие, Бог-Троица. Дух, духовность, духовная жизнь. Ангелы и падшие духи. Творение человека, его духовная </w:t>
      </w:r>
      <w:proofErr w:type="spellStart"/>
      <w:r w:rsidRPr="002F2330">
        <w:rPr>
          <w:color w:val="262626" w:themeColor="text1" w:themeTint="D9"/>
        </w:rPr>
        <w:t>сопричасность</w:t>
      </w:r>
      <w:proofErr w:type="spellEnd"/>
      <w:r w:rsidRPr="002F2330">
        <w:rPr>
          <w:color w:val="262626" w:themeColor="text1" w:themeTint="D9"/>
        </w:rPr>
        <w:t xml:space="preserve"> к Богу и вещественная природа. Откровение. Символ веры. Церковь Божия (народ Божий). Христианская Церковь. Глава церкви. Соборность и апостольская преемственность Христианской церкви. </w:t>
      </w:r>
      <w:proofErr w:type="spellStart"/>
      <w:r w:rsidRPr="002F2330">
        <w:rPr>
          <w:color w:val="262626" w:themeColor="text1" w:themeTint="D9"/>
        </w:rPr>
        <w:t>Боговоплощение</w:t>
      </w:r>
      <w:proofErr w:type="spellEnd"/>
      <w:r w:rsidRPr="002F2330">
        <w:rPr>
          <w:color w:val="262626" w:themeColor="text1" w:themeTint="D9"/>
        </w:rPr>
        <w:t>. Богочеловек Иисус Христос. Искупление. Спасение. Посмертная жизнь человека и будущее человечества в православной культуре. Всеобщее Воскресение и Страшный суд. Православное христианское отношение к природе, жизни, растительному и животному миру на Земле.</w:t>
      </w:r>
    </w:p>
    <w:p w:rsidR="00D114AD" w:rsidRPr="002F2330" w:rsidRDefault="00D114AD" w:rsidP="00D114AD">
      <w:pPr>
        <w:shd w:val="clear" w:color="auto" w:fill="FFFFFF"/>
        <w:ind w:firstLine="560"/>
        <w:jc w:val="both"/>
        <w:rPr>
          <w:rFonts w:ascii="Verdana" w:hAnsi="Verdana"/>
          <w:color w:val="262626" w:themeColor="text1" w:themeTint="D9"/>
        </w:rPr>
      </w:pPr>
      <w:proofErr w:type="gramStart"/>
      <w:r w:rsidRPr="002F2330">
        <w:rPr>
          <w:color w:val="262626" w:themeColor="text1" w:themeTint="D9"/>
          <w:spacing w:val="-4"/>
          <w:u w:val="single"/>
        </w:rPr>
        <w:t>Сопоставлять</w:t>
      </w:r>
      <w:r w:rsidRPr="002F2330">
        <w:rPr>
          <w:color w:val="262626" w:themeColor="text1" w:themeTint="D9"/>
          <w:spacing w:val="-4"/>
        </w:rPr>
        <w:t> (сравнивать лица, предметы, события, явления, понятия, выделяя их соотношение, общее и существенные различия).</w:t>
      </w:r>
      <w:proofErr w:type="gramEnd"/>
      <w:r w:rsidRPr="002F2330">
        <w:rPr>
          <w:color w:val="262626" w:themeColor="text1" w:themeTint="D9"/>
          <w:spacing w:val="-4"/>
        </w:rPr>
        <w:t xml:space="preserve"> Бог и Творение, мир сверхъестественный и естественный, духовный и материальный. Догмат и канон в православной культуре. Православие, </w:t>
      </w:r>
      <w:proofErr w:type="spellStart"/>
      <w:r w:rsidRPr="002F2330">
        <w:rPr>
          <w:color w:val="262626" w:themeColor="text1" w:themeTint="D9"/>
          <w:spacing w:val="-4"/>
        </w:rPr>
        <w:t>инославие</w:t>
      </w:r>
      <w:proofErr w:type="spellEnd"/>
      <w:r w:rsidRPr="002F2330">
        <w:rPr>
          <w:color w:val="262626" w:themeColor="text1" w:themeTint="D9"/>
          <w:spacing w:val="-4"/>
        </w:rPr>
        <w:t>, иноверие. Ересь, раскол, секта.</w:t>
      </w:r>
    </w:p>
    <w:p w:rsidR="00D114AD" w:rsidRPr="002F2330" w:rsidRDefault="00D114AD" w:rsidP="00D114AD">
      <w:pPr>
        <w:shd w:val="clear" w:color="auto" w:fill="FFFFFF"/>
        <w:ind w:firstLine="560"/>
        <w:jc w:val="both"/>
        <w:rPr>
          <w:rFonts w:ascii="Verdana" w:hAnsi="Verdana"/>
          <w:color w:val="262626" w:themeColor="text1" w:themeTint="D9"/>
        </w:rPr>
      </w:pPr>
      <w:r w:rsidRPr="002F2330">
        <w:rPr>
          <w:color w:val="262626" w:themeColor="text1" w:themeTint="D9"/>
          <w:u w:val="single"/>
        </w:rPr>
        <w:t>Объяснять</w:t>
      </w:r>
      <w:r w:rsidRPr="002F2330">
        <w:rPr>
          <w:color w:val="262626" w:themeColor="text1" w:themeTint="D9"/>
        </w:rPr>
        <w:t> (раскрывать сущность явлений и понятий, используя примеры). Мировоззрение (картина мира) личности, общества. Духовно-мировоззренческие основы культуры. Православная христианская культура. Духовная сущность греха и его последствия для телесной, душевной и духовной жизни человека, жизни общества.</w:t>
      </w:r>
    </w:p>
    <w:p w:rsidR="00D114AD" w:rsidRPr="002F2330" w:rsidRDefault="00D114AD" w:rsidP="00D114AD">
      <w:pPr>
        <w:shd w:val="clear" w:color="auto" w:fill="FFFFFF"/>
        <w:jc w:val="both"/>
        <w:rPr>
          <w:b/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b/>
          <w:color w:val="262626" w:themeColor="text1" w:themeTint="D9"/>
        </w:rPr>
        <w:t>Личностные результаты</w:t>
      </w:r>
      <w:r w:rsidRPr="002F2330">
        <w:rPr>
          <w:color w:val="262626" w:themeColor="text1" w:themeTint="D9"/>
        </w:rPr>
        <w:t>. Курс способствует становлению следующих личностных характеристик ученика: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lastRenderedPageBreak/>
        <w:t>осознающий</w:t>
      </w:r>
      <w:proofErr w:type="gramEnd"/>
      <w:r w:rsidRPr="002F2330">
        <w:rPr>
          <w:color w:val="262626" w:themeColor="text1" w:themeTint="D9"/>
        </w:rPr>
        <w:t xml:space="preserve"> свою российскую гражданскую идентичность;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сознающий</w:t>
      </w:r>
      <w:proofErr w:type="gramEnd"/>
      <w:r w:rsidRPr="002F2330">
        <w:rPr>
          <w:color w:val="262626" w:themeColor="text1" w:themeTint="D9"/>
        </w:rPr>
        <w:t xml:space="preserve"> свою национальную принадлежность;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патриот, любящий свой народ, свой край и свою Родину;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уважающий</w:t>
      </w:r>
      <w:proofErr w:type="gramEnd"/>
      <w:r w:rsidRPr="002F2330">
        <w:rPr>
          <w:color w:val="262626" w:themeColor="text1" w:themeTint="D9"/>
        </w:rPr>
        <w:t xml:space="preserve"> и принимающий ценности семьи и общества;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умеющий ценить демократические права и свободы гражданского общества России и умеющий ими пользоваться, уважающий права других людей на убеждения (в том числе религиозные), национальную культуру, родной язык;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обладающий</w:t>
      </w:r>
      <w:proofErr w:type="gramEnd"/>
      <w:r w:rsidRPr="002F2330">
        <w:rPr>
          <w:color w:val="262626" w:themeColor="text1" w:themeTint="D9"/>
        </w:rPr>
        <w:t xml:space="preserve"> исторической памятью, чувствами тесной связи со своим народом и Отечеством, осознание базовых ценностей общества: священно</w:t>
      </w:r>
      <w:r w:rsidRPr="002F2330">
        <w:rPr>
          <w:color w:val="262626" w:themeColor="text1" w:themeTint="D9"/>
        </w:rPr>
        <w:softHyphen/>
        <w:t>го дара жизни, человеческой личности, семьи, Родины;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обладающий</w:t>
      </w:r>
      <w:proofErr w:type="gramEnd"/>
      <w:r w:rsidRPr="002F2330">
        <w:rPr>
          <w:color w:val="262626" w:themeColor="text1" w:themeTint="D9"/>
        </w:rPr>
        <w:t xml:space="preserve"> нравственным самосознанием, имеющий понятия о добре и зле, правде и лжи;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обладающий такими качествами, как добросовестность, справедливость, верность, долг, честь, благожелательность;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имеющий целостный, социально ориентированный взгляд на мир в его органичном единстве и разнообразии природы, народов, культур и религии.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понимающий</w:t>
      </w:r>
      <w:proofErr w:type="gramEnd"/>
      <w:r w:rsidRPr="002F2330">
        <w:rPr>
          <w:color w:val="262626" w:themeColor="text1" w:themeTint="D9"/>
        </w:rPr>
        <w:t xml:space="preserve"> взаимосвязь между внешним и внутренним миром человека: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умеющий</w:t>
      </w:r>
      <w:proofErr w:type="gramEnd"/>
      <w:r w:rsidRPr="002F2330">
        <w:rPr>
          <w:color w:val="262626" w:themeColor="text1" w:themeTint="D9"/>
        </w:rPr>
        <w:t xml:space="preserve"> видеть и ценить красоту мира и внутреннюю красоту человека;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доброжелательный</w:t>
      </w:r>
      <w:proofErr w:type="gramEnd"/>
      <w:r w:rsidRPr="002F2330">
        <w:rPr>
          <w:color w:val="262626" w:themeColor="text1" w:themeTint="D9"/>
        </w:rPr>
        <w:t>, умеющий высказывать своё мнение, обосновывать свою позицию;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умеющий слышать собеседника, уважающий иные мнения, убеждения;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владеющий</w:t>
      </w:r>
      <w:proofErr w:type="gramEnd"/>
      <w:r w:rsidRPr="002F2330">
        <w:rPr>
          <w:color w:val="262626" w:themeColor="text1" w:themeTint="D9"/>
        </w:rPr>
        <w:t xml:space="preserve"> навыками социально-культурной адаптации и культурой потребления информации;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отзывчивый</w:t>
      </w:r>
      <w:proofErr w:type="gramEnd"/>
      <w:r w:rsidRPr="002F2330">
        <w:rPr>
          <w:color w:val="262626" w:themeColor="text1" w:themeTint="D9"/>
        </w:rPr>
        <w:t>, умеющий сочувствовать и проявлять заботу о близких, това</w:t>
      </w:r>
      <w:r w:rsidRPr="002F2330">
        <w:rPr>
          <w:color w:val="262626" w:themeColor="text1" w:themeTint="D9"/>
        </w:rPr>
        <w:softHyphen/>
        <w:t>рищах, чужих людях;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имеющий навыки сотрудничества </w:t>
      </w:r>
      <w:proofErr w:type="gramStart"/>
      <w:r w:rsidRPr="002F2330">
        <w:rPr>
          <w:color w:val="262626" w:themeColor="text1" w:themeTint="D9"/>
        </w:rPr>
        <w:t>со</w:t>
      </w:r>
      <w:proofErr w:type="gramEnd"/>
      <w:r w:rsidRPr="002F2330">
        <w:rPr>
          <w:color w:val="262626" w:themeColor="text1" w:themeTint="D9"/>
        </w:rPr>
        <w:t xml:space="preserve"> взрослым и сверстниками в разных социальных ситуациях;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имеющий</w:t>
      </w:r>
      <w:proofErr w:type="gramEnd"/>
      <w:r w:rsidRPr="002F2330">
        <w:rPr>
          <w:color w:val="262626" w:themeColor="text1" w:themeTint="D9"/>
        </w:rPr>
        <w:t xml:space="preserve"> представления о традиционных нравственных установках;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имеющий нравственные установки на безопасный, здоровый образ жизни, про</w:t>
      </w:r>
      <w:r w:rsidRPr="002F2330">
        <w:rPr>
          <w:color w:val="262626" w:themeColor="text1" w:themeTint="D9"/>
        </w:rPr>
        <w:softHyphen/>
        <w:t>являющий осознанное бережное отношение к здоровью, природе, всему живому;</w:t>
      </w:r>
      <w:proofErr w:type="gramEnd"/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уважительно </w:t>
      </w:r>
      <w:proofErr w:type="gramStart"/>
      <w:r w:rsidRPr="002F2330">
        <w:rPr>
          <w:color w:val="262626" w:themeColor="text1" w:themeTint="D9"/>
        </w:rPr>
        <w:t>относящийся</w:t>
      </w:r>
      <w:proofErr w:type="gramEnd"/>
      <w:r w:rsidRPr="002F2330">
        <w:rPr>
          <w:color w:val="262626" w:themeColor="text1" w:themeTint="D9"/>
        </w:rPr>
        <w:t xml:space="preserve"> к святыням;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владеющий</w:t>
      </w:r>
      <w:proofErr w:type="gramEnd"/>
      <w:r w:rsidRPr="002F2330">
        <w:rPr>
          <w:color w:val="262626" w:themeColor="text1" w:themeTint="D9"/>
        </w:rPr>
        <w:t xml:space="preserve"> основами умения учиться, нравственного относящийся к знанию;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способный</w:t>
      </w:r>
      <w:proofErr w:type="gramEnd"/>
      <w:r w:rsidRPr="002F2330">
        <w:rPr>
          <w:color w:val="262626" w:themeColor="text1" w:themeTint="D9"/>
        </w:rPr>
        <w:t xml:space="preserve"> к организации собственной деятельности;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готовый</w:t>
      </w:r>
      <w:proofErr w:type="gramEnd"/>
      <w:r w:rsidRPr="002F2330">
        <w:rPr>
          <w:color w:val="262626" w:themeColor="text1" w:themeTint="D9"/>
        </w:rPr>
        <w:t xml:space="preserve"> самостоятельно действовать и отвечать за свои поступки перед семьёй и обществом;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способный</w:t>
      </w:r>
      <w:proofErr w:type="gramEnd"/>
      <w:r w:rsidRPr="002F2330">
        <w:rPr>
          <w:color w:val="262626" w:themeColor="text1" w:themeTint="D9"/>
        </w:rPr>
        <w:t xml:space="preserve"> к творческому труду;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бережному отношению к материальным и духовным ценностям.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spellStart"/>
      <w:r w:rsidRPr="002F2330">
        <w:rPr>
          <w:b/>
          <w:color w:val="262626" w:themeColor="text1" w:themeTint="D9"/>
        </w:rPr>
        <w:t>Метапредметные</w:t>
      </w:r>
      <w:proofErr w:type="spellEnd"/>
      <w:r w:rsidRPr="002F2330">
        <w:rPr>
          <w:b/>
          <w:color w:val="262626" w:themeColor="text1" w:themeTint="D9"/>
        </w:rPr>
        <w:t xml:space="preserve"> результаты</w:t>
      </w:r>
      <w:r w:rsidRPr="002F2330">
        <w:rPr>
          <w:color w:val="262626" w:themeColor="text1" w:themeTint="D9"/>
        </w:rPr>
        <w:t xml:space="preserve">. Курс способствует формированию </w:t>
      </w:r>
      <w:proofErr w:type="spellStart"/>
      <w:r w:rsidRPr="002F2330">
        <w:rPr>
          <w:color w:val="262626" w:themeColor="text1" w:themeTint="D9"/>
        </w:rPr>
        <w:t>метапредметных</w:t>
      </w:r>
      <w:proofErr w:type="spellEnd"/>
      <w:r w:rsidRPr="002F2330">
        <w:rPr>
          <w:color w:val="262626" w:themeColor="text1" w:themeTint="D9"/>
        </w:rPr>
        <w:t xml:space="preserve"> умений и навыков, характеризующих ученика следующим образом: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владеющий способностью принимать и сохранять цели и задачи учебной деятельности, поиска средств её осуществления;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освоивший</w:t>
      </w:r>
      <w:proofErr w:type="gramEnd"/>
      <w:r w:rsidRPr="002F2330">
        <w:rPr>
          <w:color w:val="262626" w:themeColor="text1" w:themeTint="D9"/>
        </w:rPr>
        <w:t xml:space="preserve"> разные способы решения проблем творческого и поискового характера;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умеющий</w:t>
      </w:r>
      <w:proofErr w:type="gramEnd"/>
      <w:r w:rsidRPr="002F2330">
        <w:rPr>
          <w:color w:val="262626" w:themeColor="text1" w:themeTint="D9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реализации; опреде</w:t>
      </w:r>
      <w:r w:rsidRPr="002F2330">
        <w:rPr>
          <w:color w:val="262626" w:themeColor="text1" w:themeTint="D9"/>
        </w:rPr>
        <w:softHyphen/>
        <w:t>лять наиболее эффективные способы достижения результата;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способный</w:t>
      </w:r>
      <w:proofErr w:type="gramEnd"/>
      <w:r w:rsidRPr="002F2330">
        <w:rPr>
          <w:color w:val="262626" w:themeColor="text1" w:themeTint="D9"/>
        </w:rPr>
        <w:t xml:space="preserve"> понимать причины успеха или неуспеха учебной деятельности; способный конструктивно действовать в ситуации неуспеха;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освоивший</w:t>
      </w:r>
      <w:proofErr w:type="gramEnd"/>
      <w:r w:rsidRPr="002F2330">
        <w:rPr>
          <w:color w:val="262626" w:themeColor="text1" w:themeTint="D9"/>
        </w:rPr>
        <w:t xml:space="preserve"> формы познавательной и личностной рефлексии;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умеющий извлекать духовный и нравственный смысл из общих знаний и универсальных учебных действий;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умеющий</w:t>
      </w:r>
      <w:proofErr w:type="gramEnd"/>
      <w:r w:rsidRPr="002F2330">
        <w:rPr>
          <w:color w:val="262626" w:themeColor="text1" w:themeTint="D9"/>
        </w:rPr>
        <w:t xml:space="preserve"> использовать знаково-символические средства информации;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 xml:space="preserve">активно </w:t>
      </w:r>
      <w:proofErr w:type="gramStart"/>
      <w:r w:rsidRPr="002F2330">
        <w:rPr>
          <w:color w:val="262626" w:themeColor="text1" w:themeTint="D9"/>
        </w:rPr>
        <w:t>использующий</w:t>
      </w:r>
      <w:proofErr w:type="gramEnd"/>
      <w:r w:rsidRPr="002F2330">
        <w:rPr>
          <w:color w:val="262626" w:themeColor="text1" w:themeTint="D9"/>
        </w:rPr>
        <w:t xml:space="preserve"> речевые средства и средства информационных и коммуникативных технологий для решения коммуникативных и познаватель</w:t>
      </w:r>
      <w:r w:rsidRPr="002F2330">
        <w:rPr>
          <w:color w:val="262626" w:themeColor="text1" w:themeTint="D9"/>
        </w:rPr>
        <w:softHyphen/>
        <w:t>ных задач;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lastRenderedPageBreak/>
        <w:t>использующий различные способы поиска, сбора, обработки, анализа, передачи и интерпретации информации в соответствии с задачами учебно</w:t>
      </w:r>
      <w:r w:rsidRPr="002F2330">
        <w:rPr>
          <w:color w:val="262626" w:themeColor="text1" w:themeTint="D9"/>
        </w:rPr>
        <w:softHyphen/>
        <w:t>го предмета и соблюдающий нормы информационной избирательности, этики и этикета (подготовка рефератов, выступлений с аудио-, виде</w:t>
      </w:r>
      <w:proofErr w:type="gramStart"/>
      <w:r w:rsidRPr="002F2330">
        <w:rPr>
          <w:color w:val="262626" w:themeColor="text1" w:themeTint="D9"/>
        </w:rPr>
        <w:t>о-</w:t>
      </w:r>
      <w:proofErr w:type="gramEnd"/>
      <w:r w:rsidRPr="002F2330">
        <w:rPr>
          <w:color w:val="262626" w:themeColor="text1" w:themeTint="D9"/>
        </w:rPr>
        <w:t xml:space="preserve"> и гра</w:t>
      </w:r>
      <w:r w:rsidRPr="002F2330">
        <w:rPr>
          <w:color w:val="262626" w:themeColor="text1" w:themeTint="D9"/>
        </w:rPr>
        <w:softHyphen/>
        <w:t>фическим сопровождением);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овладевший</w:t>
      </w:r>
      <w:proofErr w:type="gramEnd"/>
      <w:r w:rsidRPr="002F2330">
        <w:rPr>
          <w:color w:val="262626" w:themeColor="text1" w:themeTint="D9"/>
        </w:rPr>
        <w:t xml:space="preserve"> навыками смыслового чтения текстов и жанров через береж</w:t>
      </w:r>
      <w:r w:rsidRPr="002F2330">
        <w:rPr>
          <w:color w:val="262626" w:themeColor="text1" w:themeTint="D9"/>
        </w:rPr>
        <w:softHyphen/>
        <w:t>ное отношение к слову;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овладевший</w:t>
      </w:r>
      <w:proofErr w:type="gramEnd"/>
      <w:r w:rsidRPr="002F2330">
        <w:rPr>
          <w:color w:val="262626" w:themeColor="text1" w:themeTint="D9"/>
        </w:rPr>
        <w:t xml:space="preserve"> логическими действиями сравнения, анализа, синтеза, об</w:t>
      </w:r>
      <w:r w:rsidRPr="002F2330">
        <w:rPr>
          <w:color w:val="262626" w:themeColor="text1" w:themeTint="D9"/>
        </w:rPr>
        <w:softHyphen/>
        <w:t>общения, выводов, установления причинно-следственных связей, постро</w:t>
      </w:r>
      <w:r w:rsidRPr="002F2330">
        <w:rPr>
          <w:color w:val="262626" w:themeColor="text1" w:themeTint="D9"/>
        </w:rPr>
        <w:softHyphen/>
        <w:t>ения рассуждения;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готовность слушать собеседника, вести диалог;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умеющий</w:t>
      </w:r>
      <w:proofErr w:type="gramEnd"/>
      <w:r w:rsidRPr="002F2330">
        <w:rPr>
          <w:color w:val="262626" w:themeColor="text1" w:themeTint="D9"/>
        </w:rPr>
        <w:t xml:space="preserve"> излагать своё мнение, аргументировать свою точку зрения;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умеющий определять общие цели, договариваться о распределении функ</w:t>
      </w:r>
      <w:r w:rsidRPr="002F2330">
        <w:rPr>
          <w:color w:val="262626" w:themeColor="text1" w:themeTint="D9"/>
        </w:rPr>
        <w:softHyphen/>
        <w:t xml:space="preserve">ций и ролей в совместной деятельности, осуществлять взаимный контроль совместной деятельности, адекватно оценивать действия, поведение и </w:t>
      </w:r>
      <w:proofErr w:type="gramStart"/>
      <w:r w:rsidRPr="002F2330">
        <w:rPr>
          <w:color w:val="262626" w:themeColor="text1" w:themeTint="D9"/>
        </w:rPr>
        <w:t>результаты</w:t>
      </w:r>
      <w:proofErr w:type="gramEnd"/>
      <w:r w:rsidRPr="002F2330">
        <w:rPr>
          <w:color w:val="262626" w:themeColor="text1" w:themeTint="D9"/>
        </w:rPr>
        <w:t xml:space="preserve"> собственные и окружающих.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b/>
          <w:color w:val="262626" w:themeColor="text1" w:themeTint="D9"/>
        </w:rPr>
        <w:t>Предметные результаты</w:t>
      </w:r>
      <w:r w:rsidRPr="002F2330">
        <w:rPr>
          <w:color w:val="262626" w:themeColor="text1" w:themeTint="D9"/>
        </w:rPr>
        <w:t>. Курс призван к достижению предметных результатов, характеризующих ученика: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Имеющий</w:t>
      </w:r>
      <w:proofErr w:type="gramEnd"/>
      <w:r w:rsidRPr="002F2330">
        <w:rPr>
          <w:color w:val="262626" w:themeColor="text1" w:themeTint="D9"/>
        </w:rPr>
        <w:t xml:space="preserve"> ценностные установки и </w:t>
      </w:r>
      <w:proofErr w:type="spellStart"/>
      <w:r w:rsidRPr="002F2330">
        <w:rPr>
          <w:color w:val="262626" w:themeColor="text1" w:themeTint="D9"/>
        </w:rPr>
        <w:t>знаниевые</w:t>
      </w:r>
      <w:proofErr w:type="spellEnd"/>
      <w:r w:rsidRPr="002F2330">
        <w:rPr>
          <w:color w:val="262626" w:themeColor="text1" w:themeTint="D9"/>
        </w:rPr>
        <w:t xml:space="preserve"> основания для осознанной мотивации к нравственному совершенствованию и духовному саморазвитию: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владеющий</w:t>
      </w:r>
      <w:proofErr w:type="gramEnd"/>
      <w:r w:rsidRPr="002F2330">
        <w:rPr>
          <w:color w:val="262626" w:themeColor="text1" w:themeTint="D9"/>
        </w:rPr>
        <w:t xml:space="preserve"> нормами светской и религиозной морали, осознающий их значение в выстраивании конструктивных отношений в семье и обществе;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понимающий</w:t>
      </w:r>
      <w:proofErr w:type="gramEnd"/>
      <w:r w:rsidRPr="002F2330">
        <w:rPr>
          <w:color w:val="262626" w:themeColor="text1" w:themeTint="D9"/>
        </w:rPr>
        <w:t xml:space="preserve"> значение нравственности, веры и религии в жизни человека и общества;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знающий</w:t>
      </w:r>
      <w:proofErr w:type="gramEnd"/>
      <w:r w:rsidRPr="002F2330">
        <w:rPr>
          <w:color w:val="262626" w:themeColor="text1" w:themeTint="D9"/>
        </w:rPr>
        <w:t xml:space="preserve"> историю формирования отечественной культуры;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имеющий представление о духовных основах русского (государственного) языка, о его истории, о церковнославянском языке как культурном достоянии русского и других славянских народов, языке богослужения Русской Православной Церкви, как источнике русского и иных славянских литератур</w:t>
      </w:r>
      <w:r w:rsidRPr="002F2330">
        <w:rPr>
          <w:color w:val="262626" w:themeColor="text1" w:themeTint="D9"/>
        </w:rPr>
        <w:softHyphen/>
        <w:t>ных языков, сохраняющих до настоящего времени глубокие историко-куль</w:t>
      </w:r>
      <w:r w:rsidRPr="002F2330">
        <w:rPr>
          <w:color w:val="262626" w:themeColor="text1" w:themeTint="D9"/>
        </w:rPr>
        <w:softHyphen/>
        <w:t>турные традиции, как языке народного просвещения на протяжении более чем тысячелетней истории русского православия;</w:t>
      </w:r>
      <w:proofErr w:type="gramEnd"/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овладевший</w:t>
      </w:r>
      <w:proofErr w:type="gramEnd"/>
      <w:r w:rsidRPr="002F2330">
        <w:rPr>
          <w:color w:val="262626" w:themeColor="text1" w:themeTint="D9"/>
        </w:rPr>
        <w:t xml:space="preserve"> в наиболее общем объёме, необходимом для чтения, перево</w:t>
      </w:r>
      <w:r w:rsidRPr="002F2330">
        <w:rPr>
          <w:color w:val="262626" w:themeColor="text1" w:themeTint="D9"/>
        </w:rPr>
        <w:softHyphen/>
        <w:t>да и понимания текстов, церковнославянским языком: графическими, лекси</w:t>
      </w:r>
      <w:r w:rsidRPr="002F2330">
        <w:rPr>
          <w:color w:val="262626" w:themeColor="text1" w:themeTint="D9"/>
        </w:rPr>
        <w:softHyphen/>
        <w:t>ческими, грамматическими и другими особенностями с целью повышения качества знаний русского языка и литературы, понимания корневых смыслов слов, высокого литературного стиля, понимания надписей на иконах, исто</w:t>
      </w:r>
      <w:r w:rsidRPr="002F2330">
        <w:rPr>
          <w:color w:val="262626" w:themeColor="text1" w:themeTint="D9"/>
        </w:rPr>
        <w:softHyphen/>
        <w:t>рических, летописных, библейских, молитвенных, богослужебных текстов на церковнославянском языке;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овладевший</w:t>
      </w:r>
      <w:proofErr w:type="gramEnd"/>
      <w:r w:rsidRPr="002F2330">
        <w:rPr>
          <w:color w:val="262626" w:themeColor="text1" w:themeTint="D9"/>
        </w:rPr>
        <w:t xml:space="preserve"> навыками чтения и понимания церковнославянских текстов;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владеющий</w:t>
      </w:r>
      <w:proofErr w:type="gramEnd"/>
      <w:r w:rsidRPr="002F2330">
        <w:rPr>
          <w:color w:val="262626" w:themeColor="text1" w:themeTint="D9"/>
        </w:rPr>
        <w:t xml:space="preserve"> духовной и историко-культурологической лексикой;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овладевший</w:t>
      </w:r>
      <w:proofErr w:type="gramEnd"/>
      <w:r w:rsidRPr="002F2330">
        <w:rPr>
          <w:color w:val="262626" w:themeColor="text1" w:themeTint="D9"/>
        </w:rPr>
        <w:t xml:space="preserve"> основными религиозными понятиями; базовыми понятиями православного вероучения;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имеющий</w:t>
      </w:r>
      <w:proofErr w:type="gramEnd"/>
      <w:r w:rsidRPr="002F2330">
        <w:rPr>
          <w:color w:val="262626" w:themeColor="text1" w:themeTint="D9"/>
        </w:rPr>
        <w:t xml:space="preserve"> знания о православии как традиционной, </w:t>
      </w:r>
      <w:proofErr w:type="spellStart"/>
      <w:r w:rsidRPr="002F2330">
        <w:rPr>
          <w:color w:val="262626" w:themeColor="text1" w:themeTint="D9"/>
        </w:rPr>
        <w:t>культурообразующей</w:t>
      </w:r>
      <w:proofErr w:type="spellEnd"/>
      <w:r w:rsidRPr="002F2330">
        <w:rPr>
          <w:color w:val="262626" w:themeColor="text1" w:themeTint="D9"/>
        </w:rPr>
        <w:t xml:space="preserve"> и исторической вере в России, о её роли в становлении российской госу</w:t>
      </w:r>
      <w:r w:rsidRPr="002F2330">
        <w:rPr>
          <w:color w:val="262626" w:themeColor="text1" w:themeTint="D9"/>
        </w:rPr>
        <w:softHyphen/>
        <w:t>дарственности, формировании отечественной культуры, объединении мно</w:t>
      </w:r>
      <w:r w:rsidRPr="002F2330">
        <w:rPr>
          <w:color w:val="262626" w:themeColor="text1" w:themeTint="D9"/>
        </w:rPr>
        <w:softHyphen/>
        <w:t>гочисленных народов России;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имеющий знания о христианстве как самой распространённой мировой религии, его роли во всемирной истории, о влиянии на формирование запад</w:t>
      </w:r>
      <w:r w:rsidRPr="002F2330">
        <w:rPr>
          <w:color w:val="262626" w:themeColor="text1" w:themeTint="D9"/>
        </w:rPr>
        <w:softHyphen/>
        <w:t>ной культуры; об основных направлениях в христианстве, их истории, миро</w:t>
      </w:r>
      <w:r w:rsidRPr="002F2330">
        <w:rPr>
          <w:color w:val="262626" w:themeColor="text1" w:themeTint="D9"/>
        </w:rPr>
        <w:softHyphen/>
        <w:t xml:space="preserve">воззренческих и </w:t>
      </w:r>
      <w:proofErr w:type="spellStart"/>
      <w:r w:rsidRPr="002F2330">
        <w:rPr>
          <w:color w:val="262626" w:themeColor="text1" w:themeTint="D9"/>
        </w:rPr>
        <w:t>вероучительных</w:t>
      </w:r>
      <w:proofErr w:type="spellEnd"/>
      <w:r w:rsidRPr="002F2330">
        <w:rPr>
          <w:color w:val="262626" w:themeColor="text1" w:themeTint="D9"/>
        </w:rPr>
        <w:t xml:space="preserve"> особенностях, влиянии на культуру, быт;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имеющий</w:t>
      </w:r>
      <w:proofErr w:type="gramEnd"/>
      <w:r w:rsidRPr="002F2330">
        <w:rPr>
          <w:color w:val="262626" w:themeColor="text1" w:themeTint="D9"/>
        </w:rPr>
        <w:t xml:space="preserve"> представления об основах православного вероучения и основах христианской нравственности, о святости, святых, известных монастырях, чудотворных иконах, об историческом событии Крещения Руси;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имеющий представление о Священном Предании, знающий содержание основных текстов Священного Писания, раскрывающих важнейшие этапы спасения человечества;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знающий</w:t>
      </w:r>
      <w:proofErr w:type="gramEnd"/>
      <w:r w:rsidRPr="002F2330">
        <w:rPr>
          <w:color w:val="262626" w:themeColor="text1" w:themeTint="D9"/>
        </w:rPr>
        <w:t xml:space="preserve"> основные вехи общецерковной истории, истории Русской Пра</w:t>
      </w:r>
      <w:r w:rsidRPr="002F2330">
        <w:rPr>
          <w:color w:val="262626" w:themeColor="text1" w:themeTint="D9"/>
        </w:rPr>
        <w:softHyphen/>
        <w:t>вославной Церкви в контексте отечественной истории;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lastRenderedPageBreak/>
        <w:t>знающим основные православные праздники, их происхождение и особен</w:t>
      </w:r>
      <w:r w:rsidRPr="002F2330">
        <w:rPr>
          <w:color w:val="262626" w:themeColor="text1" w:themeTint="D9"/>
        </w:rPr>
        <w:softHyphen/>
        <w:t xml:space="preserve">ности </w:t>
      </w:r>
      <w:proofErr w:type="spellStart"/>
      <w:r w:rsidRPr="002F2330">
        <w:rPr>
          <w:color w:val="262626" w:themeColor="text1" w:themeTint="D9"/>
        </w:rPr>
        <w:t>празднованияимеющий</w:t>
      </w:r>
      <w:proofErr w:type="spellEnd"/>
      <w:r w:rsidRPr="002F2330">
        <w:rPr>
          <w:color w:val="262626" w:themeColor="text1" w:themeTint="D9"/>
        </w:rPr>
        <w:t xml:space="preserve"> представления о таинствах Церкви;</w:t>
      </w:r>
      <w:proofErr w:type="gramEnd"/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понимающий</w:t>
      </w:r>
      <w:proofErr w:type="gramEnd"/>
      <w:r w:rsidRPr="002F2330">
        <w:rPr>
          <w:color w:val="262626" w:themeColor="text1" w:themeTint="D9"/>
        </w:rPr>
        <w:t xml:space="preserve"> религиозно-философские основания православной культуры;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знающий особенности православной культуры, её видов и жанров в лите</w:t>
      </w:r>
      <w:r w:rsidRPr="002F2330">
        <w:rPr>
          <w:color w:val="262626" w:themeColor="text1" w:themeTint="D9"/>
        </w:rPr>
        <w:softHyphen/>
        <w:t>ратуре, живописи, архитектуре, скульптуре, музыке и декоративно-приклад</w:t>
      </w:r>
      <w:r w:rsidRPr="002F2330">
        <w:rPr>
          <w:color w:val="262626" w:themeColor="text1" w:themeTint="D9"/>
        </w:rPr>
        <w:softHyphen/>
        <w:t xml:space="preserve">ном искусстве (зодчество, иконопись, летописание, книгопечатание, </w:t>
      </w:r>
      <w:proofErr w:type="spellStart"/>
      <w:r w:rsidRPr="002F2330">
        <w:rPr>
          <w:color w:val="262626" w:themeColor="text1" w:themeTint="D9"/>
        </w:rPr>
        <w:t>гимн</w:t>
      </w:r>
      <w:proofErr w:type="gramStart"/>
      <w:r w:rsidRPr="002F2330">
        <w:rPr>
          <w:color w:val="262626" w:themeColor="text1" w:themeTint="D9"/>
        </w:rPr>
        <w:t>о</w:t>
      </w:r>
      <w:proofErr w:type="spellEnd"/>
      <w:r w:rsidRPr="002F2330">
        <w:rPr>
          <w:color w:val="262626" w:themeColor="text1" w:themeTint="D9"/>
        </w:rPr>
        <w:t>-</w:t>
      </w:r>
      <w:proofErr w:type="gramEnd"/>
      <w:r w:rsidRPr="002F2330">
        <w:rPr>
          <w:color w:val="262626" w:themeColor="text1" w:themeTint="D9"/>
        </w:rPr>
        <w:t xml:space="preserve"> графия, золотое шитье и др.);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овладевший</w:t>
      </w:r>
      <w:proofErr w:type="gramEnd"/>
      <w:r w:rsidRPr="002F2330">
        <w:rPr>
          <w:color w:val="262626" w:themeColor="text1" w:themeTint="D9"/>
        </w:rPr>
        <w:t xml:space="preserve"> основными понятиями сравнительного богословия (о католи</w:t>
      </w:r>
      <w:r w:rsidRPr="002F2330">
        <w:rPr>
          <w:color w:val="262626" w:themeColor="text1" w:themeTint="D9"/>
        </w:rPr>
        <w:softHyphen/>
        <w:t>цизме, протестантизме);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имеющий</w:t>
      </w:r>
      <w:proofErr w:type="gramEnd"/>
      <w:r w:rsidRPr="002F2330">
        <w:rPr>
          <w:color w:val="262626" w:themeColor="text1" w:themeTint="D9"/>
        </w:rPr>
        <w:t xml:space="preserve"> установку поступать согласно своей совести и убеждениям и соответствии с нормами поведения в обществе и правовыми нормами;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proofErr w:type="gramStart"/>
      <w:r w:rsidRPr="002F2330">
        <w:rPr>
          <w:color w:val="262626" w:themeColor="text1" w:themeTint="D9"/>
        </w:rPr>
        <w:t>осознающий</w:t>
      </w:r>
      <w:proofErr w:type="gramEnd"/>
      <w:r w:rsidRPr="002F2330">
        <w:rPr>
          <w:color w:val="262626" w:themeColor="text1" w:themeTint="D9"/>
        </w:rPr>
        <w:t xml:space="preserve"> ценность человеческой жизни;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  <w:r w:rsidRPr="002F2330">
        <w:rPr>
          <w:color w:val="262626" w:themeColor="text1" w:themeTint="D9"/>
        </w:rPr>
        <w:t>нравственная личность, воспитанная на свободе совести и вероисповеда</w:t>
      </w:r>
      <w:r w:rsidRPr="002F2330">
        <w:rPr>
          <w:color w:val="262626" w:themeColor="text1" w:themeTint="D9"/>
        </w:rPr>
        <w:softHyphen/>
        <w:t>ния, на отечественных духовных традициях.</w:t>
      </w: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tabs>
          <w:tab w:val="left" w:leader="dot" w:pos="6009"/>
        </w:tabs>
        <w:autoSpaceDE w:val="0"/>
        <w:autoSpaceDN w:val="0"/>
        <w:adjustRightInd w:val="0"/>
        <w:ind w:firstLine="283"/>
        <w:jc w:val="both"/>
        <w:rPr>
          <w:color w:val="262626" w:themeColor="text1" w:themeTint="D9"/>
          <w:spacing w:val="-15"/>
          <w:sz w:val="28"/>
          <w:szCs w:val="28"/>
        </w:rPr>
      </w:pPr>
    </w:p>
    <w:p w:rsidR="00D114AD" w:rsidRPr="002F2330" w:rsidRDefault="00D114AD" w:rsidP="00D114AD">
      <w:pPr>
        <w:tabs>
          <w:tab w:val="left" w:leader="dot" w:pos="6009"/>
        </w:tabs>
        <w:autoSpaceDE w:val="0"/>
        <w:autoSpaceDN w:val="0"/>
        <w:adjustRightInd w:val="0"/>
        <w:jc w:val="both"/>
        <w:rPr>
          <w:color w:val="262626" w:themeColor="text1" w:themeTint="D9"/>
          <w:spacing w:val="-15"/>
          <w:sz w:val="28"/>
          <w:szCs w:val="28"/>
        </w:rPr>
      </w:pPr>
    </w:p>
    <w:tbl>
      <w:tblPr>
        <w:tblpPr w:leftFromText="180" w:rightFromText="180" w:vertAnchor="text" w:horzAnchor="margin" w:tblpY="219"/>
        <w:tblW w:w="9828" w:type="dxa"/>
        <w:tblLook w:val="00A0"/>
      </w:tblPr>
      <w:tblGrid>
        <w:gridCol w:w="4361"/>
        <w:gridCol w:w="1701"/>
        <w:gridCol w:w="3766"/>
      </w:tblGrid>
      <w:tr w:rsidR="00D114AD" w:rsidRPr="002F2330" w:rsidTr="00460F60">
        <w:trPr>
          <w:trHeight w:val="2397"/>
        </w:trPr>
        <w:tc>
          <w:tcPr>
            <w:tcW w:w="4361" w:type="dxa"/>
          </w:tcPr>
          <w:p w:rsidR="00D114AD" w:rsidRPr="002F2330" w:rsidRDefault="00D114AD" w:rsidP="00460F60">
            <w:pPr>
              <w:shd w:val="clear" w:color="auto" w:fill="FFFFFF"/>
              <w:ind w:left="79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СОГЛАСОВАНО</w:t>
            </w:r>
          </w:p>
          <w:p w:rsidR="00D114AD" w:rsidRPr="002F2330" w:rsidRDefault="00D114AD" w:rsidP="00460F60">
            <w:pPr>
              <w:shd w:val="clear" w:color="auto" w:fill="FFFFFF"/>
              <w:autoSpaceDE w:val="0"/>
              <w:autoSpaceDN w:val="0"/>
              <w:adjustRightInd w:val="0"/>
              <w:ind w:left="79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Заместитель директора по ВР</w:t>
            </w:r>
          </w:p>
          <w:p w:rsidR="00D114AD" w:rsidRPr="002F2330" w:rsidRDefault="00D114AD" w:rsidP="00460F60">
            <w:pPr>
              <w:shd w:val="clear" w:color="auto" w:fill="FFFFFF"/>
              <w:autoSpaceDE w:val="0"/>
              <w:autoSpaceDN w:val="0"/>
              <w:adjustRightInd w:val="0"/>
              <w:ind w:left="79"/>
              <w:rPr>
                <w:color w:val="262626" w:themeColor="text1" w:themeTint="D9"/>
                <w:sz w:val="27"/>
                <w:szCs w:val="27"/>
              </w:rPr>
            </w:pPr>
            <w:r w:rsidRPr="002F2330">
              <w:rPr>
                <w:color w:val="262626" w:themeColor="text1" w:themeTint="D9"/>
                <w:sz w:val="27"/>
                <w:szCs w:val="27"/>
              </w:rPr>
              <w:t>____________ Ю.С.Юрьева</w:t>
            </w:r>
          </w:p>
          <w:p w:rsidR="00D114AD" w:rsidRPr="002F2330" w:rsidRDefault="00D114AD" w:rsidP="00460F60">
            <w:pPr>
              <w:shd w:val="clear" w:color="auto" w:fill="FFFFFF"/>
              <w:autoSpaceDE w:val="0"/>
              <w:autoSpaceDN w:val="0"/>
              <w:adjustRightInd w:val="0"/>
              <w:ind w:left="79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  <w:sz w:val="27"/>
                <w:szCs w:val="27"/>
              </w:rPr>
              <w:t>«____» ____________ 20___ года</w:t>
            </w:r>
          </w:p>
        </w:tc>
        <w:tc>
          <w:tcPr>
            <w:tcW w:w="1701" w:type="dxa"/>
          </w:tcPr>
          <w:p w:rsidR="00D114AD" w:rsidRPr="002F2330" w:rsidRDefault="00D114AD" w:rsidP="00460F60">
            <w:pPr>
              <w:autoSpaceDE w:val="0"/>
              <w:autoSpaceDN w:val="0"/>
              <w:adjustRightInd w:val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3766" w:type="dxa"/>
          </w:tcPr>
          <w:p w:rsidR="00D114AD" w:rsidRPr="002F2330" w:rsidRDefault="00D114AD" w:rsidP="00460F60">
            <w:pPr>
              <w:shd w:val="clear" w:color="auto" w:fill="FFFFFF"/>
              <w:ind w:left="79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>СОГЛАСОВАНО</w:t>
            </w:r>
          </w:p>
          <w:p w:rsidR="00D114AD" w:rsidRPr="002F2330" w:rsidRDefault="00D114AD" w:rsidP="00460F60">
            <w:pPr>
              <w:shd w:val="clear" w:color="auto" w:fill="FFFFFF"/>
              <w:ind w:left="79"/>
              <w:rPr>
                <w:color w:val="262626" w:themeColor="text1" w:themeTint="D9"/>
              </w:rPr>
            </w:pPr>
          </w:p>
          <w:p w:rsidR="00D114AD" w:rsidRPr="002F2330" w:rsidRDefault="00D114AD" w:rsidP="00460F60">
            <w:pPr>
              <w:shd w:val="clear" w:color="auto" w:fill="FFFFFF"/>
              <w:ind w:left="79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 xml:space="preserve">Заместитель директора по УМР </w:t>
            </w:r>
          </w:p>
          <w:p w:rsidR="00D114AD" w:rsidRPr="002F2330" w:rsidRDefault="00D114AD" w:rsidP="00460F60">
            <w:pPr>
              <w:shd w:val="clear" w:color="auto" w:fill="FFFFFF"/>
              <w:autoSpaceDE w:val="0"/>
              <w:autoSpaceDN w:val="0"/>
              <w:adjustRightInd w:val="0"/>
              <w:ind w:left="79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</w:rPr>
              <w:t xml:space="preserve">_____________ </w:t>
            </w:r>
            <w:proofErr w:type="spellStart"/>
            <w:r w:rsidRPr="002F2330">
              <w:rPr>
                <w:color w:val="262626" w:themeColor="text1" w:themeTint="D9"/>
              </w:rPr>
              <w:t>М.А.Головахина</w:t>
            </w:r>
            <w:proofErr w:type="spellEnd"/>
          </w:p>
          <w:p w:rsidR="00D114AD" w:rsidRPr="002F2330" w:rsidRDefault="00D114AD" w:rsidP="00460F60">
            <w:pPr>
              <w:shd w:val="clear" w:color="auto" w:fill="FFFFFF"/>
              <w:autoSpaceDE w:val="0"/>
              <w:autoSpaceDN w:val="0"/>
              <w:adjustRightInd w:val="0"/>
              <w:ind w:left="79"/>
              <w:rPr>
                <w:color w:val="262626" w:themeColor="text1" w:themeTint="D9"/>
              </w:rPr>
            </w:pPr>
            <w:r w:rsidRPr="002F2330">
              <w:rPr>
                <w:color w:val="262626" w:themeColor="text1" w:themeTint="D9"/>
                <w:sz w:val="27"/>
                <w:szCs w:val="27"/>
              </w:rPr>
              <w:t>«____» ________ 20____ года</w:t>
            </w:r>
          </w:p>
        </w:tc>
      </w:tr>
    </w:tbl>
    <w:p w:rsidR="00D114AD" w:rsidRPr="002F2330" w:rsidRDefault="00D114AD" w:rsidP="00D114AD">
      <w:pPr>
        <w:tabs>
          <w:tab w:val="left" w:leader="dot" w:pos="6009"/>
        </w:tabs>
        <w:autoSpaceDE w:val="0"/>
        <w:autoSpaceDN w:val="0"/>
        <w:adjustRightInd w:val="0"/>
        <w:jc w:val="both"/>
        <w:rPr>
          <w:color w:val="262626" w:themeColor="text1" w:themeTint="D9"/>
          <w:spacing w:val="-15"/>
          <w:sz w:val="28"/>
          <w:szCs w:val="28"/>
        </w:rPr>
      </w:pPr>
    </w:p>
    <w:p w:rsidR="00D114AD" w:rsidRPr="002F2330" w:rsidRDefault="00D114AD" w:rsidP="00D114AD">
      <w:pPr>
        <w:pStyle w:val="a5"/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pStyle w:val="a5"/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pStyle w:val="a5"/>
        <w:jc w:val="both"/>
        <w:rPr>
          <w:color w:val="262626" w:themeColor="text1" w:themeTint="D9"/>
        </w:rPr>
      </w:pPr>
    </w:p>
    <w:p w:rsidR="00D114AD" w:rsidRPr="002F2330" w:rsidRDefault="00D114AD" w:rsidP="00D114AD">
      <w:pPr>
        <w:pStyle w:val="a5"/>
        <w:jc w:val="both"/>
        <w:rPr>
          <w:color w:val="262626" w:themeColor="text1" w:themeTint="D9"/>
        </w:rPr>
      </w:pPr>
    </w:p>
    <w:p w:rsidR="009473D0" w:rsidRDefault="009473D0">
      <w:bookmarkStart w:id="0" w:name="_GoBack"/>
      <w:bookmarkEnd w:id="0"/>
    </w:p>
    <w:sectPr w:rsidR="009473D0" w:rsidSect="00CC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60CA5"/>
    <w:multiLevelType w:val="multilevel"/>
    <w:tmpl w:val="8CB8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4AD"/>
    <w:rsid w:val="009473D0"/>
    <w:rsid w:val="00A200DC"/>
    <w:rsid w:val="00CC4662"/>
    <w:rsid w:val="00D11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4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114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14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D114AD"/>
    <w:pPr>
      <w:ind w:left="720"/>
      <w:contextualSpacing/>
    </w:pPr>
  </w:style>
  <w:style w:type="paragraph" w:styleId="a6">
    <w:name w:val="Body Text"/>
    <w:basedOn w:val="a"/>
    <w:link w:val="a7"/>
    <w:rsid w:val="00D114AD"/>
    <w:pPr>
      <w:autoSpaceDE w:val="0"/>
      <w:autoSpaceDN w:val="0"/>
      <w:adjustRightInd w:val="0"/>
      <w:ind w:firstLine="283"/>
      <w:jc w:val="both"/>
    </w:pPr>
    <w:rPr>
      <w:rFonts w:ascii="NewtonC" w:hAnsi="NewtonC"/>
      <w:color w:val="000000"/>
      <w:spacing w:val="-15"/>
      <w:sz w:val="19"/>
      <w:szCs w:val="19"/>
    </w:rPr>
  </w:style>
  <w:style w:type="character" w:customStyle="1" w:styleId="a7">
    <w:name w:val="Основной текст Знак"/>
    <w:basedOn w:val="a0"/>
    <w:link w:val="a6"/>
    <w:rsid w:val="00D114AD"/>
    <w:rPr>
      <w:rFonts w:ascii="NewtonC" w:eastAsia="Times New Roman" w:hAnsi="NewtonC" w:cs="Times New Roman"/>
      <w:color w:val="000000"/>
      <w:spacing w:val="-15"/>
      <w:sz w:val="19"/>
      <w:szCs w:val="19"/>
      <w:lang w:eastAsia="ru-RU"/>
    </w:rPr>
  </w:style>
  <w:style w:type="paragraph" w:customStyle="1" w:styleId="1">
    <w:name w:val="Подзаголовок 1"/>
    <w:basedOn w:val="a8"/>
    <w:next w:val="a6"/>
    <w:uiPriority w:val="99"/>
    <w:rsid w:val="00D114AD"/>
    <w:pPr>
      <w:numPr>
        <w:ilvl w:val="0"/>
      </w:numPr>
      <w:autoSpaceDE w:val="0"/>
      <w:autoSpaceDN w:val="0"/>
      <w:adjustRightInd w:val="0"/>
      <w:spacing w:before="57" w:after="57"/>
      <w:jc w:val="center"/>
    </w:pPr>
    <w:rPr>
      <w:rFonts w:ascii="NewtonC" w:eastAsia="Times New Roman" w:hAnsi="NewtonC" w:cs="Times New Roman"/>
      <w:b/>
      <w:bCs/>
      <w:i w:val="0"/>
      <w:iCs w:val="0"/>
      <w:color w:val="auto"/>
      <w:spacing w:val="0"/>
      <w:sz w:val="18"/>
      <w:szCs w:val="18"/>
    </w:rPr>
  </w:style>
  <w:style w:type="paragraph" w:styleId="a9">
    <w:name w:val="No Spacing"/>
    <w:link w:val="aa"/>
    <w:uiPriority w:val="1"/>
    <w:qFormat/>
    <w:rsid w:val="00D114AD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sz w:val="24"/>
      <w:szCs w:val="24"/>
      <w:lang w:eastAsia="hi-IN" w:bidi="hi-IN"/>
    </w:rPr>
  </w:style>
  <w:style w:type="character" w:customStyle="1" w:styleId="2">
    <w:name w:val="Основной текст (2)_"/>
    <w:link w:val="21"/>
    <w:locked/>
    <w:rsid w:val="00D114AD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114AD"/>
    <w:pPr>
      <w:shd w:val="clear" w:color="auto" w:fill="FFFFFF"/>
      <w:spacing w:line="322" w:lineRule="exact"/>
      <w:ind w:hanging="30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21c22">
    <w:name w:val="c21 c22"/>
    <w:basedOn w:val="a"/>
    <w:rsid w:val="00D114AD"/>
    <w:pPr>
      <w:spacing w:before="100" w:beforeAutospacing="1" w:after="100" w:afterAutospacing="1"/>
    </w:pPr>
  </w:style>
  <w:style w:type="paragraph" w:styleId="ab">
    <w:name w:val="Normal (Web)"/>
    <w:basedOn w:val="a"/>
    <w:rsid w:val="00D114AD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114AD"/>
  </w:style>
  <w:style w:type="paragraph" w:customStyle="1" w:styleId="western">
    <w:name w:val="western"/>
    <w:basedOn w:val="a"/>
    <w:rsid w:val="00D114AD"/>
    <w:pPr>
      <w:spacing w:before="100" w:beforeAutospacing="1" w:after="100" w:afterAutospacing="1"/>
    </w:pPr>
  </w:style>
  <w:style w:type="paragraph" w:customStyle="1" w:styleId="5">
    <w:name w:val="Основной текст5"/>
    <w:basedOn w:val="a"/>
    <w:rsid w:val="00D114AD"/>
    <w:pPr>
      <w:shd w:val="clear" w:color="auto" w:fill="FFFFFF"/>
      <w:spacing w:after="240" w:line="240" w:lineRule="exact"/>
      <w:ind w:hanging="660"/>
      <w:jc w:val="both"/>
    </w:pPr>
    <w:rPr>
      <w:sz w:val="20"/>
      <w:szCs w:val="20"/>
    </w:rPr>
  </w:style>
  <w:style w:type="character" w:customStyle="1" w:styleId="aa">
    <w:name w:val="Без интервала Знак"/>
    <w:basedOn w:val="a0"/>
    <w:link w:val="a9"/>
    <w:uiPriority w:val="1"/>
    <w:rsid w:val="00D114AD"/>
    <w:rPr>
      <w:rFonts w:ascii="Times New Roman" w:eastAsia="DejaVu Sans" w:hAnsi="Times New Roman" w:cs="DejaVu Sans"/>
      <w:sz w:val="24"/>
      <w:szCs w:val="24"/>
      <w:lang w:eastAsia="hi-IN" w:bidi="hi-IN"/>
    </w:rPr>
  </w:style>
  <w:style w:type="paragraph" w:styleId="a8">
    <w:name w:val="Subtitle"/>
    <w:basedOn w:val="a"/>
    <w:next w:val="a"/>
    <w:link w:val="ac"/>
    <w:uiPriority w:val="11"/>
    <w:qFormat/>
    <w:rsid w:val="00D114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8"/>
    <w:uiPriority w:val="11"/>
    <w:rsid w:val="00D114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200D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00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4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114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14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D114AD"/>
    <w:pPr>
      <w:ind w:left="720"/>
      <w:contextualSpacing/>
    </w:pPr>
  </w:style>
  <w:style w:type="paragraph" w:styleId="a6">
    <w:name w:val="Body Text"/>
    <w:basedOn w:val="a"/>
    <w:link w:val="a7"/>
    <w:rsid w:val="00D114AD"/>
    <w:pPr>
      <w:autoSpaceDE w:val="0"/>
      <w:autoSpaceDN w:val="0"/>
      <w:adjustRightInd w:val="0"/>
      <w:ind w:firstLine="283"/>
      <w:jc w:val="both"/>
    </w:pPr>
    <w:rPr>
      <w:rFonts w:ascii="NewtonC" w:hAnsi="NewtonC"/>
      <w:color w:val="000000"/>
      <w:spacing w:val="-15"/>
      <w:sz w:val="19"/>
      <w:szCs w:val="19"/>
    </w:rPr>
  </w:style>
  <w:style w:type="character" w:customStyle="1" w:styleId="a7">
    <w:name w:val="Основной текст Знак"/>
    <w:basedOn w:val="a0"/>
    <w:link w:val="a6"/>
    <w:rsid w:val="00D114AD"/>
    <w:rPr>
      <w:rFonts w:ascii="NewtonC" w:eastAsia="Times New Roman" w:hAnsi="NewtonC" w:cs="Times New Roman"/>
      <w:color w:val="000000"/>
      <w:spacing w:val="-15"/>
      <w:sz w:val="19"/>
      <w:szCs w:val="19"/>
      <w:lang w:eastAsia="ru-RU"/>
    </w:rPr>
  </w:style>
  <w:style w:type="paragraph" w:customStyle="1" w:styleId="1">
    <w:name w:val="Подзаголовок 1"/>
    <w:basedOn w:val="a8"/>
    <w:next w:val="a6"/>
    <w:uiPriority w:val="99"/>
    <w:rsid w:val="00D114AD"/>
    <w:pPr>
      <w:numPr>
        <w:ilvl w:val="0"/>
      </w:numPr>
      <w:autoSpaceDE w:val="0"/>
      <w:autoSpaceDN w:val="0"/>
      <w:adjustRightInd w:val="0"/>
      <w:spacing w:before="57" w:after="57"/>
      <w:jc w:val="center"/>
    </w:pPr>
    <w:rPr>
      <w:rFonts w:ascii="NewtonC" w:eastAsia="Times New Roman" w:hAnsi="NewtonC" w:cs="Times New Roman"/>
      <w:b/>
      <w:bCs/>
      <w:i w:val="0"/>
      <w:iCs w:val="0"/>
      <w:color w:val="auto"/>
      <w:spacing w:val="0"/>
      <w:sz w:val="18"/>
      <w:szCs w:val="18"/>
    </w:rPr>
  </w:style>
  <w:style w:type="paragraph" w:styleId="a9">
    <w:name w:val="No Spacing"/>
    <w:link w:val="aa"/>
    <w:uiPriority w:val="1"/>
    <w:qFormat/>
    <w:rsid w:val="00D114AD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sz w:val="24"/>
      <w:szCs w:val="24"/>
      <w:lang w:eastAsia="hi-IN" w:bidi="hi-IN"/>
    </w:rPr>
  </w:style>
  <w:style w:type="character" w:customStyle="1" w:styleId="2">
    <w:name w:val="Основной текст (2)_"/>
    <w:link w:val="21"/>
    <w:locked/>
    <w:rsid w:val="00D114AD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114AD"/>
    <w:pPr>
      <w:shd w:val="clear" w:color="auto" w:fill="FFFFFF"/>
      <w:spacing w:line="322" w:lineRule="exact"/>
      <w:ind w:hanging="30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21c22">
    <w:name w:val="c21 c22"/>
    <w:basedOn w:val="a"/>
    <w:rsid w:val="00D114AD"/>
    <w:pPr>
      <w:spacing w:before="100" w:beforeAutospacing="1" w:after="100" w:afterAutospacing="1"/>
    </w:pPr>
  </w:style>
  <w:style w:type="paragraph" w:styleId="ab">
    <w:name w:val="Normal (Web)"/>
    <w:basedOn w:val="a"/>
    <w:rsid w:val="00D114AD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114AD"/>
  </w:style>
  <w:style w:type="paragraph" w:customStyle="1" w:styleId="western">
    <w:name w:val="western"/>
    <w:basedOn w:val="a"/>
    <w:rsid w:val="00D114AD"/>
    <w:pPr>
      <w:spacing w:before="100" w:beforeAutospacing="1" w:after="100" w:afterAutospacing="1"/>
    </w:pPr>
  </w:style>
  <w:style w:type="paragraph" w:customStyle="1" w:styleId="5">
    <w:name w:val="Основной текст5"/>
    <w:basedOn w:val="a"/>
    <w:rsid w:val="00D114AD"/>
    <w:pPr>
      <w:shd w:val="clear" w:color="auto" w:fill="FFFFFF"/>
      <w:spacing w:after="240" w:line="240" w:lineRule="exact"/>
      <w:ind w:hanging="660"/>
      <w:jc w:val="both"/>
    </w:pPr>
    <w:rPr>
      <w:sz w:val="20"/>
      <w:szCs w:val="20"/>
    </w:rPr>
  </w:style>
  <w:style w:type="character" w:customStyle="1" w:styleId="aa">
    <w:name w:val="Без интервала Знак"/>
    <w:basedOn w:val="a0"/>
    <w:link w:val="a9"/>
    <w:uiPriority w:val="1"/>
    <w:rsid w:val="00D114AD"/>
    <w:rPr>
      <w:rFonts w:ascii="Times New Roman" w:eastAsia="DejaVu Sans" w:hAnsi="Times New Roman" w:cs="DejaVu Sans"/>
      <w:sz w:val="24"/>
      <w:szCs w:val="24"/>
      <w:lang w:eastAsia="hi-IN" w:bidi="hi-IN"/>
    </w:rPr>
  </w:style>
  <w:style w:type="paragraph" w:styleId="a8">
    <w:name w:val="Subtitle"/>
    <w:basedOn w:val="a"/>
    <w:next w:val="a"/>
    <w:link w:val="ac"/>
    <w:uiPriority w:val="11"/>
    <w:qFormat/>
    <w:rsid w:val="00D114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8"/>
    <w:uiPriority w:val="11"/>
    <w:rsid w:val="00D114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2841</Words>
  <Characters>16200</Characters>
  <Application>Microsoft Office Word</Application>
  <DocSecurity>0</DocSecurity>
  <Lines>135</Lines>
  <Paragraphs>38</Paragraphs>
  <ScaleCrop>false</ScaleCrop>
  <Company>SPecialiST RePack</Company>
  <LinksUpToDate>false</LinksUpToDate>
  <CharactersWithSpaces>19003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Головахина</cp:lastModifiedBy>
  <cp:revision>2</cp:revision>
  <dcterms:created xsi:type="dcterms:W3CDTF">2021-02-07T15:32:00Z</dcterms:created>
  <dcterms:modified xsi:type="dcterms:W3CDTF">2021-02-07T15:40:00Z</dcterms:modified>
</cp:coreProperties>
</file>