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92" w:rsidRPr="00A50492" w:rsidRDefault="00A50492" w:rsidP="00A5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50492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Аннотация</w:t>
      </w:r>
    </w:p>
    <w:p w:rsidR="00A50492" w:rsidRPr="00A50492" w:rsidRDefault="00A50492" w:rsidP="00A5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50492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к рабочей программе внеурочной деятельности</w:t>
      </w:r>
    </w:p>
    <w:p w:rsidR="00A50492" w:rsidRPr="00A50492" w:rsidRDefault="00A50492" w:rsidP="00A5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5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кружка «Основы православной культуры</w:t>
      </w:r>
      <w:r w:rsidRPr="00A50492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»</w:t>
      </w:r>
    </w:p>
    <w:p w:rsidR="00A50492" w:rsidRPr="00A50492" w:rsidRDefault="00A50492" w:rsidP="00A50492">
      <w:pPr>
        <w:spacing w:after="0" w:line="240" w:lineRule="auto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A5049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Направление: духовно - нравственное</w:t>
      </w:r>
    </w:p>
    <w:p w:rsidR="00A50492" w:rsidRPr="00A50492" w:rsidRDefault="00A50492" w:rsidP="00A5049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A5049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Тип программы: по конкретному виду внеурочной деятельности  </w:t>
      </w:r>
    </w:p>
    <w:p w:rsidR="00A50492" w:rsidRPr="00A50492" w:rsidRDefault="00A50492" w:rsidP="00A5049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A5049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Срок реализации программы: 1 год</w:t>
      </w:r>
    </w:p>
    <w:p w:rsidR="00A50492" w:rsidRPr="00A50492" w:rsidRDefault="00A50492" w:rsidP="00A5049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A5049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Класс: 7</w:t>
      </w:r>
    </w:p>
    <w:p w:rsidR="00A50492" w:rsidRPr="00A50492" w:rsidRDefault="00A50492" w:rsidP="00A5049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A5049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Программа разработана на основе: </w:t>
      </w:r>
    </w:p>
    <w:p w:rsidR="00A50492" w:rsidRPr="00A50492" w:rsidRDefault="00A50492" w:rsidP="00A50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5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Бородиной А. В. «История религиозной культуры»: Программы для общеобразовательных школ, лицеев, гимназий. 10 – 11 классы, Москва: МОФ «ОПК», 2014.</w:t>
      </w:r>
    </w:p>
    <w:p w:rsidR="00A50492" w:rsidRPr="00A50492" w:rsidRDefault="00A50492" w:rsidP="00A50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</w:t>
      </w: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школьного образования средствами включения в содержание образования систематических знаний о христианской религиозной культуре и её духовно-нравственного воспитывающего ресурса.</w:t>
      </w:r>
    </w:p>
    <w:p w:rsidR="00A50492" w:rsidRPr="00A50492" w:rsidRDefault="00A50492" w:rsidP="00A5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Задачи курса:</w:t>
      </w:r>
      <w:r w:rsidRPr="00A5049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систематического изучения основ православной культуры;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систематического изучения истории христианства;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школьников;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церковного искусства;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духовным основам и истории русского (госу</w:t>
      </w: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дарственного) языка;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чтению, переводу и пониманию церковнославянского языка;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церковного искусства;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художественно-эстетическим отечественным традициям;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православными святынями мира; формирование пред</w:t>
      </w: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единстве православной культуры народов мира;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прав школьников на убеждения;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восприятия мира;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внутреннему миру каждого человека;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общения;</w:t>
      </w:r>
    </w:p>
    <w:p w:rsidR="00A50492" w:rsidRPr="00A50492" w:rsidRDefault="00A50492" w:rsidP="00A5049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возможных тупиков личностного развития.</w:t>
      </w:r>
    </w:p>
    <w:p w:rsidR="00A50492" w:rsidRPr="00A50492" w:rsidRDefault="00A50492" w:rsidP="00A504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A50492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Количество часов: 34. </w:t>
      </w:r>
    </w:p>
    <w:p w:rsidR="00A50492" w:rsidRPr="00BA296C" w:rsidRDefault="00A50492" w:rsidP="00A50492">
      <w:pPr>
        <w:shd w:val="clear" w:color="auto" w:fill="FFFFFF"/>
        <w:spacing w:before="225"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BA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2.Тематическое планирование</w:t>
      </w:r>
    </w:p>
    <w:p w:rsidR="00A50492" w:rsidRPr="00A50492" w:rsidRDefault="00A50492" w:rsidP="00A504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993"/>
        <w:gridCol w:w="992"/>
        <w:gridCol w:w="3260"/>
      </w:tblGrid>
      <w:tr w:rsidR="00A50492" w:rsidRPr="00A50492" w:rsidTr="005B3C8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proofErr w:type="gramStart"/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Часы аудиторных занятий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 xml:space="preserve">Часы </w:t>
            </w:r>
            <w:proofErr w:type="spellStart"/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внеауд</w:t>
            </w:r>
            <w:proofErr w:type="spellEnd"/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. актив</w:t>
            </w:r>
            <w:proofErr w:type="gramStart"/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анятий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lang w:eastAsia="ru-RU"/>
              </w:rPr>
              <w:t>Основные виды деятельности учащихся (УУД)</w:t>
            </w:r>
          </w:p>
        </w:tc>
      </w:tr>
      <w:tr w:rsidR="00A50492" w:rsidRPr="00A50492" w:rsidTr="005B3C86">
        <w:trPr>
          <w:trHeight w:val="3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 понимании истории</w:t>
            </w:r>
            <w:r w:rsidRPr="00A5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результаты работы на уроке, формулировать тему урока. </w:t>
            </w:r>
            <w:proofErr w:type="gramStart"/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терминов и понятий с опорой на текст учебника или словаря, использовать их при создании собственных текстов (устных и письменных.</w:t>
            </w:r>
            <w:proofErr w:type="gramEnd"/>
          </w:p>
        </w:tc>
      </w:tr>
      <w:tr w:rsidR="00A50492" w:rsidRPr="00A50492" w:rsidTr="005B3C8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.Мир накануне Рождества Христова</w:t>
            </w:r>
          </w:p>
          <w:p w:rsidR="00A50492" w:rsidRPr="00A50492" w:rsidRDefault="00A50492" w:rsidP="00A504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92" w:rsidRPr="00A50492" w:rsidTr="005B3C86">
        <w:trPr>
          <w:trHeight w:val="5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3.Новая эра и Рождество Христово</w:t>
            </w:r>
          </w:p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Экскурсия в поселковую библиотеку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tabs>
                <w:tab w:val="left" w:pos="634"/>
              </w:tabs>
              <w:spacing w:before="225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результаты работы на уроке, формулировать тему урока. Объяснять значение терминов и понятий с опорой на текст учебника или словаря, использовать их при создании собственных текстов (устных и письменных). Систематизировать и обобщать знания, полученные на предыдущих уроках. Знакомиться с текстом учебника. Отвечать на вопросы в конце параграфов.</w:t>
            </w:r>
          </w:p>
        </w:tc>
      </w:tr>
      <w:tr w:rsidR="00A50492" w:rsidRPr="00A50492" w:rsidTr="005B3C86">
        <w:trPr>
          <w:trHeight w:val="9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4.Как пришло в мир христианство</w:t>
            </w: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92" w:rsidRPr="00A50492" w:rsidTr="005B3C86">
        <w:trPr>
          <w:trHeight w:val="14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5.Начало раннехристианской церкви</w:t>
            </w: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tabs>
                <w:tab w:val="left" w:pos="442"/>
              </w:tabs>
              <w:spacing w:before="225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знания, полученные на предыдущих уроках. Знакомиться с текстом учебника. Отвечать на вопросы в конце параграфов.</w:t>
            </w:r>
            <w:r w:rsidRPr="00A5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в конце параграфов. Выполнять задания в рабочей тетради, творческие работы, индивидуальные и групповые проекты. Представлять результаты индивидуальной учебной деятельности (доклады, выставки, творческие работы и др.).</w:t>
            </w:r>
          </w:p>
        </w:tc>
      </w:tr>
      <w:tr w:rsidR="00A50492" w:rsidRPr="00A50492" w:rsidTr="005B3C86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Проповедь истины</w:t>
            </w: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92" w:rsidRPr="00A50492" w:rsidTr="005B3C86">
        <w:trPr>
          <w:trHeight w:val="2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государственная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92" w:rsidRPr="00A50492" w:rsidTr="005B3C8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</w:t>
            </w: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Раннехристианское 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результаты индивидуальной учебной деятельности (доклады, выставки, творческие работы и др.). Проверять себя и самостоятельно оценивать свои достижения</w:t>
            </w:r>
          </w:p>
        </w:tc>
      </w:tr>
      <w:tr w:rsidR="00A50492" w:rsidRPr="00A50492" w:rsidTr="005B3C8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92" w:rsidRPr="00A50492" w:rsidTr="005B3C8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492" w:rsidRPr="00A50492" w:rsidRDefault="00A50492" w:rsidP="00A50492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3BB5" w:rsidRDefault="00703BB5"/>
    <w:sectPr w:rsidR="0070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0CA5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FB"/>
    <w:rsid w:val="001662FB"/>
    <w:rsid w:val="00703BB5"/>
    <w:rsid w:val="00A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Company>Home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2021-01-27T15:28:00Z</dcterms:created>
  <dcterms:modified xsi:type="dcterms:W3CDTF">2021-01-27T15:32:00Z</dcterms:modified>
</cp:coreProperties>
</file>