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849" w:rsidRPr="001F1025" w:rsidRDefault="0020245C" w:rsidP="0020245C">
      <w:pPr>
        <w:shd w:val="clear" w:color="auto" w:fill="FFFFFF"/>
        <w:spacing w:after="0" w:line="240" w:lineRule="auto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20245C">
        <w:rPr>
          <w:rFonts w:ascii="Times New Roman" w:hAnsi="Times New Roman"/>
          <w:bCs/>
          <w:color w:val="595959" w:themeColor="text1" w:themeTint="A6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49" w:rsidRPr="001F1025" w:rsidRDefault="002A1849" w:rsidP="00137113">
      <w:pPr>
        <w:shd w:val="clear" w:color="auto" w:fill="FFFFFF"/>
        <w:spacing w:after="0" w:line="240" w:lineRule="auto"/>
        <w:ind w:left="5387"/>
        <w:rPr>
          <w:rFonts w:ascii="Times New Roman" w:hAnsi="Times New Roman"/>
          <w:color w:val="595959" w:themeColor="text1" w:themeTint="A6"/>
        </w:rPr>
      </w:pPr>
      <w:r w:rsidRPr="001F1025">
        <w:rPr>
          <w:rFonts w:ascii="Times New Roman" w:hAnsi="Times New Roman"/>
          <w:color w:val="595959" w:themeColor="text1" w:themeTint="A6"/>
        </w:rPr>
        <w:t xml:space="preserve">                </w:t>
      </w:r>
    </w:p>
    <w:p w:rsidR="002A1849" w:rsidRPr="001F1025" w:rsidRDefault="002A1849" w:rsidP="0013711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1F1025" w:rsidRDefault="002A1849" w:rsidP="0013711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1F1025" w:rsidRDefault="002A1849" w:rsidP="0013711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595959" w:themeColor="text1" w:themeTint="A6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  <w:r w:rsidRPr="001F1025">
        <w:rPr>
          <w:b/>
          <w:color w:val="595959" w:themeColor="text1" w:themeTint="A6"/>
          <w:sz w:val="28"/>
          <w:szCs w:val="28"/>
        </w:rPr>
        <w:t>РАБОЧАЯ ПРОГРАММА ВНЕУРОЧНОЙ ДЕЯТЕЛЬНОСТИ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i/>
          <w:color w:val="595959" w:themeColor="text1" w:themeTint="A6"/>
          <w:sz w:val="28"/>
          <w:szCs w:val="28"/>
        </w:rPr>
      </w:pPr>
    </w:p>
    <w:p w:rsidR="002A1849" w:rsidRPr="001F1025" w:rsidRDefault="00161DDC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кружка</w:t>
      </w:r>
      <w:r w:rsidR="002A1849" w:rsidRPr="001F1025">
        <w:rPr>
          <w:color w:val="595959" w:themeColor="text1" w:themeTint="A6"/>
          <w:sz w:val="28"/>
          <w:szCs w:val="28"/>
        </w:rPr>
        <w:t xml:space="preserve"> «</w:t>
      </w:r>
      <w:r w:rsidR="002D3B01">
        <w:rPr>
          <w:color w:val="595959" w:themeColor="text1" w:themeTint="A6"/>
          <w:sz w:val="28"/>
          <w:szCs w:val="28"/>
        </w:rPr>
        <w:t>Решение задач по физике</w:t>
      </w:r>
      <w:r w:rsidR="002A1849" w:rsidRPr="001F1025">
        <w:rPr>
          <w:color w:val="595959" w:themeColor="text1" w:themeTint="A6"/>
          <w:sz w:val="28"/>
          <w:szCs w:val="28"/>
        </w:rPr>
        <w:t>»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595959" w:themeColor="text1" w:themeTint="A6"/>
          <w:sz w:val="28"/>
          <w:szCs w:val="28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i/>
          <w:color w:val="595959" w:themeColor="text1" w:themeTint="A6"/>
          <w:szCs w:val="24"/>
        </w:rPr>
      </w:pPr>
      <w:r w:rsidRPr="001F1025">
        <w:rPr>
          <w:color w:val="595959" w:themeColor="text1" w:themeTint="A6"/>
          <w:sz w:val="28"/>
          <w:szCs w:val="28"/>
        </w:rPr>
        <w:t xml:space="preserve">Тип  программы: </w:t>
      </w:r>
      <w:r w:rsidR="00161DDC">
        <w:rPr>
          <w:color w:val="595959" w:themeColor="text1" w:themeTint="A6"/>
          <w:sz w:val="28"/>
          <w:szCs w:val="28"/>
        </w:rPr>
        <w:t>кружок</w:t>
      </w:r>
      <w:r w:rsidR="002D3B01">
        <w:rPr>
          <w:color w:val="595959" w:themeColor="text1" w:themeTint="A6"/>
          <w:sz w:val="28"/>
          <w:szCs w:val="28"/>
        </w:rPr>
        <w:t>.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color w:val="595959" w:themeColor="text1" w:themeTint="A6"/>
          <w:sz w:val="28"/>
          <w:szCs w:val="28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>Срок реализации программы: 1 год</w:t>
      </w:r>
      <w:r w:rsidR="002D3B01">
        <w:rPr>
          <w:color w:val="595959" w:themeColor="text1" w:themeTint="A6"/>
          <w:sz w:val="28"/>
          <w:szCs w:val="28"/>
        </w:rPr>
        <w:t>.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color w:val="595959" w:themeColor="text1" w:themeTint="A6"/>
          <w:sz w:val="28"/>
          <w:szCs w:val="28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 xml:space="preserve">Возраст обучающихся: </w:t>
      </w:r>
      <w:r w:rsidR="00BF28D1">
        <w:rPr>
          <w:color w:val="595959" w:themeColor="text1" w:themeTint="A6"/>
          <w:sz w:val="28"/>
          <w:szCs w:val="28"/>
        </w:rPr>
        <w:t xml:space="preserve">    </w:t>
      </w:r>
      <w:r w:rsidR="00C374FA">
        <w:rPr>
          <w:color w:val="595959" w:themeColor="text1" w:themeTint="A6"/>
          <w:sz w:val="28"/>
          <w:szCs w:val="28"/>
        </w:rPr>
        <w:t xml:space="preserve"> (14-16лет)</w:t>
      </w:r>
      <w:r w:rsidR="00BF28D1">
        <w:rPr>
          <w:color w:val="595959" w:themeColor="text1" w:themeTint="A6"/>
          <w:sz w:val="28"/>
          <w:szCs w:val="28"/>
        </w:rPr>
        <w:t xml:space="preserve"> </w:t>
      </w:r>
      <w:r w:rsidR="002D3B01">
        <w:rPr>
          <w:color w:val="595959" w:themeColor="text1" w:themeTint="A6"/>
          <w:sz w:val="28"/>
          <w:szCs w:val="28"/>
        </w:rPr>
        <w:t xml:space="preserve">9 </w:t>
      </w:r>
      <w:r w:rsidRPr="001F1025">
        <w:rPr>
          <w:color w:val="595959" w:themeColor="text1" w:themeTint="A6"/>
          <w:sz w:val="28"/>
          <w:szCs w:val="28"/>
        </w:rPr>
        <w:t>класс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 xml:space="preserve">                                                                               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 xml:space="preserve"> Ф.И.О. учителя, составителя: </w:t>
      </w:r>
      <w:r w:rsidR="002D3B01">
        <w:rPr>
          <w:color w:val="595959" w:themeColor="text1" w:themeTint="A6"/>
          <w:sz w:val="28"/>
          <w:szCs w:val="28"/>
        </w:rPr>
        <w:t>Комнатная Наталья Сергеевна.</w:t>
      </w: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ind w:firstLine="720"/>
        <w:rPr>
          <w:b/>
          <w:color w:val="595959" w:themeColor="text1" w:themeTint="A6"/>
        </w:rPr>
      </w:pPr>
    </w:p>
    <w:p w:rsidR="002A1849" w:rsidRPr="001F1025" w:rsidRDefault="002A1849" w:rsidP="00137113">
      <w:pPr>
        <w:pStyle w:val="a7"/>
        <w:tabs>
          <w:tab w:val="clear" w:pos="4153"/>
          <w:tab w:val="clear" w:pos="8306"/>
        </w:tabs>
        <w:ind w:firstLine="720"/>
        <w:rPr>
          <w:b/>
          <w:color w:val="595959" w:themeColor="text1" w:themeTint="A6"/>
        </w:rPr>
      </w:pPr>
    </w:p>
    <w:p w:rsidR="002A1849" w:rsidRPr="001F1025" w:rsidRDefault="002A1849" w:rsidP="00137113">
      <w:pPr>
        <w:pStyle w:val="a7"/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 xml:space="preserve">Программа разработана в соответствии и на основе: </w:t>
      </w:r>
    </w:p>
    <w:p w:rsidR="002A1849" w:rsidRPr="001F1025" w:rsidRDefault="002A1849" w:rsidP="00137113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 w:firstLine="772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1F1025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- </w:t>
      </w:r>
      <w:r w:rsidRPr="001F1025">
        <w:rPr>
          <w:rFonts w:ascii="Times New Roman" w:hAnsi="Times New Roman"/>
          <w:color w:val="595959" w:themeColor="text1" w:themeTint="A6"/>
          <w:sz w:val="28"/>
          <w:szCs w:val="28"/>
        </w:rPr>
        <w:t xml:space="preserve">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№ 1897, с изменениями), </w:t>
      </w:r>
    </w:p>
    <w:p w:rsidR="002A1849" w:rsidRPr="001F1025" w:rsidRDefault="002A1849" w:rsidP="00137113">
      <w:pPr>
        <w:pStyle w:val="a7"/>
        <w:rPr>
          <w:color w:val="595959" w:themeColor="text1" w:themeTint="A6"/>
          <w:sz w:val="28"/>
          <w:szCs w:val="28"/>
        </w:rPr>
      </w:pPr>
      <w:r w:rsidRPr="001F1025">
        <w:rPr>
          <w:color w:val="595959" w:themeColor="text1" w:themeTint="A6"/>
          <w:sz w:val="28"/>
          <w:szCs w:val="28"/>
        </w:rPr>
        <w:t xml:space="preserve">               - Примерной основной образовательной программа основного общего образования  (одобрена Федеральным учебно-методическим объединение по общему образованию, протокол №1/15 от 8.04.2015г.)</w:t>
      </w:r>
    </w:p>
    <w:p w:rsidR="002D3B01" w:rsidRPr="002D3B01" w:rsidRDefault="0085272A" w:rsidP="002D3B01">
      <w:pPr>
        <w:spacing w:after="0" w:line="240" w:lineRule="auto"/>
        <w:rPr>
          <w:rFonts w:ascii="Times New Roman" w:eastAsia="Times New Roman" w:hAnsi="Times New Roman"/>
          <w:color w:val="404040"/>
          <w:sz w:val="28"/>
          <w:szCs w:val="28"/>
          <w:lang w:eastAsia="ru-RU"/>
        </w:rPr>
      </w:pPr>
      <w:r>
        <w:rPr>
          <w:rFonts w:ascii="Times New Roman" w:hAnsi="Times New Roman"/>
          <w:color w:val="595959" w:themeColor="text1" w:themeTint="A6"/>
          <w:sz w:val="28"/>
          <w:szCs w:val="28"/>
          <w:lang w:eastAsia="ar-SA"/>
        </w:rPr>
        <w:t xml:space="preserve">               - </w:t>
      </w:r>
      <w:r w:rsidR="002D3B01" w:rsidRPr="002D3B01">
        <w:rPr>
          <w:rFonts w:ascii="Times New Roman" w:eastAsia="Times New Roman" w:hAnsi="Times New Roman"/>
          <w:color w:val="404040"/>
          <w:sz w:val="28"/>
          <w:szCs w:val="28"/>
          <w:lang w:eastAsia="ru-RU"/>
        </w:rPr>
        <w:t>Программа разработана на основе авторской программы «Решение задач по физике». Автор Э.В.Марчук//Физика. 8-9 классы: сборник программ элективных курсов/сост. В.А.Попова. -  Волгоград: Учитель, 2007.</w:t>
      </w:r>
    </w:p>
    <w:p w:rsidR="00BF28D1" w:rsidRDefault="00BF28D1" w:rsidP="00137113">
      <w:pPr>
        <w:suppressAutoHyphens/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8"/>
          <w:szCs w:val="28"/>
          <w:lang w:eastAsia="ar-SA"/>
        </w:rPr>
      </w:pPr>
    </w:p>
    <w:p w:rsidR="00BF28D1" w:rsidRDefault="00BF28D1" w:rsidP="00137113">
      <w:pPr>
        <w:suppressAutoHyphens/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8"/>
          <w:szCs w:val="28"/>
          <w:lang w:eastAsia="ar-SA"/>
        </w:rPr>
      </w:pPr>
    </w:p>
    <w:p w:rsidR="00A048F5" w:rsidRPr="00A048F5" w:rsidRDefault="0020245C" w:rsidP="00A048F5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</w:t>
      </w:r>
      <w:r w:rsidR="004418F0" w:rsidRPr="00A048F5">
        <w:rPr>
          <w:rFonts w:ascii="Times New Roman" w:hAnsi="Times New Roman"/>
          <w:sz w:val="28"/>
          <w:szCs w:val="28"/>
          <w:lang w:eastAsia="ru-RU"/>
        </w:rPr>
        <w:t>Пояснительная записка</w:t>
      </w:r>
    </w:p>
    <w:p w:rsidR="004418F0" w:rsidRPr="00A048F5" w:rsidRDefault="00C374FA" w:rsidP="00A048F5">
      <w:pPr>
        <w:rPr>
          <w:rFonts w:ascii="Times New Roman" w:hAnsi="Times New Roman"/>
          <w:sz w:val="28"/>
          <w:szCs w:val="28"/>
          <w:lang w:eastAsia="ru-RU"/>
        </w:rPr>
      </w:pPr>
      <w:r w:rsidRPr="00A048F5">
        <w:rPr>
          <w:rFonts w:ascii="Times New Roman" w:hAnsi="Times New Roman"/>
          <w:sz w:val="28"/>
          <w:szCs w:val="28"/>
          <w:lang w:eastAsia="ru-RU"/>
        </w:rPr>
        <w:t xml:space="preserve">Данный </w:t>
      </w:r>
      <w:r w:rsidR="00A048F5" w:rsidRPr="00A048F5">
        <w:rPr>
          <w:rFonts w:ascii="Times New Roman" w:hAnsi="Times New Roman"/>
          <w:sz w:val="28"/>
          <w:szCs w:val="28"/>
          <w:lang w:eastAsia="ru-RU"/>
        </w:rPr>
        <w:t>кружок</w:t>
      </w:r>
      <w:r w:rsidRPr="00A048F5">
        <w:rPr>
          <w:rFonts w:ascii="Times New Roman" w:hAnsi="Times New Roman"/>
          <w:sz w:val="28"/>
          <w:szCs w:val="28"/>
          <w:lang w:eastAsia="ru-RU"/>
        </w:rPr>
        <w:t xml:space="preserve"> предназначен для подготовки к государственной итоговой аттестации учащихся по физике (ГИА) в новой форме. Учащиеся должны показать хорошее освоение знаниями о физических явлениях и законах природы, овладение умениями применять полученные знания на практике за весь курс основной школы (7-9 классы). Все это требует проведения дополнительной работы, по повторению и систематизации ранее изученного материала. Прежде всего, именно эта проблема и должна быть решена в рамках данного курса. Курс опирается на знания, полученные на уроках физики. Основное средство и цель его освоения – решение задач, поэтому теоретическая часть носит обзорный обобщающий характер.</w:t>
      </w:r>
    </w:p>
    <w:p w:rsidR="0085272A" w:rsidRPr="00A048F5" w:rsidRDefault="0085272A" w:rsidP="00A048F5">
      <w:pPr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</w:pPr>
      <w:r w:rsidRPr="00A048F5"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  <w:t xml:space="preserve">Программа </w:t>
      </w:r>
      <w:r w:rsidRPr="00A048F5">
        <w:rPr>
          <w:rFonts w:ascii="Times New Roman" w:hAnsi="Times New Roman"/>
          <w:sz w:val="28"/>
          <w:szCs w:val="28"/>
          <w:lang w:bidi="ru-RU"/>
        </w:rPr>
        <w:t xml:space="preserve">кружка «Решение задач по физике» </w:t>
      </w:r>
      <w:r w:rsidRPr="00A048F5"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  <w:t>разработана на основе авторской программы «Решение задач по физике». Автор Э.В.Марчук//Физика. 8-9 классы: сборник программ элективных курсов/сост. В.А.Попова. -  Волгоград: Учитель, 2007.</w:t>
      </w:r>
    </w:p>
    <w:p w:rsidR="0085272A" w:rsidRPr="00A048F5" w:rsidRDefault="0085272A" w:rsidP="00A048F5">
      <w:pPr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</w:pPr>
      <w:r w:rsidRPr="00A048F5"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  <w:t xml:space="preserve">Целью кружка является: обеспечение дополнительной поддержки учащимся для сдачи ГИА по физике. </w:t>
      </w:r>
    </w:p>
    <w:p w:rsidR="0085272A" w:rsidRPr="00A048F5" w:rsidRDefault="0085272A" w:rsidP="00A048F5">
      <w:pPr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</w:pPr>
      <w:r w:rsidRPr="00A048F5">
        <w:rPr>
          <w:rFonts w:ascii="Times New Roman" w:hAnsi="Times New Roman"/>
          <w:bCs/>
          <w:sz w:val="28"/>
          <w:szCs w:val="28"/>
          <w:shd w:val="clear" w:color="auto" w:fill="FFFFFF"/>
          <w:lang w:bidi="ru-RU"/>
        </w:rPr>
        <w:t xml:space="preserve">  Программа  рассчитана на 34 часа (1 час  в неделю).</w:t>
      </w:r>
    </w:p>
    <w:p w:rsidR="002A1849" w:rsidRPr="00A048F5" w:rsidRDefault="002A1849" w:rsidP="00A048F5">
      <w:pPr>
        <w:rPr>
          <w:rFonts w:ascii="Times New Roman" w:hAnsi="Times New Roman"/>
          <w:sz w:val="28"/>
          <w:szCs w:val="28"/>
        </w:rPr>
      </w:pPr>
      <w:r w:rsidRPr="00A048F5">
        <w:rPr>
          <w:rFonts w:ascii="Times New Roman" w:hAnsi="Times New Roman"/>
          <w:sz w:val="28"/>
          <w:szCs w:val="28"/>
        </w:rPr>
        <w:t>Срок реализации прог</w:t>
      </w:r>
      <w:r w:rsidR="0085272A" w:rsidRPr="00A048F5">
        <w:rPr>
          <w:rFonts w:ascii="Times New Roman" w:hAnsi="Times New Roman"/>
          <w:sz w:val="28"/>
          <w:szCs w:val="28"/>
        </w:rPr>
        <w:t>раммы: 1 год</w:t>
      </w:r>
      <w:r w:rsidR="001F1025" w:rsidRPr="00A048F5">
        <w:rPr>
          <w:rFonts w:ascii="Times New Roman" w:hAnsi="Times New Roman"/>
          <w:sz w:val="28"/>
          <w:szCs w:val="28"/>
        </w:rPr>
        <w:t>.</w:t>
      </w:r>
    </w:p>
    <w:p w:rsidR="002A1849" w:rsidRPr="00A048F5" w:rsidRDefault="002A1849" w:rsidP="00A048F5">
      <w:pPr>
        <w:rPr>
          <w:rFonts w:ascii="Times New Roman" w:hAnsi="Times New Roman"/>
          <w:sz w:val="28"/>
          <w:szCs w:val="28"/>
        </w:rPr>
      </w:pPr>
      <w:r w:rsidRPr="00A048F5">
        <w:rPr>
          <w:rFonts w:ascii="Times New Roman" w:hAnsi="Times New Roman"/>
          <w:sz w:val="28"/>
          <w:szCs w:val="28"/>
        </w:rPr>
        <w:t xml:space="preserve">Возраст обучающихся: </w:t>
      </w:r>
      <w:r w:rsidR="00C374FA" w:rsidRPr="00A048F5">
        <w:rPr>
          <w:rFonts w:ascii="Times New Roman" w:hAnsi="Times New Roman"/>
          <w:sz w:val="28"/>
          <w:szCs w:val="28"/>
        </w:rPr>
        <w:t xml:space="preserve">(14-16 лет), </w:t>
      </w:r>
      <w:r w:rsidR="0085272A" w:rsidRPr="00A048F5">
        <w:rPr>
          <w:rFonts w:ascii="Times New Roman" w:hAnsi="Times New Roman"/>
          <w:sz w:val="28"/>
          <w:szCs w:val="28"/>
        </w:rPr>
        <w:t>9</w:t>
      </w:r>
      <w:r w:rsidRPr="00A048F5">
        <w:rPr>
          <w:rFonts w:ascii="Times New Roman" w:hAnsi="Times New Roman"/>
          <w:sz w:val="28"/>
          <w:szCs w:val="28"/>
        </w:rPr>
        <w:t xml:space="preserve"> класс</w:t>
      </w:r>
    </w:p>
    <w:p w:rsidR="001F1025" w:rsidRPr="001F1025" w:rsidRDefault="001F1025" w:rsidP="001F1025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4418F0" w:rsidRPr="001F1025" w:rsidRDefault="001F1025" w:rsidP="001F1025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1F1025"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  <w:t>2.</w:t>
      </w:r>
      <w:r w:rsidR="004418F0" w:rsidRPr="001F1025"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  <w:t>Тематическое  планирование</w:t>
      </w:r>
      <w:r w:rsidR="00B74673" w:rsidRPr="001F1025">
        <w:rPr>
          <w:rFonts w:ascii="Times New Roman" w:eastAsia="Times New Roman" w:hAnsi="Times New Roman"/>
          <w:b/>
          <w:color w:val="595959" w:themeColor="text1" w:themeTint="A6"/>
          <w:sz w:val="28"/>
          <w:szCs w:val="28"/>
          <w:lang w:eastAsia="ru-RU"/>
        </w:rPr>
        <w:t xml:space="preserve"> </w:t>
      </w:r>
    </w:p>
    <w:p w:rsidR="00B30089" w:rsidRPr="001F1025" w:rsidRDefault="00B30089" w:rsidP="001F1025">
      <w:pPr>
        <w:pStyle w:val="a3"/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707"/>
        <w:gridCol w:w="836"/>
        <w:gridCol w:w="993"/>
        <w:gridCol w:w="1134"/>
        <w:gridCol w:w="3543"/>
      </w:tblGrid>
      <w:tr w:rsidR="00137113" w:rsidRPr="001F1025" w:rsidTr="0085272A">
        <w:tc>
          <w:tcPr>
            <w:tcW w:w="534" w:type="dxa"/>
            <w:vMerge w:val="restart"/>
          </w:tcPr>
          <w:p w:rsidR="00137113" w:rsidRPr="001F1025" w:rsidRDefault="00137113" w:rsidP="001F102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</w:tc>
        <w:tc>
          <w:tcPr>
            <w:tcW w:w="2707" w:type="dxa"/>
            <w:vMerge w:val="restart"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1F1025" w:rsidRPr="001F1025" w:rsidTr="0085272A">
        <w:tc>
          <w:tcPr>
            <w:tcW w:w="534" w:type="dxa"/>
            <w:vMerge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  <w:vMerge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836" w:type="dxa"/>
          </w:tcPr>
          <w:p w:rsidR="00137113" w:rsidRPr="001F1025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137113" w:rsidRPr="001F1025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ауди-торные</w:t>
            </w:r>
          </w:p>
        </w:tc>
        <w:tc>
          <w:tcPr>
            <w:tcW w:w="1134" w:type="dxa"/>
          </w:tcPr>
          <w:p w:rsidR="00137113" w:rsidRPr="001F1025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внеауди-торные</w:t>
            </w:r>
          </w:p>
        </w:tc>
        <w:tc>
          <w:tcPr>
            <w:tcW w:w="3543" w:type="dxa"/>
            <w:vMerge/>
          </w:tcPr>
          <w:p w:rsidR="00137113" w:rsidRPr="001F1025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85272A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Основы кинематики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85272A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Рассчитывать путь и скорость при равноускоренном движении тела.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Основы динамики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85272A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Вычислять ускорение тела, силы действующей на тело, массу на основе второго закона Ньютона. 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Элементы гидростатики и аэростатики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C12C5C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Объяснить причины плавания тел. Исследовать условия плавания тел. 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 xml:space="preserve">Законы сохранения в </w:t>
            </w:r>
            <w:r w:rsidRPr="0085272A">
              <w:rPr>
                <w:rFonts w:ascii="Times New Roman" w:hAnsi="Times New Roman"/>
                <w:sz w:val="24"/>
                <w:szCs w:val="24"/>
              </w:rPr>
              <w:lastRenderedPageBreak/>
              <w:t>механике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AB6ED1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Измерять работу сил. Измерять мощность. Вычислять полную </w:t>
            </w: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механическую энергию. 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Тепловые явления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AB6ED1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Исследовать явления теплообмена. Вычислять количество теплоты, удельную теплоту плавления. 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85272A" w:rsidRDefault="0085272A" w:rsidP="0085272A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85272A" w:rsidRDefault="0085272A" w:rsidP="0085272A">
            <w:pPr>
              <w:rPr>
                <w:rFonts w:ascii="Times New Roman" w:hAnsi="Times New Roman"/>
                <w:sz w:val="24"/>
                <w:szCs w:val="24"/>
              </w:rPr>
            </w:pPr>
            <w:r w:rsidRPr="0085272A">
              <w:rPr>
                <w:rFonts w:ascii="Times New Roman" w:hAnsi="Times New Roman"/>
                <w:sz w:val="24"/>
                <w:szCs w:val="24"/>
              </w:rPr>
              <w:t>Электрические явления</w:t>
            </w:r>
          </w:p>
        </w:tc>
        <w:tc>
          <w:tcPr>
            <w:tcW w:w="836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</w:tcPr>
          <w:p w:rsidR="0085272A" w:rsidRPr="0085272A" w:rsidRDefault="0085272A" w:rsidP="0085272A">
            <w:pPr>
              <w:rPr>
                <w:rFonts w:ascii="Times New Roman" w:hAnsi="Times New Roman"/>
              </w:rPr>
            </w:pPr>
            <w:r w:rsidRPr="0085272A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</w:tcPr>
          <w:p w:rsidR="0085272A" w:rsidRPr="001F1025" w:rsidRDefault="00A048F5" w:rsidP="008527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AB6ED1" w:rsidP="00AB6ED1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Объяснять явления электризации тел и взаимодействия электрических зарядов. Вычислять силу тока в цепи работу и мощность электрического тока.</w:t>
            </w:r>
          </w:p>
        </w:tc>
      </w:tr>
      <w:tr w:rsidR="0085272A" w:rsidRPr="001F1025" w:rsidTr="0085272A">
        <w:tc>
          <w:tcPr>
            <w:tcW w:w="534" w:type="dxa"/>
          </w:tcPr>
          <w:p w:rsidR="0085272A" w:rsidRPr="001F1025" w:rsidRDefault="0085272A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707" w:type="dxa"/>
          </w:tcPr>
          <w:p w:rsidR="0085272A" w:rsidRPr="001F1025" w:rsidRDefault="00A048F5" w:rsidP="001F102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итого</w:t>
            </w:r>
          </w:p>
        </w:tc>
        <w:tc>
          <w:tcPr>
            <w:tcW w:w="836" w:type="dxa"/>
          </w:tcPr>
          <w:p w:rsidR="0085272A" w:rsidRPr="001F1025" w:rsidRDefault="00A048F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85272A" w:rsidRPr="001F1025" w:rsidRDefault="00A048F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5272A" w:rsidRPr="001F1025" w:rsidRDefault="00A048F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85272A" w:rsidRPr="001F1025" w:rsidRDefault="0085272A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</w:tbl>
    <w:p w:rsidR="004418F0" w:rsidRPr="001F1025" w:rsidRDefault="004418F0" w:rsidP="001F1025">
      <w:pPr>
        <w:spacing w:after="0" w:line="240" w:lineRule="auto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8C5EFB" w:rsidRDefault="002E161B" w:rsidP="008C5EFB">
      <w:pPr>
        <w:pStyle w:val="a7"/>
        <w:ind w:left="360"/>
        <w:rPr>
          <w:bCs/>
          <w:color w:val="595959" w:themeColor="text1" w:themeTint="A6"/>
          <w:sz w:val="28"/>
          <w:szCs w:val="28"/>
        </w:rPr>
      </w:pPr>
      <w:r w:rsidRPr="001F1025">
        <w:rPr>
          <w:b/>
          <w:color w:val="595959" w:themeColor="text1" w:themeTint="A6"/>
          <w:sz w:val="28"/>
          <w:szCs w:val="28"/>
        </w:rPr>
        <w:t>3</w:t>
      </w:r>
      <w:r w:rsidRPr="00CA03C5">
        <w:rPr>
          <w:color w:val="595959" w:themeColor="text1" w:themeTint="A6"/>
          <w:sz w:val="28"/>
          <w:szCs w:val="28"/>
        </w:rPr>
        <w:t>.</w:t>
      </w:r>
      <w:r w:rsidR="00AB6ED1" w:rsidRPr="00CA03C5">
        <w:rPr>
          <w:color w:val="595959" w:themeColor="text1" w:themeTint="A6"/>
          <w:sz w:val="28"/>
          <w:szCs w:val="28"/>
        </w:rPr>
        <w:t xml:space="preserve"> </w:t>
      </w:r>
      <w:r w:rsidR="00AB6ED1" w:rsidRPr="00CA03C5">
        <w:rPr>
          <w:bCs/>
          <w:color w:val="595959" w:themeColor="text1" w:themeTint="A6"/>
          <w:sz w:val="28"/>
          <w:szCs w:val="28"/>
        </w:rPr>
        <w:t xml:space="preserve">Содержание обучения 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Основы кинематики (3 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Механическое движение, относительность движения, система отсчета. Траектория, путь и перемещение. Закон сложения скоростей. Графики зависимости кинематических величин от времени при равномерном и равнопеременном движении. Движение тела под действием силы тяжести по вертикали. Баллистическое движение.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Основы динамики (2 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Законы Ньютона. Инерциальная система отсчета. Масса. Сила. Сложение сил. Закон всемирного тяготения. Сила тяжести, ускорение свободного падения. Силы упругости, закон Гука. Вес тела, невесомость. Силы трения, коэффициент трения скольжения.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Элементы гидростатики и аэростатики (2 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Давление жидкости и газов. Закон Паскаля. Закон сообщающихся сосудов. Сила Архимеда. Условия плавания тел.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Законы сохранения в механике (3ч).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Понятие энергии, кинетическая и потенциальная энергии, полная механическая энергия. Механическая работа, мощность. Закон сохранения энергии в механике. Импульс, закон сохранения импульса.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Тепловые явления (2 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Внутренняя энергия. Количество теплоты, удельная теплоемкость; удельная теплота парообразования и конденсации; удельная теплота плавления и кристаллизации; удельная теплота сгорания топлива. Уравнение теплового баланса. Коэффициент полезного действия, тепловых двигателей. Влажность воздуха.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Электрические явления (4 ч).</w:t>
      </w:r>
    </w:p>
    <w:p w:rsidR="000F4464" w:rsidRPr="000F4464" w:rsidRDefault="000F4464" w:rsidP="000F44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64">
        <w:rPr>
          <w:rFonts w:ascii="Times New Roman" w:eastAsia="Times New Roman" w:hAnsi="Times New Roman"/>
          <w:sz w:val="28"/>
          <w:szCs w:val="28"/>
          <w:lang w:eastAsia="ru-RU"/>
        </w:rPr>
        <w:t>Закон Кулона. Закон сохранения электрического заряда. Электрический ток. Величины, характеризующие электрический ток. Условные обозначения элементов электрических цепей. Построение электрических цепей. Закон Ома. Расчет сопротивления проводников. Законы последовательного и параллельного соединений. Работа и мощность электрического тока. Закон Джоуля-Ленца.</w:t>
      </w:r>
    </w:p>
    <w:p w:rsidR="008C5EFB" w:rsidRDefault="008C5EFB" w:rsidP="008C5EFB">
      <w:pPr>
        <w:pStyle w:val="a7"/>
        <w:ind w:left="360"/>
        <w:jc w:val="center"/>
        <w:rPr>
          <w:color w:val="595959" w:themeColor="text1" w:themeTint="A6"/>
          <w:sz w:val="28"/>
          <w:szCs w:val="28"/>
        </w:rPr>
      </w:pPr>
    </w:p>
    <w:p w:rsidR="002A1849" w:rsidRPr="00CA03C5" w:rsidRDefault="002A1849" w:rsidP="008C5EFB">
      <w:pPr>
        <w:pStyle w:val="a7"/>
        <w:ind w:left="360"/>
        <w:jc w:val="center"/>
        <w:rPr>
          <w:color w:val="595959" w:themeColor="text1" w:themeTint="A6"/>
          <w:sz w:val="28"/>
          <w:szCs w:val="28"/>
        </w:rPr>
      </w:pPr>
      <w:r w:rsidRPr="00CA03C5">
        <w:rPr>
          <w:color w:val="595959" w:themeColor="text1" w:themeTint="A6"/>
          <w:sz w:val="28"/>
          <w:szCs w:val="28"/>
        </w:rPr>
        <w:lastRenderedPageBreak/>
        <w:t>4.Результаты освоения курса внеурочной деятельности</w:t>
      </w:r>
    </w:p>
    <w:p w:rsidR="002A1849" w:rsidRPr="00CA03C5" w:rsidRDefault="002A1849" w:rsidP="001F1025">
      <w:pPr>
        <w:spacing w:after="0" w:line="240" w:lineRule="auto"/>
        <w:ind w:left="360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2A1849" w:rsidRPr="008C5EFB" w:rsidRDefault="004D08EE" w:rsidP="001F1025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1F1025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Программа </w:t>
      </w:r>
      <w:r w:rsidR="002A1849" w:rsidRPr="001F1025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ориентирован</w:t>
      </w:r>
      <w:r w:rsidRPr="001F1025">
        <w:rPr>
          <w:rFonts w:ascii="Times New Roman" w:hAnsi="Times New Roman"/>
          <w:color w:val="595959" w:themeColor="text1" w:themeTint="A6"/>
          <w:sz w:val="28"/>
          <w:szCs w:val="28"/>
        </w:rPr>
        <w:t>а</w:t>
      </w:r>
      <w:r w:rsidR="002A1849" w:rsidRPr="001F1025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на формирование личностных и </w:t>
      </w:r>
      <w:r w:rsidR="002A1849" w:rsidRPr="008C5EFB">
        <w:rPr>
          <w:rFonts w:ascii="Times New Roman" w:hAnsi="Times New Roman"/>
          <w:color w:val="595959" w:themeColor="text1" w:themeTint="A6"/>
          <w:sz w:val="28"/>
          <w:szCs w:val="28"/>
        </w:rPr>
        <w:t>метапредметных результатов учащихся.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>Личностными результатами </w:t>
      </w: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обучения физике в основной школе являются: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сформированность познавательных интересов на основе развития интеллектуальных и творческих способностей учащихся;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самостоятельность в приобретении новых знаний и практических умений;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готовность к выбору жизненного пути в соответствии с собственными интересами и возможностями;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мотивация образовательной деятельности школьников на основе личностно-ориентированного подхода;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формирование ценностных отношений друг к другу, учителю, авторам открытий и изобретений, результатам обучения.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>Метапредметными результатами </w:t>
      </w: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обучения физике в основной школе являются: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явлений;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_ освоение приемов действий в нестандартных ситуациях, овладение эвристическими методами решения проблем;</w:t>
      </w:r>
    </w:p>
    <w:p w:rsidR="008C5EFB" w:rsidRPr="008C5EFB" w:rsidRDefault="008C5EFB" w:rsidP="008C5EFB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lastRenderedPageBreak/>
        <w:t>_  формирование умений работать в группе с выполнением</w:t>
      </w:r>
    </w:p>
    <w:p w:rsidR="00CA03C5" w:rsidRPr="002F7A6F" w:rsidRDefault="008C5EFB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8C5EFB">
        <w:rPr>
          <w:rFonts w:ascii="Times New Roman" w:hAnsi="Times New Roman"/>
          <w:color w:val="595959" w:themeColor="text1" w:themeTint="A6"/>
          <w:sz w:val="28"/>
          <w:szCs w:val="28"/>
        </w:rPr>
        <w:t>различных социальных ролей, представлять и отстаивать свои взгляды и убеждения, вести дискуссию.</w:t>
      </w:r>
    </w:p>
    <w:p w:rsidR="002F7A6F" w:rsidRPr="002F7A6F" w:rsidRDefault="002F7A6F" w:rsidP="002F7A6F">
      <w:pPr>
        <w:spacing w:after="0" w:line="240" w:lineRule="auto"/>
        <w:ind w:firstLine="851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2F7A6F">
        <w:rPr>
          <w:rFonts w:ascii="Times New Roman" w:hAnsi="Times New Roman"/>
          <w:b/>
          <w:color w:val="595959" w:themeColor="text1" w:themeTint="A6"/>
          <w:sz w:val="28"/>
          <w:szCs w:val="28"/>
        </w:rPr>
        <w:t>Общими предметными результатами  являются:</w:t>
      </w:r>
    </w:p>
    <w:p w:rsidR="002F7A6F" w:rsidRPr="002F7A6F" w:rsidRDefault="002F7A6F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>—умение пользоваться методами научного исследования явлений природы: проводить наблюдения, планировать и выполнять эксперименты,</w:t>
      </w:r>
      <w:r>
        <w:rPr>
          <w:rFonts w:ascii="Times New Roman" w:hAnsi="Times New Roman"/>
          <w:color w:val="595959" w:themeColor="text1" w:themeTint="A6"/>
          <w:sz w:val="28"/>
          <w:szCs w:val="28"/>
        </w:rPr>
        <w:t xml:space="preserve"> обрабатывать результаты измере</w:t>
      </w: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>ний, представлять результаты измерений с помощью таблиц, графиков и формул, обнаруживать зависимости между физическими величинами, объяснять результаты и делать</w:t>
      </w:r>
    </w:p>
    <w:p w:rsidR="002F7A6F" w:rsidRPr="002F7A6F" w:rsidRDefault="002F7A6F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>выводы, оценивать границы погрешностей результатов измерений;</w:t>
      </w:r>
    </w:p>
    <w:p w:rsidR="002F7A6F" w:rsidRPr="002F7A6F" w:rsidRDefault="002F7A6F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 xml:space="preserve">—развитие теоретического мышления на основе формирования умений устанавливать факты, различать причины и следствия, использовать </w:t>
      </w:r>
      <w:r>
        <w:rPr>
          <w:rFonts w:ascii="Times New Roman" w:hAnsi="Times New Roman"/>
          <w:color w:val="595959" w:themeColor="text1" w:themeTint="A6"/>
          <w:sz w:val="28"/>
          <w:szCs w:val="28"/>
        </w:rPr>
        <w:t>физические модели, выдвигать ги</w:t>
      </w: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>потезы, отыскивать и формулировать доказательства выдвинутых гипотез..</w:t>
      </w:r>
    </w:p>
    <w:p w:rsidR="002F7A6F" w:rsidRPr="002F7A6F" w:rsidRDefault="002F7A6F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98384A" w:rsidRPr="002F7A6F" w:rsidRDefault="00C2440E" w:rsidP="002F7A6F">
      <w:pPr>
        <w:spacing w:after="0" w:line="240" w:lineRule="auto"/>
        <w:ind w:firstLine="851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2F7A6F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</w:p>
    <w:p w:rsidR="001F1025" w:rsidRPr="002F7A6F" w:rsidRDefault="001F1025" w:rsidP="002F7A6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F1025" w:rsidRPr="002F7A6F" w:rsidRDefault="001F1025" w:rsidP="002F7A6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F1025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BF28D1" w:rsidRDefault="00BF28D1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0F4464" w:rsidRDefault="000F4464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1F1025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p w:rsidR="001F1025" w:rsidRPr="001F1025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595959" w:themeColor="text1" w:themeTint="A6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D08EE" w:rsidRPr="001F1025" w:rsidTr="00B85FCA">
        <w:trPr>
          <w:trHeight w:val="1418"/>
        </w:trPr>
        <w:tc>
          <w:tcPr>
            <w:tcW w:w="4361" w:type="dxa"/>
          </w:tcPr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Заместитель директора по ВР </w:t>
            </w: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_______________  </w:t>
            </w: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D08EE" w:rsidRPr="001F1025" w:rsidRDefault="004D08EE" w:rsidP="001F1025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285" w:type="dxa"/>
          </w:tcPr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Заместитель директора по У</w:t>
            </w:r>
            <w:r w:rsidR="0020245C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</w:t>
            </w: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Р </w:t>
            </w:r>
          </w:p>
          <w:p w:rsidR="004D08EE" w:rsidRPr="001F1025" w:rsidRDefault="004D08EE" w:rsidP="001F1025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_______________  М.А.</w:t>
            </w:r>
            <w:r w:rsidR="00EB08A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</w:t>
            </w: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Головахина</w:t>
            </w:r>
          </w:p>
          <w:p w:rsidR="004D08EE" w:rsidRPr="001F1025" w:rsidRDefault="004D08EE" w:rsidP="001F1025">
            <w:pPr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«_____» ____________ 20____  года</w:t>
            </w:r>
          </w:p>
        </w:tc>
      </w:tr>
    </w:tbl>
    <w:p w:rsidR="00933EF5" w:rsidRDefault="00933EF5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EA1ADA" w:rsidRDefault="00EA1ADA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28"/>
          <w:szCs w:val="28"/>
        </w:rPr>
      </w:pPr>
    </w:p>
    <w:p w:rsidR="00E15124" w:rsidRPr="00E15124" w:rsidRDefault="00E15124" w:rsidP="00E15124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7F7F7F" w:themeColor="text1" w:themeTint="80"/>
          <w:sz w:val="28"/>
          <w:szCs w:val="28"/>
        </w:rPr>
      </w:pPr>
      <w:r w:rsidRPr="00E15124">
        <w:rPr>
          <w:rFonts w:ascii="Times New Roman" w:hAnsi="Times New Roman"/>
          <w:color w:val="7F7F7F" w:themeColor="text1" w:themeTint="80"/>
          <w:sz w:val="28"/>
          <w:szCs w:val="28"/>
        </w:rPr>
        <w:lastRenderedPageBreak/>
        <w:t xml:space="preserve">Календарно- тематическое планирование </w:t>
      </w:r>
      <w:r w:rsidR="002F7A6F">
        <w:rPr>
          <w:rFonts w:ascii="Times New Roman" w:hAnsi="Times New Roman"/>
          <w:color w:val="7F7F7F" w:themeColor="text1" w:themeTint="80"/>
          <w:sz w:val="28"/>
          <w:szCs w:val="28"/>
        </w:rPr>
        <w:t>кружка</w:t>
      </w:r>
    </w:p>
    <w:p w:rsidR="00E15124" w:rsidRPr="00EA1ADA" w:rsidRDefault="00E15124" w:rsidP="00EA1ADA">
      <w:pPr>
        <w:tabs>
          <w:tab w:val="left" w:pos="14034"/>
        </w:tabs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E1512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«</w:t>
      </w:r>
      <w:r w:rsidR="00687BFB">
        <w:rPr>
          <w:rFonts w:ascii="Times New Roman" w:hAnsi="Times New Roman"/>
          <w:color w:val="595959" w:themeColor="text1" w:themeTint="A6"/>
          <w:sz w:val="28"/>
          <w:szCs w:val="28"/>
        </w:rPr>
        <w:t>Решение задач по физике</w:t>
      </w:r>
      <w:r w:rsidRPr="00E15124">
        <w:rPr>
          <w:rFonts w:ascii="Times New Roman" w:hAnsi="Times New Roman"/>
          <w:color w:val="595959" w:themeColor="text1" w:themeTint="A6"/>
          <w:sz w:val="28"/>
          <w:szCs w:val="28"/>
        </w:rPr>
        <w:t>» (</w:t>
      </w:r>
      <w:r w:rsidR="00687BFB">
        <w:rPr>
          <w:rFonts w:ascii="Times New Roman" w:hAnsi="Times New Roman"/>
          <w:color w:val="595959" w:themeColor="text1" w:themeTint="A6"/>
          <w:sz w:val="28"/>
          <w:szCs w:val="28"/>
        </w:rPr>
        <w:t>9</w:t>
      </w:r>
      <w:r w:rsidRPr="00E1512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класс)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567"/>
        <w:gridCol w:w="709"/>
        <w:gridCol w:w="709"/>
        <w:gridCol w:w="2835"/>
        <w:gridCol w:w="742"/>
        <w:gridCol w:w="742"/>
        <w:gridCol w:w="1067"/>
      </w:tblGrid>
      <w:tr w:rsidR="00E15124" w:rsidRPr="001F1025" w:rsidTr="00687BFB">
        <w:tc>
          <w:tcPr>
            <w:tcW w:w="567" w:type="dxa"/>
            <w:vMerge w:val="restart"/>
          </w:tcPr>
          <w:p w:rsidR="00E15124" w:rsidRPr="001F1025" w:rsidRDefault="00E15124" w:rsidP="00B85FCA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Раздел, тема</w:t>
            </w:r>
          </w:p>
        </w:tc>
        <w:tc>
          <w:tcPr>
            <w:tcW w:w="1985" w:type="dxa"/>
            <w:gridSpan w:val="3"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vMerge w:val="restart"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Основные виды деятельности учащихся</w:t>
            </w:r>
          </w:p>
        </w:tc>
        <w:tc>
          <w:tcPr>
            <w:tcW w:w="1484" w:type="dxa"/>
            <w:gridSpan w:val="2"/>
            <w:vMerge w:val="restart"/>
          </w:tcPr>
          <w:p w:rsidR="00E15124" w:rsidRPr="001F1025" w:rsidRDefault="00E15124" w:rsidP="00E151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Дата проведения</w:t>
            </w:r>
          </w:p>
        </w:tc>
        <w:tc>
          <w:tcPr>
            <w:tcW w:w="1067" w:type="dxa"/>
            <w:vMerge w:val="restart"/>
          </w:tcPr>
          <w:p w:rsidR="00E15124" w:rsidRPr="001F1025" w:rsidRDefault="00E15124" w:rsidP="00E151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корректировка</w:t>
            </w:r>
          </w:p>
        </w:tc>
      </w:tr>
      <w:tr w:rsidR="00E15124" w:rsidRPr="001F1025" w:rsidTr="00687BFB">
        <w:trPr>
          <w:trHeight w:val="276"/>
        </w:trPr>
        <w:tc>
          <w:tcPr>
            <w:tcW w:w="567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15124" w:rsidRPr="001F1025" w:rsidRDefault="00E15124" w:rsidP="00E151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vMerge w:val="restart"/>
            <w:textDirection w:val="btLr"/>
          </w:tcPr>
          <w:p w:rsidR="00E15124" w:rsidRPr="001F1025" w:rsidRDefault="00E15124" w:rsidP="00E151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ауди-торные</w:t>
            </w:r>
          </w:p>
        </w:tc>
        <w:tc>
          <w:tcPr>
            <w:tcW w:w="709" w:type="dxa"/>
            <w:vMerge w:val="restart"/>
            <w:textDirection w:val="btLr"/>
          </w:tcPr>
          <w:p w:rsidR="00E15124" w:rsidRPr="001F1025" w:rsidRDefault="00E15124" w:rsidP="00E1512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1F1025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внеауди-торные</w:t>
            </w:r>
          </w:p>
        </w:tc>
        <w:tc>
          <w:tcPr>
            <w:tcW w:w="2835" w:type="dxa"/>
            <w:vMerge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E15124" w:rsidRPr="001F1025" w:rsidTr="00687BFB">
        <w:trPr>
          <w:trHeight w:val="1186"/>
        </w:trPr>
        <w:tc>
          <w:tcPr>
            <w:tcW w:w="567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15124" w:rsidRPr="00687BFB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E15124" w:rsidRPr="00E15124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E15124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план</w:t>
            </w:r>
          </w:p>
        </w:tc>
        <w:tc>
          <w:tcPr>
            <w:tcW w:w="742" w:type="dxa"/>
          </w:tcPr>
          <w:p w:rsidR="00E15124" w:rsidRPr="00E15124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E15124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факт</w:t>
            </w:r>
          </w:p>
        </w:tc>
        <w:tc>
          <w:tcPr>
            <w:tcW w:w="1067" w:type="dxa"/>
            <w:vMerge/>
          </w:tcPr>
          <w:p w:rsidR="00E15124" w:rsidRPr="001F1025" w:rsidRDefault="00E15124" w:rsidP="00B85F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CA03C5" w:rsidRPr="001F1025" w:rsidTr="00687BFB">
        <w:tc>
          <w:tcPr>
            <w:tcW w:w="567" w:type="dxa"/>
          </w:tcPr>
          <w:p w:rsidR="00CA03C5" w:rsidRPr="00687BFB" w:rsidRDefault="00CA03C5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03C5" w:rsidRPr="00687BFB" w:rsidRDefault="00CA03C5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1.Вводное занятие</w:t>
            </w:r>
          </w:p>
        </w:tc>
        <w:tc>
          <w:tcPr>
            <w:tcW w:w="567" w:type="dxa"/>
          </w:tcPr>
          <w:p w:rsidR="00CA03C5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A03C5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03C5" w:rsidRPr="00687BFB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D75DCE">
        <w:tc>
          <w:tcPr>
            <w:tcW w:w="10348" w:type="dxa"/>
            <w:gridSpan w:val="9"/>
          </w:tcPr>
          <w:p w:rsidR="00687BFB" w:rsidRPr="00687BFB" w:rsidRDefault="00687BFB" w:rsidP="00687BFB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2.Основы кинематики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Равномерное   и равнопеременное движение. Величины, характеризующие механическое движение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Рассчитывать путь и скорость при равноускоренном движении тела.</w:t>
            </w: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Равномерное   и равнопеременное движение. Величины, характеризующие механическое движение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Графики зависимости кинематических величин от времени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Действия над векторами .Проекция вектора на ось. Закон сложения скоростей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 xml:space="preserve">Движение тела под действием силы тяжести по вертикали. 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Баллистическое движение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2533F7">
        <w:tc>
          <w:tcPr>
            <w:tcW w:w="10348" w:type="dxa"/>
            <w:gridSpan w:val="9"/>
          </w:tcPr>
          <w:p w:rsidR="00687BFB" w:rsidRPr="00687BFB" w:rsidRDefault="00687BFB" w:rsidP="00687BFB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3.Основы динамики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6ч.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Силы в природе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Вычислять ускорение </w:t>
            </w: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тела, силы действующей на тело, массу на основе второго закона Ньютона.</w:t>
            </w: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Алгоритм решения задач по динамике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Первый закон Ньютона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Первый закон Ньютона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Второй и третий законы Ньютона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Второй и третий законы Ньютона</w:t>
            </w:r>
          </w:p>
        </w:tc>
        <w:tc>
          <w:tcPr>
            <w:tcW w:w="5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9108AA">
        <w:tc>
          <w:tcPr>
            <w:tcW w:w="10348" w:type="dxa"/>
            <w:gridSpan w:val="9"/>
          </w:tcPr>
          <w:p w:rsidR="00687BFB" w:rsidRPr="00687BFB" w:rsidRDefault="00687BFB" w:rsidP="00EB08A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4.</w:t>
            </w:r>
            <w:r w:rsidR="00EB08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7BFB">
              <w:rPr>
                <w:rFonts w:ascii="Times New Roman" w:hAnsi="Times New Roman"/>
                <w:sz w:val="24"/>
                <w:szCs w:val="24"/>
              </w:rPr>
              <w:t>Элементы гидростатики и аэростатики</w:t>
            </w:r>
            <w:r w:rsidR="00EB08A5">
              <w:rPr>
                <w:rFonts w:ascii="Times New Roman" w:hAnsi="Times New Roman"/>
                <w:sz w:val="24"/>
                <w:szCs w:val="24"/>
              </w:rPr>
              <w:t xml:space="preserve"> 4ч.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Гидростатическое давление.  Закон сообщающихся сосудов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687BFB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Объяснить причины плавания тел. Исследовать условия плавания тел. Применение закона архимеда к решению задач.</w:t>
            </w: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Гидростатическое давление.  Закон сообщающихся сосудов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Сила Архимеда. Условия плавания тел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Сила Архимеда. Условия плавания тел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325C78">
        <w:tc>
          <w:tcPr>
            <w:tcW w:w="10348" w:type="dxa"/>
            <w:gridSpan w:val="9"/>
          </w:tcPr>
          <w:p w:rsidR="00687BFB" w:rsidRPr="00687BFB" w:rsidRDefault="00687BFB" w:rsidP="00EB08A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5.Законы сохранения в механике</w:t>
            </w:r>
            <w:r w:rsidR="00EB08A5">
              <w:rPr>
                <w:rFonts w:ascii="Times New Roman" w:hAnsi="Times New Roman"/>
                <w:sz w:val="24"/>
                <w:szCs w:val="24"/>
              </w:rPr>
              <w:t xml:space="preserve"> 5ч.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Работа, мощность, энергия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687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Измерять работу сил. Измерять мощность. Вычислять полную механическую энергию. </w:t>
            </w:r>
          </w:p>
          <w:p w:rsidR="00687BFB" w:rsidRPr="00687BFB" w:rsidRDefault="00687BFB" w:rsidP="00687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Закон сохранения полной механической энергии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Закон сохранения полной механической энергии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 xml:space="preserve">Импульс. Закон сохранения </w:t>
            </w:r>
            <w:r w:rsidRPr="00687BFB">
              <w:rPr>
                <w:rFonts w:ascii="Times New Roman" w:hAnsi="Times New Roman"/>
                <w:sz w:val="24"/>
                <w:szCs w:val="24"/>
              </w:rPr>
              <w:lastRenderedPageBreak/>
              <w:t>импульса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Импульс. Закон сохранения импульса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4C1303">
        <w:tc>
          <w:tcPr>
            <w:tcW w:w="10348" w:type="dxa"/>
            <w:gridSpan w:val="9"/>
          </w:tcPr>
          <w:p w:rsidR="00687BFB" w:rsidRPr="00687BFB" w:rsidRDefault="00687BFB" w:rsidP="00EB08A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6.Тепловые явления</w:t>
            </w:r>
            <w:r w:rsidR="00EB08A5">
              <w:rPr>
                <w:rFonts w:ascii="Times New Roman" w:hAnsi="Times New Roman"/>
                <w:sz w:val="24"/>
                <w:szCs w:val="24"/>
              </w:rPr>
              <w:t xml:space="preserve"> 4 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Расчёт количества теплоты в различных тепловых процессах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687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 xml:space="preserve">Исследовать явления теплообмена. Вычислять количество теплоты, удельную теплоту плавления. </w:t>
            </w:r>
          </w:p>
          <w:p w:rsidR="00687BFB" w:rsidRPr="00687BFB" w:rsidRDefault="00687BFB" w:rsidP="00687B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Расчёт количества теплоты в различных тепловых процессах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Уравнение теплового баланса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Уравнение теплового баланса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E71725">
        <w:tc>
          <w:tcPr>
            <w:tcW w:w="10348" w:type="dxa"/>
            <w:gridSpan w:val="9"/>
          </w:tcPr>
          <w:p w:rsidR="00687BFB" w:rsidRPr="00687BFB" w:rsidRDefault="00687BFB" w:rsidP="00EB08A5">
            <w:pPr>
              <w:spacing w:after="0" w:line="240" w:lineRule="auto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7. Электрические явления</w:t>
            </w:r>
            <w:r w:rsidR="00EB08A5">
              <w:rPr>
                <w:rFonts w:ascii="Times New Roman" w:hAnsi="Times New Roman"/>
                <w:sz w:val="24"/>
                <w:szCs w:val="24"/>
              </w:rPr>
              <w:t xml:space="preserve"> 8ч.</w:t>
            </w: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 xml:space="preserve">Закон сохранения электрического заряда .Закон Кулона 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  <w:r w:rsidRPr="00687BFB"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  <w:t>Объяснять явления электризации тел и взаимодействия электрических зарядов. Вычислять силу тока в цепи работу и мощность электрического тока.</w:t>
            </w: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Построение электрических цепей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Постоянный электрический ток. Величины, характеризующие электрический ток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Закон Ома .Расчёт сопротивления проводников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Работа и мощность электрического тока. Закон Джоуля-Ленца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Законы последовательного и параллельного соединения проводников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687BFB" w:rsidRPr="001F1025" w:rsidTr="00687BFB">
        <w:tc>
          <w:tcPr>
            <w:tcW w:w="567" w:type="dxa"/>
          </w:tcPr>
          <w:p w:rsidR="00687BFB" w:rsidRPr="00687BFB" w:rsidRDefault="00687BFB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687BFB" w:rsidRPr="00687BFB" w:rsidRDefault="00687BFB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 xml:space="preserve">Законы </w:t>
            </w:r>
            <w:r w:rsidRPr="00687BFB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последовательного и параллельного соединения проводников</w:t>
            </w:r>
          </w:p>
        </w:tc>
        <w:tc>
          <w:tcPr>
            <w:tcW w:w="567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687BFB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87BFB" w:rsidRPr="00687BFB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687BFB" w:rsidRPr="001F1025" w:rsidRDefault="00687BFB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  <w:tr w:rsidR="00CA03C5" w:rsidRPr="001F1025" w:rsidTr="00687BFB">
        <w:tc>
          <w:tcPr>
            <w:tcW w:w="567" w:type="dxa"/>
          </w:tcPr>
          <w:p w:rsidR="00CA03C5" w:rsidRPr="00687BFB" w:rsidRDefault="00CA03C5" w:rsidP="00687BFB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10" w:type="dxa"/>
          </w:tcPr>
          <w:p w:rsidR="00CA03C5" w:rsidRPr="00687BFB" w:rsidRDefault="00CA03C5" w:rsidP="00CA03C5">
            <w:pPr>
              <w:rPr>
                <w:rFonts w:ascii="Times New Roman" w:hAnsi="Times New Roman"/>
                <w:sz w:val="24"/>
                <w:szCs w:val="24"/>
              </w:rPr>
            </w:pPr>
            <w:r w:rsidRPr="00687BFB">
              <w:rPr>
                <w:rFonts w:ascii="Times New Roman" w:hAnsi="Times New Roman"/>
                <w:sz w:val="24"/>
                <w:szCs w:val="24"/>
              </w:rPr>
              <w:t>Закрепление знаний</w:t>
            </w:r>
          </w:p>
        </w:tc>
        <w:tc>
          <w:tcPr>
            <w:tcW w:w="567" w:type="dxa"/>
          </w:tcPr>
          <w:p w:rsidR="00CA03C5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A03C5" w:rsidRPr="001F1025" w:rsidRDefault="00EB08A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835" w:type="dxa"/>
          </w:tcPr>
          <w:p w:rsidR="00CA03C5" w:rsidRPr="00687BFB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742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067" w:type="dxa"/>
          </w:tcPr>
          <w:p w:rsidR="00CA03C5" w:rsidRPr="001F1025" w:rsidRDefault="00CA03C5" w:rsidP="00CA0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595959" w:themeColor="text1" w:themeTint="A6"/>
                <w:sz w:val="24"/>
                <w:szCs w:val="24"/>
              </w:rPr>
            </w:pPr>
          </w:p>
        </w:tc>
      </w:tr>
    </w:tbl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EA1ADA" w:rsidRDefault="00EA1ADA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EA1ADA" w:rsidRDefault="00EA1ADA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EA1ADA" w:rsidRDefault="00EA1ADA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2F7A6F" w:rsidRDefault="002F7A6F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Pr="00460C71" w:rsidRDefault="00460C71" w:rsidP="00460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  <w:r w:rsidRPr="00460C71">
        <w:rPr>
          <w:rFonts w:ascii="Times New Roman" w:hAnsi="Times New Roman"/>
          <w:bCs/>
          <w:color w:val="595959" w:themeColor="text1" w:themeTint="A6"/>
          <w:sz w:val="24"/>
          <w:szCs w:val="24"/>
        </w:rPr>
        <w:lastRenderedPageBreak/>
        <w:t>Краснодарский край</w:t>
      </w:r>
    </w:p>
    <w:p w:rsidR="00460C71" w:rsidRPr="00460C71" w:rsidRDefault="00460C71" w:rsidP="00460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  <w:r w:rsidRPr="00460C71">
        <w:rPr>
          <w:rFonts w:ascii="Times New Roman" w:hAnsi="Times New Roman"/>
          <w:bCs/>
          <w:color w:val="595959" w:themeColor="text1" w:themeTint="A6"/>
          <w:sz w:val="24"/>
          <w:szCs w:val="24"/>
        </w:rPr>
        <w:t>муниципальное образование Мостовский район поселок Псебай,</w:t>
      </w:r>
    </w:p>
    <w:p w:rsidR="00460C71" w:rsidRPr="00460C71" w:rsidRDefault="00460C71" w:rsidP="00460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  <w:r w:rsidRPr="00460C71">
        <w:rPr>
          <w:rFonts w:ascii="Times New Roman" w:hAnsi="Times New Roman"/>
          <w:bCs/>
          <w:color w:val="595959" w:themeColor="text1" w:themeTint="A6"/>
          <w:sz w:val="24"/>
          <w:szCs w:val="24"/>
        </w:rPr>
        <w:t>Муниципальное автономное общеобразовательное учреждение</w:t>
      </w:r>
    </w:p>
    <w:p w:rsidR="00460C71" w:rsidRPr="00460C71" w:rsidRDefault="00460C71" w:rsidP="00460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595959" w:themeColor="text1" w:themeTint="A6"/>
          <w:sz w:val="24"/>
          <w:szCs w:val="24"/>
        </w:rPr>
      </w:pPr>
      <w:r w:rsidRPr="00460C71">
        <w:rPr>
          <w:rFonts w:ascii="Times New Roman" w:hAnsi="Times New Roman"/>
          <w:bCs/>
          <w:color w:val="595959" w:themeColor="text1" w:themeTint="A6"/>
          <w:sz w:val="24"/>
          <w:szCs w:val="24"/>
        </w:rPr>
        <w:t>средняя общеобразовательная школа № 20 поселка Псебай</w:t>
      </w:r>
    </w:p>
    <w:p w:rsidR="00460C71" w:rsidRPr="00460C71" w:rsidRDefault="00460C71" w:rsidP="00460C7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460C71">
        <w:rPr>
          <w:rFonts w:ascii="Times New Roman" w:hAnsi="Times New Roman"/>
          <w:bCs/>
          <w:color w:val="595959" w:themeColor="text1" w:themeTint="A6"/>
          <w:sz w:val="24"/>
          <w:szCs w:val="24"/>
        </w:rPr>
        <w:t>муниципального образования Мостовский район</w:t>
      </w:r>
    </w:p>
    <w:p w:rsidR="00460C71" w:rsidRPr="00460C71" w:rsidRDefault="00460C71" w:rsidP="00460C71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60C71" w:rsidRPr="00460C71" w:rsidTr="00B85FCA">
        <w:trPr>
          <w:trHeight w:val="1418"/>
        </w:trPr>
        <w:tc>
          <w:tcPr>
            <w:tcW w:w="4361" w:type="dxa"/>
          </w:tcPr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Заместитель директора по ВР </w:t>
            </w: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_______________  </w:t>
            </w: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460C71" w:rsidRPr="00460C71" w:rsidRDefault="00460C71" w:rsidP="00460C71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285" w:type="dxa"/>
          </w:tcPr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СОГЛАСОВАНО</w:t>
            </w: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Заместитель директора по УВР </w:t>
            </w:r>
          </w:p>
          <w:p w:rsidR="00460C71" w:rsidRPr="00460C71" w:rsidRDefault="00460C71" w:rsidP="00460C71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_______________  М.А.Головахина</w:t>
            </w:r>
          </w:p>
          <w:p w:rsidR="00460C71" w:rsidRPr="00460C71" w:rsidRDefault="00460C71" w:rsidP="00460C71">
            <w:pPr>
              <w:spacing w:after="0" w:line="240" w:lineRule="auto"/>
              <w:ind w:left="142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460C71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«_____» ____________ 20____  года</w:t>
            </w:r>
          </w:p>
        </w:tc>
      </w:tr>
    </w:tbl>
    <w:p w:rsidR="00460C71" w:rsidRPr="00460C71" w:rsidRDefault="00460C71" w:rsidP="00460C71">
      <w:pPr>
        <w:pStyle w:val="aa"/>
        <w:rPr>
          <w:b/>
          <w:bCs/>
          <w:color w:val="595959" w:themeColor="text1" w:themeTint="A6"/>
          <w:sz w:val="24"/>
          <w:szCs w:val="24"/>
        </w:rPr>
      </w:pPr>
    </w:p>
    <w:p w:rsidR="00460C71" w:rsidRPr="00460C71" w:rsidRDefault="00460C71" w:rsidP="00460C71">
      <w:pPr>
        <w:pStyle w:val="aa"/>
        <w:rPr>
          <w:b/>
          <w:bCs/>
          <w:color w:val="595959" w:themeColor="text1" w:themeTint="A6"/>
          <w:sz w:val="24"/>
          <w:szCs w:val="24"/>
        </w:rPr>
      </w:pPr>
    </w:p>
    <w:p w:rsidR="00460C71" w:rsidRDefault="00460C71" w:rsidP="00460C71">
      <w:pPr>
        <w:pStyle w:val="aa"/>
        <w:rPr>
          <w:b/>
          <w:bCs/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pStyle w:val="aa"/>
        <w:rPr>
          <w:b/>
          <w:bCs/>
          <w:color w:val="595959" w:themeColor="text1" w:themeTint="A6"/>
          <w:sz w:val="28"/>
          <w:szCs w:val="28"/>
        </w:rPr>
      </w:pPr>
    </w:p>
    <w:p w:rsidR="00460C71" w:rsidRDefault="00460C71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  <w:r w:rsidRPr="00460C71">
        <w:rPr>
          <w:b/>
          <w:bCs/>
          <w:color w:val="595959" w:themeColor="text1" w:themeTint="A6"/>
          <w:sz w:val="28"/>
          <w:szCs w:val="28"/>
        </w:rPr>
        <w:t>КАЛЕНДАРНО-ТЕМАТИЧЕСКОЕ  ПЛАНИРОВАНИЕ</w:t>
      </w:r>
    </w:p>
    <w:p w:rsidR="000F4464" w:rsidRDefault="000F4464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0F4464" w:rsidRDefault="000F4464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0F4464" w:rsidRDefault="000F4464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0F4464" w:rsidRDefault="000F4464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0F4464" w:rsidRPr="00460C71" w:rsidRDefault="000F4464" w:rsidP="00460C71">
      <w:pPr>
        <w:pStyle w:val="aa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</w:p>
    <w:p w:rsidR="000F4464" w:rsidRPr="000F4464" w:rsidRDefault="000F4464" w:rsidP="000F4464">
      <w:pPr>
        <w:pStyle w:val="aa"/>
        <w:rPr>
          <w:bCs/>
          <w:color w:val="595959" w:themeColor="text1" w:themeTint="A6"/>
          <w:sz w:val="28"/>
          <w:szCs w:val="28"/>
        </w:rPr>
      </w:pPr>
      <w:r w:rsidRPr="000F4464">
        <w:rPr>
          <w:bCs/>
          <w:color w:val="595959" w:themeColor="text1" w:themeTint="A6"/>
          <w:sz w:val="28"/>
          <w:szCs w:val="28"/>
        </w:rPr>
        <w:t>кружка «Решение задач по физике»</w:t>
      </w:r>
    </w:p>
    <w:p w:rsidR="00460C71" w:rsidRPr="000F4464" w:rsidRDefault="00460C71" w:rsidP="00460C71">
      <w:pPr>
        <w:pStyle w:val="aa"/>
        <w:rPr>
          <w:i/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  <w:u w:val="single"/>
        </w:rPr>
      </w:pPr>
      <w:r w:rsidRPr="00460C71">
        <w:rPr>
          <w:color w:val="595959" w:themeColor="text1" w:themeTint="A6"/>
          <w:sz w:val="28"/>
          <w:szCs w:val="28"/>
        </w:rPr>
        <w:t xml:space="preserve">Класс </w:t>
      </w:r>
      <w:r w:rsidR="000F4464">
        <w:rPr>
          <w:color w:val="595959" w:themeColor="text1" w:themeTint="A6"/>
          <w:sz w:val="28"/>
          <w:szCs w:val="28"/>
          <w:u w:val="single"/>
        </w:rPr>
        <w:t>9 а,</w:t>
      </w:r>
      <w:r w:rsidRPr="00460C71">
        <w:rPr>
          <w:color w:val="595959" w:themeColor="text1" w:themeTint="A6"/>
          <w:sz w:val="28"/>
          <w:szCs w:val="28"/>
          <w:u w:val="single"/>
        </w:rPr>
        <w:t>б</w:t>
      </w: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  <w:r w:rsidRPr="00460C71">
        <w:rPr>
          <w:color w:val="595959" w:themeColor="text1" w:themeTint="A6"/>
        </w:rPr>
        <w:t xml:space="preserve">         </w:t>
      </w: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  <w:r w:rsidRPr="00460C71">
        <w:rPr>
          <w:color w:val="595959" w:themeColor="text1" w:themeTint="A6"/>
          <w:sz w:val="28"/>
          <w:szCs w:val="28"/>
        </w:rPr>
        <w:t xml:space="preserve">Учитель </w:t>
      </w:r>
      <w:r w:rsidR="000F4464">
        <w:rPr>
          <w:color w:val="595959" w:themeColor="text1" w:themeTint="A6"/>
          <w:sz w:val="28"/>
          <w:szCs w:val="28"/>
          <w:u w:val="single"/>
        </w:rPr>
        <w:t>Комнатная Н.С.</w:t>
      </w:r>
    </w:p>
    <w:p w:rsidR="00460C71" w:rsidRPr="00460C71" w:rsidRDefault="00460C71" w:rsidP="00460C71">
      <w:pPr>
        <w:pStyle w:val="aa"/>
        <w:rPr>
          <w:i/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  <w:r w:rsidRPr="00460C71">
        <w:rPr>
          <w:color w:val="595959" w:themeColor="text1" w:themeTint="A6"/>
          <w:sz w:val="28"/>
          <w:szCs w:val="28"/>
        </w:rPr>
        <w:t xml:space="preserve">Количество часов: </w:t>
      </w:r>
      <w:r w:rsidRPr="00460C71">
        <w:rPr>
          <w:color w:val="595959" w:themeColor="text1" w:themeTint="A6"/>
          <w:sz w:val="28"/>
          <w:szCs w:val="28"/>
          <w:u w:val="single"/>
        </w:rPr>
        <w:t>всего 34 часа</w:t>
      </w:r>
      <w:r w:rsidR="000F4464">
        <w:rPr>
          <w:color w:val="595959" w:themeColor="text1" w:themeTint="A6"/>
          <w:sz w:val="28"/>
          <w:szCs w:val="28"/>
          <w:u w:val="single"/>
        </w:rPr>
        <w:t xml:space="preserve">; </w:t>
      </w:r>
    </w:p>
    <w:p w:rsidR="00460C71" w:rsidRPr="00460C71" w:rsidRDefault="00460C71" w:rsidP="00460C71">
      <w:pPr>
        <w:spacing w:after="0" w:line="240" w:lineRule="auto"/>
        <w:jc w:val="right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8"/>
          <w:szCs w:val="28"/>
        </w:rPr>
      </w:pPr>
    </w:p>
    <w:p w:rsidR="00460C71" w:rsidRPr="00460C71" w:rsidRDefault="00460C71" w:rsidP="00460C7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460C71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Планирование составлено на основе рабочей программы внеурочной деятельности </w:t>
      </w:r>
      <w:bookmarkStart w:id="0" w:name="_GoBack"/>
      <w:bookmarkEnd w:id="0"/>
      <w:r w:rsidR="000F4464" w:rsidRPr="000F446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«Решение задач по физике»</w:t>
      </w:r>
      <w:r w:rsidRPr="00460C71">
        <w:rPr>
          <w:rFonts w:ascii="Times New Roman" w:hAnsi="Times New Roman"/>
          <w:color w:val="595959" w:themeColor="text1" w:themeTint="A6"/>
          <w:sz w:val="28"/>
          <w:szCs w:val="28"/>
        </w:rPr>
        <w:t xml:space="preserve">, составленной </w:t>
      </w:r>
      <w:r w:rsidR="000F4464">
        <w:rPr>
          <w:rFonts w:ascii="Times New Roman" w:hAnsi="Times New Roman"/>
          <w:color w:val="595959" w:themeColor="text1" w:themeTint="A6"/>
          <w:sz w:val="28"/>
          <w:szCs w:val="28"/>
        </w:rPr>
        <w:t>Комнатной Н.С.</w:t>
      </w:r>
      <w:r w:rsidRPr="00460C71">
        <w:rPr>
          <w:rFonts w:ascii="Times New Roman" w:hAnsi="Times New Roman"/>
          <w:color w:val="595959" w:themeColor="text1" w:themeTint="A6"/>
          <w:sz w:val="28"/>
          <w:szCs w:val="28"/>
        </w:rPr>
        <w:t>, утвержденной решением заседания педагогического совета (протокол № 1 от 31 августа 201</w:t>
      </w:r>
      <w:r w:rsidR="00BF28D1">
        <w:rPr>
          <w:rFonts w:ascii="Times New Roman" w:hAnsi="Times New Roman"/>
          <w:color w:val="595959" w:themeColor="text1" w:themeTint="A6"/>
          <w:sz w:val="28"/>
          <w:szCs w:val="28"/>
        </w:rPr>
        <w:t>8</w:t>
      </w:r>
      <w:r w:rsidRPr="00460C71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года).</w:t>
      </w:r>
    </w:p>
    <w:p w:rsidR="00460C71" w:rsidRPr="00460C71" w:rsidRDefault="00460C71" w:rsidP="00460C71">
      <w:pPr>
        <w:pStyle w:val="aa"/>
        <w:rPr>
          <w:color w:val="595959" w:themeColor="text1" w:themeTint="A6"/>
          <w:sz w:val="24"/>
          <w:szCs w:val="24"/>
        </w:rPr>
      </w:pPr>
    </w:p>
    <w:p w:rsidR="00460C71" w:rsidRPr="00460C71" w:rsidRDefault="00460C71" w:rsidP="00460C71">
      <w:pPr>
        <w:pStyle w:val="aa"/>
        <w:rPr>
          <w:color w:val="595959" w:themeColor="text1" w:themeTint="A6"/>
          <w:sz w:val="24"/>
          <w:szCs w:val="24"/>
        </w:rPr>
      </w:pPr>
    </w:p>
    <w:p w:rsidR="00460C71" w:rsidRPr="00460C71" w:rsidRDefault="00460C71" w:rsidP="00460C71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p w:rsidR="00460C71" w:rsidRPr="001F1025" w:rsidRDefault="00460C71" w:rsidP="001F1025">
      <w:pPr>
        <w:spacing w:after="0" w:line="240" w:lineRule="auto"/>
        <w:rPr>
          <w:rFonts w:ascii="Times New Roman" w:eastAsia="Times New Roman" w:hAnsi="Times New Roman"/>
          <w:b/>
          <w:color w:val="595959" w:themeColor="text1" w:themeTint="A6"/>
          <w:sz w:val="24"/>
          <w:szCs w:val="24"/>
          <w:lang w:eastAsia="ru-RU"/>
        </w:rPr>
      </w:pPr>
    </w:p>
    <w:sectPr w:rsidR="00460C71" w:rsidRPr="001F1025" w:rsidSect="00022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FC2CAB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13A"/>
    <w:multiLevelType w:val="hybridMultilevel"/>
    <w:tmpl w:val="26DE9E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3D178D"/>
    <w:multiLevelType w:val="hybridMultilevel"/>
    <w:tmpl w:val="26DE9E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3"/>
  </w:num>
  <w:num w:numId="9">
    <w:abstractNumId w:val="6"/>
  </w:num>
  <w:num w:numId="10">
    <w:abstractNumId w:val="14"/>
  </w:num>
  <w:num w:numId="11">
    <w:abstractNumId w:val="11"/>
  </w:num>
  <w:num w:numId="12">
    <w:abstractNumId w:val="8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18F0"/>
    <w:rsid w:val="00006428"/>
    <w:rsid w:val="0003641A"/>
    <w:rsid w:val="00057A65"/>
    <w:rsid w:val="000C1E0B"/>
    <w:rsid w:val="000D2D11"/>
    <w:rsid w:val="000F4464"/>
    <w:rsid w:val="00137113"/>
    <w:rsid w:val="00161DDC"/>
    <w:rsid w:val="001B22AF"/>
    <w:rsid w:val="001F1025"/>
    <w:rsid w:val="0020245C"/>
    <w:rsid w:val="002A1849"/>
    <w:rsid w:val="002A70E5"/>
    <w:rsid w:val="002C4B04"/>
    <w:rsid w:val="002D3B01"/>
    <w:rsid w:val="002E130C"/>
    <w:rsid w:val="002E161B"/>
    <w:rsid w:val="002F7A6F"/>
    <w:rsid w:val="00321A85"/>
    <w:rsid w:val="00332956"/>
    <w:rsid w:val="00374827"/>
    <w:rsid w:val="003C1027"/>
    <w:rsid w:val="0040529A"/>
    <w:rsid w:val="004267DB"/>
    <w:rsid w:val="004418F0"/>
    <w:rsid w:val="00460C71"/>
    <w:rsid w:val="00482700"/>
    <w:rsid w:val="004D08EE"/>
    <w:rsid w:val="00612BC6"/>
    <w:rsid w:val="00687BFB"/>
    <w:rsid w:val="006A70FE"/>
    <w:rsid w:val="006A7B44"/>
    <w:rsid w:val="00762853"/>
    <w:rsid w:val="00792D03"/>
    <w:rsid w:val="00822433"/>
    <w:rsid w:val="00824F6F"/>
    <w:rsid w:val="0085272A"/>
    <w:rsid w:val="0088389B"/>
    <w:rsid w:val="008C5EFB"/>
    <w:rsid w:val="00933EF5"/>
    <w:rsid w:val="0095744F"/>
    <w:rsid w:val="0098384A"/>
    <w:rsid w:val="00A048F5"/>
    <w:rsid w:val="00A87CCA"/>
    <w:rsid w:val="00AB6ED1"/>
    <w:rsid w:val="00AC546C"/>
    <w:rsid w:val="00B30089"/>
    <w:rsid w:val="00B423B3"/>
    <w:rsid w:val="00B74673"/>
    <w:rsid w:val="00B97606"/>
    <w:rsid w:val="00BA1DF9"/>
    <w:rsid w:val="00BF28D1"/>
    <w:rsid w:val="00C12C5C"/>
    <w:rsid w:val="00C2440E"/>
    <w:rsid w:val="00C374FA"/>
    <w:rsid w:val="00CA03C5"/>
    <w:rsid w:val="00CB68AF"/>
    <w:rsid w:val="00D47852"/>
    <w:rsid w:val="00D55AE5"/>
    <w:rsid w:val="00D63A25"/>
    <w:rsid w:val="00D92A22"/>
    <w:rsid w:val="00DC5FBA"/>
    <w:rsid w:val="00E15124"/>
    <w:rsid w:val="00EA1ADA"/>
    <w:rsid w:val="00EB08A5"/>
    <w:rsid w:val="00EC509E"/>
    <w:rsid w:val="00ED4929"/>
    <w:rsid w:val="00F12953"/>
    <w:rsid w:val="00F867F8"/>
    <w:rsid w:val="00F92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  <w:style w:type="paragraph" w:styleId="a7">
    <w:name w:val="header"/>
    <w:basedOn w:val="a"/>
    <w:link w:val="a8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_"/>
    <w:basedOn w:val="a0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9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8C5EFB"/>
    <w:rPr>
      <w:rFonts w:ascii="Times New Roman" w:hAnsi="Times New Roman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2F7A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2F7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Balloon Text"/>
    <w:basedOn w:val="a"/>
    <w:link w:val="af0"/>
    <w:uiPriority w:val="99"/>
    <w:semiHidden/>
    <w:unhideWhenUsed/>
    <w:rsid w:val="0020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24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84C3C-A6B3-4237-A43A-B1BBEC5A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8</cp:revision>
  <cp:lastPrinted>2019-09-22T18:32:00Z</cp:lastPrinted>
  <dcterms:created xsi:type="dcterms:W3CDTF">2018-10-06T20:51:00Z</dcterms:created>
  <dcterms:modified xsi:type="dcterms:W3CDTF">2021-02-01T15:57:00Z</dcterms:modified>
</cp:coreProperties>
</file>