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1703" w:rsidRPr="00173835" w:rsidRDefault="002C1703" w:rsidP="002C1703">
      <w:pPr>
        <w:shd w:val="clear" w:color="auto" w:fill="FFFFFF"/>
        <w:rPr>
          <w:rFonts w:ascii="Times New Roman" w:hAnsi="Times New Roman"/>
          <w:color w:val="404040" w:themeColor="text1" w:themeTint="BF"/>
        </w:rPr>
      </w:pPr>
    </w:p>
    <w:p w:rsidR="002C1703" w:rsidRPr="00173835" w:rsidRDefault="00E67C82" w:rsidP="002C1703">
      <w:pPr>
        <w:shd w:val="clear" w:color="auto" w:fill="FFFFFF"/>
        <w:jc w:val="center"/>
        <w:rPr>
          <w:rFonts w:ascii="Times New Roman" w:hAnsi="Times New Roman"/>
          <w:color w:val="404040" w:themeColor="text1" w:themeTint="BF"/>
        </w:rPr>
      </w:pPr>
      <w:r w:rsidRPr="00E67C82">
        <w:rPr>
          <w:rFonts w:ascii="Times New Roman" w:hAnsi="Times New Roman"/>
          <w:bCs/>
          <w:color w:val="404040" w:themeColor="text1" w:themeTint="BF"/>
        </w:rPr>
        <w:drawing>
          <wp:inline distT="0" distB="0" distL="0" distR="0">
            <wp:extent cx="5940425" cy="2987040"/>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2987040"/>
                    </a:xfrm>
                    <a:prstGeom prst="rect">
                      <a:avLst/>
                    </a:prstGeom>
                    <a:noFill/>
                    <a:ln w="9525">
                      <a:noFill/>
                      <a:miter lim="800000"/>
                      <a:headEnd/>
                      <a:tailEnd/>
                    </a:ln>
                  </pic:spPr>
                </pic:pic>
              </a:graphicData>
            </a:graphic>
          </wp:inline>
        </w:drawing>
      </w:r>
    </w:p>
    <w:p w:rsidR="002C1703" w:rsidRPr="00173835" w:rsidRDefault="002C1703" w:rsidP="002C1703">
      <w:pPr>
        <w:shd w:val="clear" w:color="auto" w:fill="FFFFFF"/>
        <w:jc w:val="center"/>
        <w:rPr>
          <w:rFonts w:ascii="Times New Roman" w:hAnsi="Times New Roman"/>
          <w:color w:val="404040" w:themeColor="text1" w:themeTint="BF"/>
        </w:rPr>
      </w:pPr>
    </w:p>
    <w:p w:rsidR="002C1703" w:rsidRPr="00173835" w:rsidRDefault="002C1703" w:rsidP="002C1703">
      <w:pPr>
        <w:shd w:val="clear" w:color="auto" w:fill="FFFFFF"/>
        <w:jc w:val="center"/>
        <w:rPr>
          <w:rFonts w:ascii="Times New Roman" w:hAnsi="Times New Roman"/>
          <w:color w:val="404040" w:themeColor="text1" w:themeTint="BF"/>
        </w:rPr>
      </w:pPr>
    </w:p>
    <w:p w:rsidR="002C1703" w:rsidRPr="00173835" w:rsidRDefault="002C1703" w:rsidP="002C1703">
      <w:pPr>
        <w:pStyle w:val="ad"/>
        <w:jc w:val="center"/>
        <w:rPr>
          <w:b/>
          <w:color w:val="404040" w:themeColor="text1" w:themeTint="BF"/>
          <w:szCs w:val="28"/>
        </w:rPr>
      </w:pPr>
      <w:r w:rsidRPr="00173835">
        <w:rPr>
          <w:b/>
          <w:color w:val="404040" w:themeColor="text1" w:themeTint="BF"/>
          <w:szCs w:val="28"/>
        </w:rPr>
        <w:t>РАБОЧАЯ ПРОГРАММА ВНЕУРОЧНОЙ ДЕЯТЕЛЬНОСТИ</w:t>
      </w:r>
    </w:p>
    <w:p w:rsidR="002C1703" w:rsidRPr="00173835" w:rsidRDefault="002C1703" w:rsidP="002C1703">
      <w:pPr>
        <w:pStyle w:val="ad"/>
        <w:jc w:val="center"/>
        <w:rPr>
          <w:i/>
          <w:color w:val="404040" w:themeColor="text1" w:themeTint="BF"/>
          <w:szCs w:val="28"/>
        </w:rPr>
      </w:pPr>
    </w:p>
    <w:p w:rsidR="002C1703" w:rsidRDefault="000A3205" w:rsidP="002C1703">
      <w:pPr>
        <w:pStyle w:val="ad"/>
        <w:jc w:val="center"/>
        <w:rPr>
          <w:color w:val="404040" w:themeColor="text1" w:themeTint="BF"/>
          <w:szCs w:val="28"/>
        </w:rPr>
      </w:pPr>
      <w:r>
        <w:rPr>
          <w:color w:val="404040" w:themeColor="text1" w:themeTint="BF"/>
          <w:szCs w:val="28"/>
        </w:rPr>
        <w:t>«Игровое ГТО</w:t>
      </w:r>
      <w:r w:rsidR="002C1703" w:rsidRPr="00173835">
        <w:rPr>
          <w:color w:val="404040" w:themeColor="text1" w:themeTint="BF"/>
          <w:szCs w:val="28"/>
        </w:rPr>
        <w:t>»</w:t>
      </w:r>
    </w:p>
    <w:p w:rsidR="00010D55" w:rsidRPr="00173835" w:rsidRDefault="00010D55" w:rsidP="002C1703">
      <w:pPr>
        <w:pStyle w:val="ad"/>
        <w:jc w:val="center"/>
        <w:rPr>
          <w:b/>
          <w:color w:val="404040" w:themeColor="text1" w:themeTint="BF"/>
          <w:szCs w:val="28"/>
        </w:rPr>
      </w:pPr>
    </w:p>
    <w:p w:rsidR="002C1703" w:rsidRPr="00173835" w:rsidRDefault="00010D55" w:rsidP="00010D55">
      <w:pPr>
        <w:pStyle w:val="ad"/>
        <w:rPr>
          <w:b/>
          <w:color w:val="404040" w:themeColor="text1" w:themeTint="BF"/>
          <w:szCs w:val="28"/>
        </w:rPr>
      </w:pPr>
      <w:r>
        <w:rPr>
          <w:color w:val="262626" w:themeColor="text1" w:themeTint="D9"/>
          <w:szCs w:val="28"/>
        </w:rPr>
        <w:t>Направление</w:t>
      </w:r>
      <w:r>
        <w:rPr>
          <w:color w:val="595959" w:themeColor="text1" w:themeTint="A6"/>
        </w:rPr>
        <w:t xml:space="preserve">: </w:t>
      </w:r>
      <w:r>
        <w:rPr>
          <w:color w:val="595959" w:themeColor="text1" w:themeTint="A6"/>
          <w:szCs w:val="28"/>
        </w:rPr>
        <w:t>с</w:t>
      </w:r>
      <w:r>
        <w:rPr>
          <w:color w:val="404040" w:themeColor="text1" w:themeTint="BF"/>
          <w:szCs w:val="28"/>
        </w:rPr>
        <w:t>портивно-оздоровительное</w:t>
      </w:r>
    </w:p>
    <w:p w:rsidR="002C1703" w:rsidRPr="00173835" w:rsidRDefault="002C1703" w:rsidP="002C1703">
      <w:pPr>
        <w:pStyle w:val="ad"/>
        <w:jc w:val="center"/>
        <w:rPr>
          <w:b/>
          <w:color w:val="404040" w:themeColor="text1" w:themeTint="BF"/>
          <w:szCs w:val="28"/>
        </w:rPr>
      </w:pPr>
    </w:p>
    <w:p w:rsidR="002C1703" w:rsidRPr="00173835" w:rsidRDefault="002C1703" w:rsidP="002C1703">
      <w:pPr>
        <w:pStyle w:val="ad"/>
        <w:rPr>
          <w:i/>
          <w:color w:val="404040" w:themeColor="text1" w:themeTint="BF"/>
          <w:sz w:val="26"/>
          <w:szCs w:val="24"/>
        </w:rPr>
      </w:pPr>
      <w:r w:rsidRPr="00173835">
        <w:rPr>
          <w:color w:val="404040" w:themeColor="text1" w:themeTint="BF"/>
          <w:sz w:val="26"/>
          <w:szCs w:val="28"/>
        </w:rPr>
        <w:t xml:space="preserve">Тип  программы: </w:t>
      </w:r>
      <w:proofErr w:type="spellStart"/>
      <w:r w:rsidRPr="00173835">
        <w:rPr>
          <w:color w:val="404040" w:themeColor="text1" w:themeTint="BF"/>
          <w:sz w:val="26"/>
          <w:szCs w:val="28"/>
        </w:rPr>
        <w:t>интенсив</w:t>
      </w:r>
      <w:proofErr w:type="spellEnd"/>
    </w:p>
    <w:p w:rsidR="002C1703" w:rsidRPr="00173835" w:rsidRDefault="002C1703" w:rsidP="002C1703">
      <w:pPr>
        <w:pStyle w:val="ad"/>
        <w:jc w:val="center"/>
        <w:rPr>
          <w:color w:val="404040" w:themeColor="text1" w:themeTint="BF"/>
          <w:sz w:val="26"/>
          <w:szCs w:val="28"/>
        </w:rPr>
      </w:pPr>
    </w:p>
    <w:p w:rsidR="002C1703" w:rsidRPr="00173835" w:rsidRDefault="002C1703" w:rsidP="002C1703">
      <w:pPr>
        <w:pStyle w:val="ad"/>
        <w:rPr>
          <w:color w:val="404040" w:themeColor="text1" w:themeTint="BF"/>
          <w:sz w:val="26"/>
          <w:szCs w:val="28"/>
        </w:rPr>
      </w:pPr>
      <w:r w:rsidRPr="00173835">
        <w:rPr>
          <w:color w:val="404040" w:themeColor="text1" w:themeTint="BF"/>
          <w:sz w:val="26"/>
          <w:szCs w:val="28"/>
        </w:rPr>
        <w:t>Срок реализации программы: 1 год</w:t>
      </w:r>
    </w:p>
    <w:p w:rsidR="002C1703" w:rsidRPr="00173835" w:rsidRDefault="002C1703" w:rsidP="002C1703">
      <w:pPr>
        <w:pStyle w:val="ad"/>
        <w:rPr>
          <w:color w:val="404040" w:themeColor="text1" w:themeTint="BF"/>
          <w:sz w:val="26"/>
          <w:szCs w:val="28"/>
        </w:rPr>
      </w:pPr>
    </w:p>
    <w:p w:rsidR="002C1703" w:rsidRPr="00173835" w:rsidRDefault="00010D55" w:rsidP="002C1703">
      <w:pPr>
        <w:pStyle w:val="ad"/>
        <w:rPr>
          <w:color w:val="404040" w:themeColor="text1" w:themeTint="BF"/>
          <w:sz w:val="26"/>
          <w:szCs w:val="28"/>
        </w:rPr>
      </w:pPr>
      <w:r>
        <w:rPr>
          <w:color w:val="404040" w:themeColor="text1" w:themeTint="BF"/>
          <w:sz w:val="26"/>
          <w:szCs w:val="28"/>
        </w:rPr>
        <w:t>Класс:</w:t>
      </w:r>
      <w:bookmarkStart w:id="0" w:name="_GoBack"/>
      <w:bookmarkEnd w:id="0"/>
      <w:r w:rsidR="00B81DFA">
        <w:rPr>
          <w:color w:val="404040" w:themeColor="text1" w:themeTint="BF"/>
          <w:sz w:val="26"/>
          <w:szCs w:val="28"/>
        </w:rPr>
        <w:t>11</w:t>
      </w:r>
    </w:p>
    <w:p w:rsidR="002C1703" w:rsidRPr="00173835" w:rsidRDefault="002C1703" w:rsidP="002C1703">
      <w:pPr>
        <w:pStyle w:val="ad"/>
        <w:rPr>
          <w:color w:val="404040" w:themeColor="text1" w:themeTint="BF"/>
          <w:sz w:val="26"/>
          <w:szCs w:val="28"/>
        </w:rPr>
      </w:pPr>
    </w:p>
    <w:p w:rsidR="002C1703" w:rsidRPr="00173835" w:rsidRDefault="00010D55" w:rsidP="002C1703">
      <w:pPr>
        <w:pStyle w:val="ad"/>
        <w:rPr>
          <w:color w:val="404040" w:themeColor="text1" w:themeTint="BF"/>
          <w:sz w:val="26"/>
          <w:szCs w:val="28"/>
        </w:rPr>
      </w:pPr>
      <w:r>
        <w:rPr>
          <w:color w:val="404040" w:themeColor="text1" w:themeTint="BF"/>
          <w:sz w:val="26"/>
          <w:szCs w:val="28"/>
        </w:rPr>
        <w:t xml:space="preserve"> Учитель</w:t>
      </w:r>
      <w:r w:rsidR="000360AB" w:rsidRPr="00173835">
        <w:rPr>
          <w:color w:val="404040" w:themeColor="text1" w:themeTint="BF"/>
          <w:sz w:val="26"/>
          <w:szCs w:val="28"/>
        </w:rPr>
        <w:t>: Никулина Т.А</w:t>
      </w:r>
    </w:p>
    <w:p w:rsidR="002C1703" w:rsidRPr="00173835" w:rsidRDefault="002C1703" w:rsidP="002C1703">
      <w:pPr>
        <w:pStyle w:val="ad"/>
        <w:ind w:firstLine="720"/>
        <w:rPr>
          <w:b/>
          <w:color w:val="404040" w:themeColor="text1" w:themeTint="BF"/>
          <w:sz w:val="26"/>
        </w:rPr>
      </w:pPr>
    </w:p>
    <w:p w:rsidR="002C1703" w:rsidRPr="00173835" w:rsidRDefault="002C1703" w:rsidP="002C1703">
      <w:pPr>
        <w:pStyle w:val="ad"/>
        <w:rPr>
          <w:color w:val="404040" w:themeColor="text1" w:themeTint="BF"/>
          <w:sz w:val="26"/>
          <w:szCs w:val="28"/>
        </w:rPr>
      </w:pPr>
      <w:r w:rsidRPr="00173835">
        <w:rPr>
          <w:color w:val="404040" w:themeColor="text1" w:themeTint="BF"/>
          <w:sz w:val="26"/>
          <w:szCs w:val="28"/>
        </w:rPr>
        <w:t xml:space="preserve">Программа разработана в соответствии и на основе: </w:t>
      </w:r>
    </w:p>
    <w:p w:rsidR="00987BBD" w:rsidRPr="00173835" w:rsidRDefault="00987BBD" w:rsidP="00173835">
      <w:pPr>
        <w:tabs>
          <w:tab w:val="left" w:pos="709"/>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79" w:firstLine="772"/>
        <w:jc w:val="both"/>
        <w:rPr>
          <w:rFonts w:ascii="Times New Roman" w:hAnsi="Times New Roman" w:cs="Times New Roman"/>
          <w:sz w:val="28"/>
          <w:szCs w:val="28"/>
        </w:rPr>
      </w:pPr>
      <w:proofErr w:type="gramStart"/>
      <w:r w:rsidRPr="00987BBD">
        <w:rPr>
          <w:rFonts w:ascii="Times New Roman" w:hAnsi="Times New Roman" w:cs="Times New Roman"/>
          <w:sz w:val="28"/>
          <w:szCs w:val="28"/>
        </w:rPr>
        <w:t>- Примерной основной обр</w:t>
      </w:r>
      <w:r w:rsidR="003D69AF">
        <w:rPr>
          <w:rFonts w:ascii="Times New Roman" w:hAnsi="Times New Roman" w:cs="Times New Roman"/>
          <w:sz w:val="28"/>
          <w:szCs w:val="28"/>
        </w:rPr>
        <w:t>азовательной программа основного</w:t>
      </w:r>
      <w:r w:rsidRPr="00987BBD">
        <w:rPr>
          <w:rFonts w:ascii="Times New Roman" w:hAnsi="Times New Roman" w:cs="Times New Roman"/>
          <w:sz w:val="28"/>
          <w:szCs w:val="28"/>
        </w:rPr>
        <w:t xml:space="preserve"> общего образования  (в  редакции протокола № 1/20 от 04.02.2020 федерального учебно-методического объединения по общему образованию)</w:t>
      </w:r>
      <w:r>
        <w:rPr>
          <w:rFonts w:ascii="Times New Roman" w:hAnsi="Times New Roman" w:cs="Times New Roman"/>
          <w:sz w:val="28"/>
          <w:szCs w:val="28"/>
        </w:rPr>
        <w:t>.</w:t>
      </w:r>
      <w:proofErr w:type="gramEnd"/>
    </w:p>
    <w:p w:rsidR="00C31001" w:rsidRPr="00173835" w:rsidRDefault="005A30B2" w:rsidP="00C31001">
      <w:pPr>
        <w:autoSpaceDE w:val="0"/>
        <w:autoSpaceDN w:val="0"/>
        <w:adjustRightInd w:val="0"/>
        <w:ind w:firstLine="851"/>
        <w:jc w:val="both"/>
        <w:rPr>
          <w:rFonts w:ascii="Times New Roman" w:hAnsi="Times New Roman" w:cs="Times New Roman"/>
          <w:color w:val="404040" w:themeColor="text1" w:themeTint="BF"/>
          <w:sz w:val="26"/>
          <w:szCs w:val="28"/>
        </w:rPr>
      </w:pPr>
      <w:r w:rsidRPr="00173835">
        <w:rPr>
          <w:rFonts w:ascii="Times New Roman" w:hAnsi="Times New Roman" w:cs="Times New Roman"/>
          <w:color w:val="404040" w:themeColor="text1" w:themeTint="BF"/>
          <w:sz w:val="26"/>
          <w:szCs w:val="28"/>
        </w:rPr>
        <w:t xml:space="preserve">-авторской программы «Физическая культура»  В.И. Ляха, А.А. </w:t>
      </w:r>
      <w:proofErr w:type="spellStart"/>
      <w:r w:rsidRPr="00173835">
        <w:rPr>
          <w:rFonts w:ascii="Times New Roman" w:hAnsi="Times New Roman" w:cs="Times New Roman"/>
          <w:color w:val="404040" w:themeColor="text1" w:themeTint="BF"/>
          <w:sz w:val="26"/>
          <w:szCs w:val="28"/>
        </w:rPr>
        <w:t>Зда</w:t>
      </w:r>
      <w:r w:rsidR="00C85C8B">
        <w:rPr>
          <w:rFonts w:ascii="Times New Roman" w:hAnsi="Times New Roman" w:cs="Times New Roman"/>
          <w:color w:val="404040" w:themeColor="text1" w:themeTint="BF"/>
          <w:sz w:val="26"/>
          <w:szCs w:val="28"/>
        </w:rPr>
        <w:t>невича</w:t>
      </w:r>
      <w:proofErr w:type="spellEnd"/>
      <w:r w:rsidR="00C85C8B">
        <w:rPr>
          <w:rFonts w:ascii="Times New Roman" w:hAnsi="Times New Roman" w:cs="Times New Roman"/>
          <w:color w:val="404040" w:themeColor="text1" w:themeTint="BF"/>
          <w:sz w:val="26"/>
          <w:szCs w:val="28"/>
        </w:rPr>
        <w:t>.- М.: «Просвещение», 2016г</w:t>
      </w:r>
      <w:r w:rsidRPr="00173835">
        <w:rPr>
          <w:rFonts w:ascii="Times New Roman" w:hAnsi="Times New Roman" w:cs="Times New Roman"/>
          <w:color w:val="404040" w:themeColor="text1" w:themeTint="BF"/>
          <w:sz w:val="26"/>
          <w:szCs w:val="28"/>
        </w:rPr>
        <w:t>.</w:t>
      </w:r>
    </w:p>
    <w:p w:rsidR="00C31001" w:rsidRDefault="00010D55" w:rsidP="00010D55">
      <w:pPr>
        <w:autoSpaceDE w:val="0"/>
        <w:autoSpaceDN w:val="0"/>
        <w:adjustRightInd w:val="0"/>
        <w:jc w:val="both"/>
        <w:rPr>
          <w:rFonts w:ascii="Times New Roman" w:hAnsi="Times New Roman" w:cs="Times New Roman"/>
          <w:color w:val="404040" w:themeColor="text1" w:themeTint="BF"/>
          <w:sz w:val="26"/>
          <w:szCs w:val="28"/>
        </w:rPr>
      </w:pPr>
      <w:r>
        <w:rPr>
          <w:rFonts w:ascii="Times New Roman" w:hAnsi="Times New Roman" w:cs="Times New Roman"/>
          <w:color w:val="404040" w:themeColor="text1" w:themeTint="BF"/>
          <w:sz w:val="26"/>
          <w:szCs w:val="28"/>
        </w:rPr>
        <w:t xml:space="preserve">             -</w:t>
      </w:r>
      <w:r w:rsidRPr="00010D55">
        <w:rPr>
          <w:rFonts w:ascii="Times New Roman" w:hAnsi="Times New Roman" w:cs="Times New Roman"/>
          <w:color w:val="404040" w:themeColor="text1" w:themeTint="BF"/>
          <w:sz w:val="26"/>
          <w:szCs w:val="28"/>
        </w:rPr>
        <w:t xml:space="preserve">В.С Кузнецов, Г.А </w:t>
      </w:r>
      <w:proofErr w:type="spellStart"/>
      <w:r w:rsidRPr="00010D55">
        <w:rPr>
          <w:rFonts w:ascii="Times New Roman" w:hAnsi="Times New Roman" w:cs="Times New Roman"/>
          <w:color w:val="404040" w:themeColor="text1" w:themeTint="BF"/>
          <w:sz w:val="26"/>
          <w:szCs w:val="28"/>
        </w:rPr>
        <w:t>Колодницкий</w:t>
      </w:r>
      <w:proofErr w:type="spellEnd"/>
      <w:r w:rsidRPr="00010D55">
        <w:rPr>
          <w:rFonts w:ascii="Times New Roman" w:hAnsi="Times New Roman" w:cs="Times New Roman"/>
          <w:color w:val="404040" w:themeColor="text1" w:themeTint="BF"/>
          <w:sz w:val="26"/>
          <w:szCs w:val="28"/>
        </w:rPr>
        <w:t xml:space="preserve"> « Внеурочная деятельность Подготовка к сдаче комплекса ГТО» - М.: Просвещение, 2016.</w:t>
      </w:r>
    </w:p>
    <w:p w:rsidR="000A3205" w:rsidRDefault="000A3205" w:rsidP="00C31001">
      <w:pPr>
        <w:autoSpaceDE w:val="0"/>
        <w:autoSpaceDN w:val="0"/>
        <w:adjustRightInd w:val="0"/>
        <w:ind w:firstLine="851"/>
        <w:jc w:val="both"/>
        <w:rPr>
          <w:rFonts w:ascii="Times New Roman" w:hAnsi="Times New Roman" w:cs="Times New Roman"/>
          <w:color w:val="404040" w:themeColor="text1" w:themeTint="BF"/>
          <w:sz w:val="26"/>
          <w:szCs w:val="28"/>
        </w:rPr>
      </w:pPr>
    </w:p>
    <w:p w:rsidR="000A3205" w:rsidRDefault="000A3205" w:rsidP="00C31001">
      <w:pPr>
        <w:autoSpaceDE w:val="0"/>
        <w:autoSpaceDN w:val="0"/>
        <w:adjustRightInd w:val="0"/>
        <w:ind w:firstLine="851"/>
        <w:jc w:val="both"/>
        <w:rPr>
          <w:rFonts w:ascii="Times New Roman" w:hAnsi="Times New Roman" w:cs="Times New Roman"/>
          <w:color w:val="404040" w:themeColor="text1" w:themeTint="BF"/>
          <w:sz w:val="26"/>
          <w:szCs w:val="28"/>
        </w:rPr>
      </w:pPr>
    </w:p>
    <w:p w:rsidR="00C85C8B" w:rsidRDefault="00C85C8B" w:rsidP="00C31001">
      <w:pPr>
        <w:autoSpaceDE w:val="0"/>
        <w:autoSpaceDN w:val="0"/>
        <w:adjustRightInd w:val="0"/>
        <w:ind w:firstLine="851"/>
        <w:jc w:val="both"/>
        <w:rPr>
          <w:rFonts w:ascii="Times New Roman" w:hAnsi="Times New Roman" w:cs="Times New Roman"/>
          <w:color w:val="404040" w:themeColor="text1" w:themeTint="BF"/>
          <w:sz w:val="26"/>
          <w:szCs w:val="28"/>
        </w:rPr>
      </w:pPr>
    </w:p>
    <w:p w:rsidR="00C85C8B" w:rsidRDefault="00C85C8B" w:rsidP="00C31001">
      <w:pPr>
        <w:autoSpaceDE w:val="0"/>
        <w:autoSpaceDN w:val="0"/>
        <w:adjustRightInd w:val="0"/>
        <w:ind w:firstLine="851"/>
        <w:jc w:val="both"/>
        <w:rPr>
          <w:rFonts w:ascii="Times New Roman" w:hAnsi="Times New Roman" w:cs="Times New Roman"/>
          <w:color w:val="404040" w:themeColor="text1" w:themeTint="BF"/>
          <w:sz w:val="26"/>
          <w:szCs w:val="28"/>
        </w:rPr>
      </w:pPr>
    </w:p>
    <w:p w:rsidR="00C85C8B" w:rsidRDefault="00C85C8B" w:rsidP="00C31001">
      <w:pPr>
        <w:autoSpaceDE w:val="0"/>
        <w:autoSpaceDN w:val="0"/>
        <w:adjustRightInd w:val="0"/>
        <w:ind w:firstLine="851"/>
        <w:jc w:val="both"/>
        <w:rPr>
          <w:rFonts w:ascii="Times New Roman" w:hAnsi="Times New Roman" w:cs="Times New Roman"/>
          <w:color w:val="404040" w:themeColor="text1" w:themeTint="BF"/>
          <w:sz w:val="26"/>
          <w:szCs w:val="28"/>
        </w:rPr>
      </w:pPr>
    </w:p>
    <w:p w:rsidR="00C85C8B" w:rsidRDefault="00C85C8B" w:rsidP="00C31001">
      <w:pPr>
        <w:autoSpaceDE w:val="0"/>
        <w:autoSpaceDN w:val="0"/>
        <w:adjustRightInd w:val="0"/>
        <w:ind w:firstLine="851"/>
        <w:jc w:val="both"/>
        <w:rPr>
          <w:rFonts w:ascii="Times New Roman" w:hAnsi="Times New Roman" w:cs="Times New Roman"/>
          <w:color w:val="404040" w:themeColor="text1" w:themeTint="BF"/>
          <w:sz w:val="26"/>
          <w:szCs w:val="28"/>
        </w:rPr>
      </w:pPr>
    </w:p>
    <w:p w:rsidR="000A3205" w:rsidRDefault="000A3205" w:rsidP="00C31001">
      <w:pPr>
        <w:autoSpaceDE w:val="0"/>
        <w:autoSpaceDN w:val="0"/>
        <w:adjustRightInd w:val="0"/>
        <w:ind w:firstLine="851"/>
        <w:jc w:val="both"/>
        <w:rPr>
          <w:rFonts w:ascii="Times New Roman" w:hAnsi="Times New Roman" w:cs="Times New Roman"/>
          <w:color w:val="404040" w:themeColor="text1" w:themeTint="BF"/>
          <w:sz w:val="26"/>
          <w:szCs w:val="28"/>
        </w:rPr>
      </w:pPr>
    </w:p>
    <w:p w:rsidR="000A3205" w:rsidRPr="00173835" w:rsidRDefault="000A3205" w:rsidP="00C31001">
      <w:pPr>
        <w:autoSpaceDE w:val="0"/>
        <w:autoSpaceDN w:val="0"/>
        <w:adjustRightInd w:val="0"/>
        <w:ind w:firstLine="851"/>
        <w:jc w:val="both"/>
        <w:rPr>
          <w:rFonts w:ascii="Times New Roman" w:hAnsi="Times New Roman" w:cs="Times New Roman"/>
          <w:color w:val="404040" w:themeColor="text1" w:themeTint="BF"/>
          <w:sz w:val="26"/>
          <w:szCs w:val="28"/>
        </w:rPr>
      </w:pPr>
    </w:p>
    <w:p w:rsidR="00C31001" w:rsidRPr="00173835" w:rsidRDefault="00C31001" w:rsidP="00C31001">
      <w:pPr>
        <w:autoSpaceDE w:val="0"/>
        <w:autoSpaceDN w:val="0"/>
        <w:adjustRightInd w:val="0"/>
        <w:ind w:firstLine="851"/>
        <w:jc w:val="both"/>
        <w:rPr>
          <w:rFonts w:ascii="Times New Roman" w:hAnsi="Times New Roman" w:cs="Times New Roman"/>
          <w:color w:val="404040" w:themeColor="text1" w:themeTint="BF"/>
          <w:sz w:val="26"/>
          <w:szCs w:val="28"/>
        </w:rPr>
      </w:pPr>
    </w:p>
    <w:p w:rsidR="00C31001" w:rsidRPr="00173835" w:rsidRDefault="00C31001" w:rsidP="00473552">
      <w:pPr>
        <w:autoSpaceDE w:val="0"/>
        <w:autoSpaceDN w:val="0"/>
        <w:adjustRightInd w:val="0"/>
        <w:jc w:val="both"/>
        <w:rPr>
          <w:rFonts w:ascii="Times New Roman" w:hAnsi="Times New Roman" w:cs="Times New Roman"/>
          <w:color w:val="404040" w:themeColor="text1" w:themeTint="BF"/>
          <w:sz w:val="26"/>
          <w:szCs w:val="28"/>
        </w:rPr>
      </w:pPr>
    </w:p>
    <w:p w:rsidR="00C31001" w:rsidRPr="00173835" w:rsidRDefault="00C31001" w:rsidP="00C31001">
      <w:pPr>
        <w:autoSpaceDE w:val="0"/>
        <w:autoSpaceDN w:val="0"/>
        <w:adjustRightInd w:val="0"/>
        <w:ind w:firstLine="851"/>
        <w:jc w:val="both"/>
        <w:rPr>
          <w:rFonts w:ascii="Times New Roman" w:hAnsi="Times New Roman" w:cs="Times New Roman"/>
          <w:color w:val="404040" w:themeColor="text1" w:themeTint="BF"/>
          <w:sz w:val="26"/>
          <w:szCs w:val="28"/>
        </w:rPr>
      </w:pPr>
    </w:p>
    <w:p w:rsidR="00C31001" w:rsidRPr="00173835" w:rsidRDefault="00C31001" w:rsidP="00C31001">
      <w:pPr>
        <w:autoSpaceDE w:val="0"/>
        <w:autoSpaceDN w:val="0"/>
        <w:adjustRightInd w:val="0"/>
        <w:ind w:firstLine="851"/>
        <w:jc w:val="both"/>
        <w:rPr>
          <w:color w:val="404040" w:themeColor="text1" w:themeTint="BF"/>
          <w:sz w:val="26"/>
          <w:szCs w:val="28"/>
        </w:rPr>
      </w:pPr>
    </w:p>
    <w:p w:rsidR="00A87D91" w:rsidRPr="00173835" w:rsidRDefault="00A87D91" w:rsidP="00C64D2F">
      <w:pPr>
        <w:pStyle w:val="Default"/>
        <w:jc w:val="center"/>
        <w:rPr>
          <w:b/>
          <w:bCs/>
          <w:color w:val="404040" w:themeColor="text1" w:themeTint="BF"/>
          <w:sz w:val="28"/>
          <w:szCs w:val="28"/>
        </w:rPr>
      </w:pPr>
      <w:r w:rsidRPr="00173835">
        <w:rPr>
          <w:b/>
          <w:bCs/>
          <w:color w:val="404040" w:themeColor="text1" w:themeTint="BF"/>
          <w:sz w:val="28"/>
          <w:szCs w:val="28"/>
        </w:rPr>
        <w:t>1. Пояснительная записка</w:t>
      </w:r>
    </w:p>
    <w:p w:rsidR="000A3205" w:rsidRPr="000A3205" w:rsidRDefault="000A3205" w:rsidP="000A3205">
      <w:pPr>
        <w:pStyle w:val="Default"/>
        <w:rPr>
          <w:color w:val="404040" w:themeColor="text1" w:themeTint="BF"/>
          <w:sz w:val="28"/>
          <w:szCs w:val="28"/>
        </w:rPr>
      </w:pPr>
    </w:p>
    <w:p w:rsidR="000A3205" w:rsidRPr="000A3205" w:rsidRDefault="000A3205" w:rsidP="000A3205">
      <w:pPr>
        <w:pStyle w:val="Default"/>
        <w:rPr>
          <w:color w:val="404040" w:themeColor="text1" w:themeTint="BF"/>
          <w:sz w:val="28"/>
          <w:szCs w:val="28"/>
        </w:rPr>
      </w:pPr>
      <w:r w:rsidRPr="000A3205">
        <w:rPr>
          <w:color w:val="404040" w:themeColor="text1" w:themeTint="BF"/>
          <w:sz w:val="28"/>
          <w:szCs w:val="28"/>
        </w:rPr>
        <w:t xml:space="preserve">Главная цель </w:t>
      </w:r>
      <w:r w:rsidR="00D31321" w:rsidRPr="00D31321">
        <w:rPr>
          <w:color w:val="404040" w:themeColor="text1" w:themeTint="BF"/>
          <w:sz w:val="28"/>
          <w:szCs w:val="28"/>
        </w:rPr>
        <w:t>долгосрочного социально-экономического развития Российской Федерации на период до 2020 года указывается, что высшим приоритетом в деятельности государства является здоровье нации, которое немыслимо без систематической работы по оздоровлению граждан России, прежде всего детей и молодежи, без организации эффективной системы школьного физического воспитания, физкультурно-спортивной работы. В стратегии развития физической культуры и спорта в Российской Федерации в главе «Основные целевые ориентиры и этапы их реализации» это положение конкретизируется – требуется «увеличение доли обучающихся и студентов, систематически занимающихся физической культурой и спортом, в общей численности населения ... с 34,5% до 80%». Для решения поставленных государственных задач в 2014 году разработан и принят новый комплекс ГТО, как программно-нормативный документ сферы физической культуры и спорта, как система объективных показателей (ориентиров) физического развития, физического состояния, физической подготовленности, повышение уровня которых является одной из важных задач системы физического воспитания. Результаты выполнения норм ГТО могут служить проверкой правильности построения учебно-тренировочных физкультурно-спортивных занятий, коррекции используемых форм, средств и методов для достижения наибольшего эффекта от занятий. Следовательно, для привлечения максимально большого числа школьников к постоянным занятиям физкультурой и спортом перед образовательными учреждениями, учреждениями физкультуры и спорта стоит задача популяризации и распространения комплекса ГТО.</w:t>
      </w:r>
    </w:p>
    <w:p w:rsidR="000A3205" w:rsidRPr="000A3205" w:rsidRDefault="000A3205" w:rsidP="000A3205">
      <w:pPr>
        <w:pStyle w:val="Default"/>
        <w:rPr>
          <w:color w:val="404040" w:themeColor="text1" w:themeTint="BF"/>
          <w:sz w:val="28"/>
          <w:szCs w:val="28"/>
        </w:rPr>
      </w:pPr>
      <w:r w:rsidRPr="000A3205">
        <w:rPr>
          <w:color w:val="404040" w:themeColor="text1" w:themeTint="BF"/>
          <w:sz w:val="28"/>
          <w:szCs w:val="28"/>
        </w:rPr>
        <w:t xml:space="preserve">Актуальность данной программы определяется необходимостью достижения образовательных результатов в соответствии с требованиями современных нормативных документов, определяющих деятельность педагога в рамках предмета «Физическая культура». В соответствии с требованиями ФГОС нового поколения  целью физического воспитания учащихся общеобразовательных школ является содействие всестороннему физическому развитию личности ребенка посредством обеспечения его необходимым уровнем общего физического образования и общей физической подготовленности. В основе физического воспитания школьников лежит формирование физической культуры личности, которая достигается сочетанием следующих форм обучения – урок физической культуры и внеурочные занятия для учащихся. Физическое воспитание направлено на формирование мотивации и потребности в систематических занятиях физической культурой и спортом, в </w:t>
      </w:r>
      <w:proofErr w:type="spellStart"/>
      <w:r w:rsidRPr="000A3205">
        <w:rPr>
          <w:color w:val="404040" w:themeColor="text1" w:themeTint="BF"/>
          <w:sz w:val="28"/>
          <w:szCs w:val="28"/>
        </w:rPr>
        <w:t>овладе¬нии</w:t>
      </w:r>
      <w:proofErr w:type="spellEnd"/>
      <w:r w:rsidRPr="000A3205">
        <w:rPr>
          <w:color w:val="404040" w:themeColor="text1" w:themeTint="BF"/>
          <w:sz w:val="28"/>
          <w:szCs w:val="28"/>
        </w:rPr>
        <w:t xml:space="preserve"> основными видами физкультурно-спортивной деятельности, в разносторонней физической подготовленности занимающихся. </w:t>
      </w:r>
    </w:p>
    <w:p w:rsidR="000A3205" w:rsidRPr="000A3205" w:rsidRDefault="000A3205" w:rsidP="000A3205">
      <w:pPr>
        <w:pStyle w:val="Default"/>
        <w:rPr>
          <w:color w:val="404040" w:themeColor="text1" w:themeTint="BF"/>
          <w:sz w:val="28"/>
          <w:szCs w:val="28"/>
        </w:rPr>
      </w:pPr>
      <w:proofErr w:type="gramStart"/>
      <w:r w:rsidRPr="000A3205">
        <w:rPr>
          <w:color w:val="404040" w:themeColor="text1" w:themeTint="BF"/>
          <w:sz w:val="28"/>
          <w:szCs w:val="28"/>
        </w:rPr>
        <w:t xml:space="preserve">Данная программа разработана </w:t>
      </w:r>
      <w:r w:rsidR="00865CF1">
        <w:rPr>
          <w:color w:val="404040" w:themeColor="text1" w:themeTint="BF"/>
          <w:sz w:val="28"/>
          <w:szCs w:val="28"/>
        </w:rPr>
        <w:t>- п</w:t>
      </w:r>
      <w:r w:rsidR="00865CF1" w:rsidRPr="00865CF1">
        <w:rPr>
          <w:color w:val="404040" w:themeColor="text1" w:themeTint="BF"/>
          <w:sz w:val="28"/>
          <w:szCs w:val="28"/>
        </w:rPr>
        <w:t>римерной основной образовательной программа основного общего образования  (в  редакции протокола № 1/20 от 04.02.2020 федерального учебно-методического объединения по общему образованию).</w:t>
      </w:r>
      <w:proofErr w:type="gramEnd"/>
    </w:p>
    <w:p w:rsidR="000A3205" w:rsidRPr="000A3205" w:rsidRDefault="000A3205" w:rsidP="000A3205">
      <w:pPr>
        <w:pStyle w:val="Default"/>
        <w:rPr>
          <w:b/>
          <w:color w:val="404040" w:themeColor="text1" w:themeTint="BF"/>
          <w:sz w:val="28"/>
          <w:szCs w:val="28"/>
        </w:rPr>
      </w:pPr>
      <w:r w:rsidRPr="000A3205">
        <w:rPr>
          <w:b/>
          <w:color w:val="404040" w:themeColor="text1" w:themeTint="BF"/>
          <w:sz w:val="28"/>
          <w:szCs w:val="28"/>
        </w:rPr>
        <w:lastRenderedPageBreak/>
        <w:t>Цель комплекса ГТО:</w:t>
      </w:r>
    </w:p>
    <w:p w:rsidR="000A3205" w:rsidRPr="000A3205" w:rsidRDefault="000A3205" w:rsidP="000A3205">
      <w:pPr>
        <w:pStyle w:val="Default"/>
        <w:rPr>
          <w:color w:val="404040" w:themeColor="text1" w:themeTint="BF"/>
          <w:sz w:val="28"/>
          <w:szCs w:val="28"/>
        </w:rPr>
      </w:pPr>
      <w:r w:rsidRPr="000A3205">
        <w:rPr>
          <w:color w:val="404040" w:themeColor="text1" w:themeTint="BF"/>
          <w:sz w:val="28"/>
          <w:szCs w:val="28"/>
        </w:rPr>
        <w:t>Целью внедрения комплекса ГТО является повышение эффективности использования возможностей физической культуры и спорта в укреплении здоровья, всестороннем развитии личности, воспитании патриотизма и обеспечение преемственности в осуществлении физического воспитания населения.</w:t>
      </w:r>
    </w:p>
    <w:p w:rsidR="000A3205" w:rsidRPr="000A3205" w:rsidRDefault="000A3205" w:rsidP="000A3205">
      <w:pPr>
        <w:pStyle w:val="Default"/>
        <w:rPr>
          <w:color w:val="404040" w:themeColor="text1" w:themeTint="BF"/>
          <w:sz w:val="28"/>
          <w:szCs w:val="28"/>
        </w:rPr>
      </w:pPr>
      <w:r w:rsidRPr="000A3205">
        <w:rPr>
          <w:color w:val="404040" w:themeColor="text1" w:themeTint="BF"/>
          <w:sz w:val="28"/>
          <w:szCs w:val="28"/>
        </w:rPr>
        <w:t>Основные задачи комплекса ГТО:</w:t>
      </w:r>
    </w:p>
    <w:p w:rsidR="000A3205" w:rsidRPr="000A3205" w:rsidRDefault="000A3205" w:rsidP="000A3205">
      <w:pPr>
        <w:pStyle w:val="Default"/>
        <w:rPr>
          <w:color w:val="404040" w:themeColor="text1" w:themeTint="BF"/>
          <w:sz w:val="28"/>
          <w:szCs w:val="28"/>
        </w:rPr>
      </w:pPr>
      <w:r>
        <w:rPr>
          <w:color w:val="404040" w:themeColor="text1" w:themeTint="BF"/>
          <w:sz w:val="28"/>
          <w:szCs w:val="28"/>
        </w:rPr>
        <w:t>1.</w:t>
      </w:r>
      <w:r w:rsidRPr="000A3205">
        <w:rPr>
          <w:color w:val="404040" w:themeColor="text1" w:themeTint="BF"/>
          <w:sz w:val="28"/>
          <w:szCs w:val="28"/>
        </w:rPr>
        <w:t>Увеличение числа граждан, систематически занимающихся физической культурой и спортом;</w:t>
      </w:r>
    </w:p>
    <w:p w:rsidR="000A3205" w:rsidRPr="000A3205" w:rsidRDefault="000A3205" w:rsidP="000A3205">
      <w:pPr>
        <w:pStyle w:val="Default"/>
        <w:rPr>
          <w:color w:val="404040" w:themeColor="text1" w:themeTint="BF"/>
          <w:sz w:val="28"/>
          <w:szCs w:val="28"/>
        </w:rPr>
      </w:pPr>
      <w:r>
        <w:rPr>
          <w:color w:val="404040" w:themeColor="text1" w:themeTint="BF"/>
          <w:sz w:val="28"/>
          <w:szCs w:val="28"/>
        </w:rPr>
        <w:t xml:space="preserve">    2.</w:t>
      </w:r>
      <w:r w:rsidRPr="000A3205">
        <w:rPr>
          <w:color w:val="404040" w:themeColor="text1" w:themeTint="BF"/>
          <w:sz w:val="28"/>
          <w:szCs w:val="28"/>
        </w:rPr>
        <w:t>Повышение уровня физической подготовленности, продолжительности жизни граждан;</w:t>
      </w:r>
    </w:p>
    <w:p w:rsidR="000A3205" w:rsidRPr="000A3205" w:rsidRDefault="000A3205" w:rsidP="000A3205">
      <w:pPr>
        <w:pStyle w:val="Default"/>
        <w:rPr>
          <w:color w:val="404040" w:themeColor="text1" w:themeTint="BF"/>
          <w:sz w:val="28"/>
          <w:szCs w:val="28"/>
        </w:rPr>
      </w:pPr>
      <w:r>
        <w:rPr>
          <w:color w:val="404040" w:themeColor="text1" w:themeTint="BF"/>
          <w:sz w:val="28"/>
          <w:szCs w:val="28"/>
        </w:rPr>
        <w:t xml:space="preserve">    3.</w:t>
      </w:r>
      <w:r w:rsidR="00D31321" w:rsidRPr="00D31321">
        <w:rPr>
          <w:color w:val="404040" w:themeColor="text1" w:themeTint="BF"/>
          <w:sz w:val="28"/>
          <w:szCs w:val="28"/>
        </w:rPr>
        <w:t>совершенствование процесса подготовки и сдачи норм ГТО на основе его «игровой рационализации»;</w:t>
      </w:r>
    </w:p>
    <w:p w:rsidR="000A3205" w:rsidRPr="000A3205" w:rsidRDefault="000A3205" w:rsidP="000A3205">
      <w:pPr>
        <w:pStyle w:val="Default"/>
        <w:rPr>
          <w:color w:val="404040" w:themeColor="text1" w:themeTint="BF"/>
          <w:sz w:val="28"/>
          <w:szCs w:val="28"/>
        </w:rPr>
      </w:pPr>
      <w:r>
        <w:rPr>
          <w:color w:val="404040" w:themeColor="text1" w:themeTint="BF"/>
          <w:sz w:val="28"/>
          <w:szCs w:val="28"/>
        </w:rPr>
        <w:t xml:space="preserve">    4.</w:t>
      </w:r>
      <w:r w:rsidRPr="000A3205">
        <w:rPr>
          <w:color w:val="404040" w:themeColor="text1" w:themeTint="BF"/>
          <w:sz w:val="28"/>
          <w:szCs w:val="28"/>
        </w:rPr>
        <w:t>Повышение общего уровня знаний населения о средствах, методах и формах организации самостоятельных занятий физической культурой и спортом;</w:t>
      </w:r>
    </w:p>
    <w:p w:rsidR="00A87D91" w:rsidRPr="00173835" w:rsidRDefault="000A3205" w:rsidP="00620694">
      <w:pPr>
        <w:pStyle w:val="Default"/>
        <w:rPr>
          <w:color w:val="404040" w:themeColor="text1" w:themeTint="BF"/>
          <w:sz w:val="28"/>
          <w:szCs w:val="28"/>
        </w:rPr>
      </w:pPr>
      <w:r>
        <w:rPr>
          <w:color w:val="404040" w:themeColor="text1" w:themeTint="BF"/>
          <w:sz w:val="28"/>
          <w:szCs w:val="28"/>
        </w:rPr>
        <w:t xml:space="preserve">   5.</w:t>
      </w:r>
      <w:r w:rsidR="00620694">
        <w:rPr>
          <w:color w:val="404040" w:themeColor="text1" w:themeTint="BF"/>
          <w:sz w:val="28"/>
          <w:szCs w:val="28"/>
        </w:rPr>
        <w:t>И</w:t>
      </w:r>
      <w:r w:rsidR="00620694" w:rsidRPr="00620694">
        <w:rPr>
          <w:color w:val="404040" w:themeColor="text1" w:themeTint="BF"/>
          <w:sz w:val="28"/>
          <w:szCs w:val="28"/>
        </w:rPr>
        <w:t xml:space="preserve">спользовать ГТО как </w:t>
      </w:r>
      <w:r w:rsidR="00620694">
        <w:rPr>
          <w:color w:val="404040" w:themeColor="text1" w:themeTint="BF"/>
          <w:sz w:val="28"/>
          <w:szCs w:val="28"/>
        </w:rPr>
        <w:t xml:space="preserve">элемент физического </w:t>
      </w:r>
      <w:r w:rsidR="00620694" w:rsidRPr="00620694">
        <w:rPr>
          <w:color w:val="404040" w:themeColor="text1" w:themeTint="BF"/>
          <w:sz w:val="28"/>
          <w:szCs w:val="28"/>
        </w:rPr>
        <w:t>воспитания, которое ориентировано на формирование культуры здоровья, двигательной культуры и культуры телослож</w:t>
      </w:r>
      <w:r w:rsidR="00620694">
        <w:rPr>
          <w:color w:val="404040" w:themeColor="text1" w:themeTint="BF"/>
          <w:sz w:val="28"/>
          <w:szCs w:val="28"/>
        </w:rPr>
        <w:t>ения, т.е. физической  культуры в целом.</w:t>
      </w:r>
    </w:p>
    <w:p w:rsidR="002C1703" w:rsidRPr="00173835" w:rsidRDefault="00AB2518" w:rsidP="000A3205">
      <w:pPr>
        <w:pStyle w:val="ad"/>
        <w:jc w:val="both"/>
        <w:rPr>
          <w:i/>
          <w:color w:val="404040" w:themeColor="text1" w:themeTint="BF"/>
          <w:szCs w:val="28"/>
        </w:rPr>
      </w:pPr>
      <w:r w:rsidRPr="00173835">
        <w:rPr>
          <w:color w:val="404040" w:themeColor="text1" w:themeTint="BF"/>
          <w:szCs w:val="28"/>
        </w:rPr>
        <w:t>Т</w:t>
      </w:r>
      <w:r w:rsidR="002C1703" w:rsidRPr="00173835">
        <w:rPr>
          <w:color w:val="404040" w:themeColor="text1" w:themeTint="BF"/>
          <w:szCs w:val="28"/>
        </w:rPr>
        <w:t xml:space="preserve">ип  программы: </w:t>
      </w:r>
      <w:proofErr w:type="spellStart"/>
      <w:r w:rsidR="002C1703" w:rsidRPr="00173835">
        <w:rPr>
          <w:color w:val="404040" w:themeColor="text1" w:themeTint="BF"/>
          <w:szCs w:val="28"/>
        </w:rPr>
        <w:t>интенсив</w:t>
      </w:r>
      <w:proofErr w:type="spellEnd"/>
    </w:p>
    <w:p w:rsidR="002C1703" w:rsidRPr="00173835" w:rsidRDefault="002C1703" w:rsidP="000A3205">
      <w:pPr>
        <w:pStyle w:val="ad"/>
        <w:jc w:val="both"/>
        <w:rPr>
          <w:color w:val="404040" w:themeColor="text1" w:themeTint="BF"/>
          <w:szCs w:val="28"/>
        </w:rPr>
      </w:pPr>
      <w:r w:rsidRPr="00173835">
        <w:rPr>
          <w:color w:val="404040" w:themeColor="text1" w:themeTint="BF"/>
          <w:szCs w:val="28"/>
        </w:rPr>
        <w:t>Срок реализации программы: 1 год</w:t>
      </w:r>
      <w:r w:rsidR="00AB2518" w:rsidRPr="00173835">
        <w:rPr>
          <w:color w:val="404040" w:themeColor="text1" w:themeTint="BF"/>
          <w:szCs w:val="28"/>
        </w:rPr>
        <w:t>. Всего: 34 часа.</w:t>
      </w:r>
    </w:p>
    <w:p w:rsidR="002C1703" w:rsidRPr="00173835" w:rsidRDefault="002C1703" w:rsidP="000A3205">
      <w:pPr>
        <w:pStyle w:val="ad"/>
        <w:jc w:val="both"/>
        <w:rPr>
          <w:color w:val="404040" w:themeColor="text1" w:themeTint="BF"/>
          <w:szCs w:val="28"/>
        </w:rPr>
      </w:pPr>
      <w:r w:rsidRPr="00173835">
        <w:rPr>
          <w:color w:val="404040" w:themeColor="text1" w:themeTint="BF"/>
          <w:szCs w:val="28"/>
        </w:rPr>
        <w:t xml:space="preserve">Возраст </w:t>
      </w:r>
      <w:proofErr w:type="gramStart"/>
      <w:r w:rsidR="003D69AF">
        <w:rPr>
          <w:color w:val="404040" w:themeColor="text1" w:themeTint="BF"/>
          <w:szCs w:val="28"/>
        </w:rPr>
        <w:t>обучающихся</w:t>
      </w:r>
      <w:proofErr w:type="gramEnd"/>
      <w:r w:rsidR="003D69AF">
        <w:rPr>
          <w:color w:val="404040" w:themeColor="text1" w:themeTint="BF"/>
          <w:szCs w:val="28"/>
        </w:rPr>
        <w:t>:  6</w:t>
      </w:r>
      <w:r w:rsidRPr="00173835">
        <w:rPr>
          <w:color w:val="404040" w:themeColor="text1" w:themeTint="BF"/>
          <w:szCs w:val="28"/>
        </w:rPr>
        <w:t xml:space="preserve"> класс</w:t>
      </w:r>
    </w:p>
    <w:p w:rsidR="00C64D2F" w:rsidRPr="00173835" w:rsidRDefault="00C64D2F" w:rsidP="00C64D2F">
      <w:pPr>
        <w:pStyle w:val="a4"/>
        <w:ind w:left="0" w:firstLine="851"/>
        <w:jc w:val="both"/>
        <w:rPr>
          <w:rFonts w:ascii="Times New Roman" w:eastAsia="Times New Roman" w:hAnsi="Times New Roman"/>
          <w:b/>
          <w:color w:val="404040" w:themeColor="text1" w:themeTint="BF"/>
          <w:sz w:val="28"/>
          <w:szCs w:val="28"/>
        </w:rPr>
      </w:pPr>
    </w:p>
    <w:p w:rsidR="002C1703" w:rsidRPr="00173835" w:rsidRDefault="002C1703" w:rsidP="00C64D2F">
      <w:pPr>
        <w:pStyle w:val="a4"/>
        <w:jc w:val="both"/>
        <w:rPr>
          <w:rFonts w:ascii="Times New Roman" w:eastAsia="Times New Roman" w:hAnsi="Times New Roman"/>
          <w:b/>
          <w:color w:val="404040" w:themeColor="text1" w:themeTint="BF"/>
          <w:sz w:val="28"/>
          <w:szCs w:val="28"/>
        </w:rPr>
      </w:pPr>
      <w:r w:rsidRPr="00173835">
        <w:rPr>
          <w:rFonts w:ascii="Times New Roman" w:eastAsia="Times New Roman" w:hAnsi="Times New Roman"/>
          <w:b/>
          <w:color w:val="404040" w:themeColor="text1" w:themeTint="BF"/>
          <w:sz w:val="28"/>
          <w:szCs w:val="28"/>
        </w:rPr>
        <w:t xml:space="preserve">2.Тематическое  планирование </w:t>
      </w:r>
    </w:p>
    <w:p w:rsidR="00C64D2F" w:rsidRPr="00173835" w:rsidRDefault="00C64D2F" w:rsidP="00C64D2F">
      <w:pPr>
        <w:pStyle w:val="a4"/>
        <w:jc w:val="both"/>
        <w:rPr>
          <w:rFonts w:ascii="Times New Roman" w:eastAsia="Times New Roman" w:hAnsi="Times New Roman"/>
          <w:b/>
          <w:color w:val="404040" w:themeColor="text1" w:themeTint="BF"/>
        </w:rPr>
      </w:pPr>
    </w:p>
    <w:tbl>
      <w:tblPr>
        <w:tblW w:w="9050" w:type="dxa"/>
        <w:jc w:val="center"/>
        <w:tblInd w:w="-1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82"/>
        <w:gridCol w:w="850"/>
        <w:gridCol w:w="709"/>
        <w:gridCol w:w="709"/>
      </w:tblGrid>
      <w:tr w:rsidR="00EB3F7E" w:rsidRPr="00173835" w:rsidTr="004F1EF9">
        <w:trPr>
          <w:cantSplit/>
          <w:trHeight w:val="242"/>
          <w:jc w:val="center"/>
        </w:trPr>
        <w:tc>
          <w:tcPr>
            <w:tcW w:w="6782" w:type="dxa"/>
            <w:vMerge w:val="restart"/>
            <w:tcBorders>
              <w:top w:val="single" w:sz="4" w:space="0" w:color="auto"/>
              <w:left w:val="single" w:sz="4" w:space="0" w:color="auto"/>
              <w:right w:val="single" w:sz="4" w:space="0" w:color="auto"/>
            </w:tcBorders>
            <w:vAlign w:val="center"/>
          </w:tcPr>
          <w:p w:rsidR="00D85142" w:rsidRPr="00173835" w:rsidRDefault="00D85142" w:rsidP="00C64D2F">
            <w:pPr>
              <w:jc w:val="center"/>
              <w:rPr>
                <w:rFonts w:ascii="Times New Roman" w:hAnsi="Times New Roman" w:cs="Times New Roman"/>
                <w:bCs/>
                <w:color w:val="404040" w:themeColor="text1" w:themeTint="BF"/>
              </w:rPr>
            </w:pPr>
            <w:r w:rsidRPr="00173835">
              <w:rPr>
                <w:rFonts w:ascii="Times New Roman" w:hAnsi="Times New Roman" w:cs="Times New Roman"/>
                <w:color w:val="404040" w:themeColor="text1" w:themeTint="BF"/>
              </w:rPr>
              <w:t>Содержание  урока</w:t>
            </w:r>
          </w:p>
          <w:p w:rsidR="00D85142" w:rsidRPr="00173835" w:rsidRDefault="00D85142" w:rsidP="00C64D2F">
            <w:pPr>
              <w:jc w:val="center"/>
              <w:rPr>
                <w:rFonts w:ascii="Times New Roman" w:hAnsi="Times New Roman" w:cs="Times New Roman"/>
                <w:b/>
                <w:color w:val="404040" w:themeColor="text1" w:themeTint="BF"/>
              </w:rPr>
            </w:pPr>
          </w:p>
        </w:tc>
        <w:tc>
          <w:tcPr>
            <w:tcW w:w="2268" w:type="dxa"/>
            <w:gridSpan w:val="3"/>
            <w:tcBorders>
              <w:top w:val="single" w:sz="4" w:space="0" w:color="auto"/>
              <w:left w:val="single" w:sz="4" w:space="0" w:color="auto"/>
              <w:right w:val="single" w:sz="4" w:space="0" w:color="auto"/>
            </w:tcBorders>
          </w:tcPr>
          <w:p w:rsidR="00D85142" w:rsidRPr="00173835" w:rsidRDefault="00D85142" w:rsidP="00C64D2F">
            <w:pPr>
              <w:pStyle w:val="51"/>
              <w:shd w:val="clear" w:color="auto" w:fill="auto"/>
              <w:tabs>
                <w:tab w:val="left" w:pos="1194"/>
              </w:tabs>
              <w:spacing w:after="0" w:line="240" w:lineRule="auto"/>
              <w:ind w:left="107" w:right="100" w:firstLine="0"/>
              <w:jc w:val="center"/>
              <w:rPr>
                <w:rStyle w:val="125pt"/>
                <w:b w:val="0"/>
                <w:color w:val="404040" w:themeColor="text1" w:themeTint="BF"/>
                <w:sz w:val="24"/>
                <w:szCs w:val="24"/>
              </w:rPr>
            </w:pPr>
            <w:r w:rsidRPr="00173835">
              <w:rPr>
                <w:color w:val="404040" w:themeColor="text1" w:themeTint="BF"/>
                <w:sz w:val="24"/>
                <w:szCs w:val="24"/>
              </w:rPr>
              <w:t>Количество часов</w:t>
            </w:r>
          </w:p>
        </w:tc>
      </w:tr>
      <w:tr w:rsidR="00EB3F7E" w:rsidRPr="00173835" w:rsidTr="004F1EF9">
        <w:trPr>
          <w:cantSplit/>
          <w:trHeight w:val="1439"/>
          <w:jc w:val="center"/>
        </w:trPr>
        <w:tc>
          <w:tcPr>
            <w:tcW w:w="6782" w:type="dxa"/>
            <w:vMerge/>
            <w:tcBorders>
              <w:left w:val="single" w:sz="4" w:space="0" w:color="auto"/>
              <w:right w:val="single" w:sz="4" w:space="0" w:color="auto"/>
            </w:tcBorders>
            <w:vAlign w:val="center"/>
          </w:tcPr>
          <w:p w:rsidR="00D85142" w:rsidRPr="00173835" w:rsidRDefault="00D85142" w:rsidP="00C64D2F">
            <w:pPr>
              <w:jc w:val="center"/>
              <w:rPr>
                <w:rFonts w:ascii="Times New Roman" w:hAnsi="Times New Roman" w:cs="Times New Roman"/>
                <w:color w:val="404040" w:themeColor="text1" w:themeTint="BF"/>
              </w:rPr>
            </w:pPr>
          </w:p>
        </w:tc>
        <w:tc>
          <w:tcPr>
            <w:tcW w:w="850" w:type="dxa"/>
            <w:tcBorders>
              <w:left w:val="single" w:sz="4" w:space="0" w:color="auto"/>
              <w:right w:val="single" w:sz="4" w:space="0" w:color="auto"/>
            </w:tcBorders>
            <w:textDirection w:val="btLr"/>
          </w:tcPr>
          <w:p w:rsidR="00D85142" w:rsidRPr="00173835" w:rsidRDefault="00D85142" w:rsidP="00C64D2F">
            <w:pPr>
              <w:ind w:left="113" w:right="113"/>
              <w:jc w:val="center"/>
              <w:rPr>
                <w:rFonts w:ascii="Times New Roman" w:eastAsia="Times New Roman" w:hAnsi="Times New Roman" w:cs="Times New Roman"/>
                <w:color w:val="404040" w:themeColor="text1" w:themeTint="BF"/>
              </w:rPr>
            </w:pPr>
            <w:r w:rsidRPr="00173835">
              <w:rPr>
                <w:rFonts w:ascii="Times New Roman" w:eastAsia="Times New Roman" w:hAnsi="Times New Roman" w:cs="Times New Roman"/>
                <w:color w:val="404040" w:themeColor="text1" w:themeTint="BF"/>
              </w:rPr>
              <w:t>всего</w:t>
            </w:r>
          </w:p>
        </w:tc>
        <w:tc>
          <w:tcPr>
            <w:tcW w:w="709" w:type="dxa"/>
            <w:tcBorders>
              <w:left w:val="single" w:sz="4" w:space="0" w:color="auto"/>
              <w:right w:val="single" w:sz="4" w:space="0" w:color="auto"/>
            </w:tcBorders>
            <w:textDirection w:val="btLr"/>
          </w:tcPr>
          <w:p w:rsidR="00D85142" w:rsidRPr="00173835" w:rsidRDefault="00D85142" w:rsidP="00C64D2F">
            <w:pPr>
              <w:ind w:left="113" w:right="113"/>
              <w:jc w:val="center"/>
              <w:rPr>
                <w:rFonts w:ascii="Times New Roman" w:eastAsia="Times New Roman" w:hAnsi="Times New Roman" w:cs="Times New Roman"/>
                <w:color w:val="404040" w:themeColor="text1" w:themeTint="BF"/>
              </w:rPr>
            </w:pPr>
            <w:proofErr w:type="spellStart"/>
            <w:proofErr w:type="gramStart"/>
            <w:r w:rsidRPr="00173835">
              <w:rPr>
                <w:rFonts w:ascii="Times New Roman" w:eastAsia="Times New Roman" w:hAnsi="Times New Roman" w:cs="Times New Roman"/>
                <w:color w:val="404040" w:themeColor="text1" w:themeTint="BF"/>
              </w:rPr>
              <w:t>ауди-торные</w:t>
            </w:r>
            <w:proofErr w:type="spellEnd"/>
            <w:proofErr w:type="gramEnd"/>
          </w:p>
        </w:tc>
        <w:tc>
          <w:tcPr>
            <w:tcW w:w="709" w:type="dxa"/>
            <w:tcBorders>
              <w:left w:val="single" w:sz="4" w:space="0" w:color="auto"/>
              <w:right w:val="single" w:sz="4" w:space="0" w:color="auto"/>
            </w:tcBorders>
            <w:textDirection w:val="btLr"/>
          </w:tcPr>
          <w:p w:rsidR="00D85142" w:rsidRPr="00173835" w:rsidRDefault="00D85142" w:rsidP="00C64D2F">
            <w:pPr>
              <w:ind w:left="113" w:right="113"/>
              <w:jc w:val="center"/>
              <w:rPr>
                <w:rFonts w:ascii="Times New Roman" w:eastAsia="Times New Roman" w:hAnsi="Times New Roman" w:cs="Times New Roman"/>
                <w:color w:val="404040" w:themeColor="text1" w:themeTint="BF"/>
              </w:rPr>
            </w:pPr>
            <w:proofErr w:type="spellStart"/>
            <w:proofErr w:type="gramStart"/>
            <w:r w:rsidRPr="00173835">
              <w:rPr>
                <w:rFonts w:ascii="Times New Roman" w:eastAsia="Times New Roman" w:hAnsi="Times New Roman" w:cs="Times New Roman"/>
                <w:color w:val="404040" w:themeColor="text1" w:themeTint="BF"/>
              </w:rPr>
              <w:t>внеауди-торные</w:t>
            </w:r>
            <w:proofErr w:type="spellEnd"/>
            <w:proofErr w:type="gramEnd"/>
          </w:p>
        </w:tc>
      </w:tr>
      <w:tr w:rsidR="00EB3F7E" w:rsidRPr="00173835" w:rsidTr="004F1EF9">
        <w:trPr>
          <w:jc w:val="center"/>
        </w:trPr>
        <w:tc>
          <w:tcPr>
            <w:tcW w:w="6782" w:type="dxa"/>
            <w:tcBorders>
              <w:top w:val="single" w:sz="4" w:space="0" w:color="auto"/>
              <w:left w:val="single" w:sz="4" w:space="0" w:color="auto"/>
              <w:bottom w:val="single" w:sz="4" w:space="0" w:color="auto"/>
              <w:right w:val="single" w:sz="4" w:space="0" w:color="auto"/>
            </w:tcBorders>
          </w:tcPr>
          <w:p w:rsidR="00D85142" w:rsidRPr="00173835" w:rsidRDefault="000A3205" w:rsidP="008526E0">
            <w:pPr>
              <w:rPr>
                <w:rFonts w:ascii="Times New Roman" w:hAnsi="Times New Roman" w:cs="Times New Roman"/>
                <w:bCs/>
                <w:color w:val="404040" w:themeColor="text1" w:themeTint="BF"/>
              </w:rPr>
            </w:pPr>
            <w:r w:rsidRPr="000A3205">
              <w:rPr>
                <w:rFonts w:ascii="Times New Roman" w:hAnsi="Times New Roman" w:cs="Times New Roman"/>
                <w:bCs/>
                <w:color w:val="404040" w:themeColor="text1" w:themeTint="BF"/>
              </w:rPr>
              <w:t>Основы знаний.</w:t>
            </w:r>
          </w:p>
        </w:tc>
        <w:tc>
          <w:tcPr>
            <w:tcW w:w="850" w:type="dxa"/>
            <w:tcBorders>
              <w:top w:val="single" w:sz="4" w:space="0" w:color="auto"/>
              <w:left w:val="single" w:sz="4" w:space="0" w:color="auto"/>
              <w:bottom w:val="single" w:sz="4" w:space="0" w:color="auto"/>
              <w:right w:val="single" w:sz="4" w:space="0" w:color="auto"/>
            </w:tcBorders>
          </w:tcPr>
          <w:p w:rsidR="00D85142" w:rsidRPr="00173835" w:rsidRDefault="007C53EA" w:rsidP="00C64D2F">
            <w:pPr>
              <w:jc w:val="center"/>
              <w:rPr>
                <w:rFonts w:ascii="Times New Roman" w:hAnsi="Times New Roman" w:cs="Times New Roman"/>
                <w:bCs/>
                <w:color w:val="404040" w:themeColor="text1" w:themeTint="BF"/>
              </w:rPr>
            </w:pPr>
            <w:r>
              <w:rPr>
                <w:rFonts w:ascii="Times New Roman" w:hAnsi="Times New Roman" w:cs="Times New Roman"/>
                <w:bCs/>
                <w:color w:val="404040" w:themeColor="text1" w:themeTint="BF"/>
              </w:rPr>
              <w:t>4</w:t>
            </w:r>
          </w:p>
        </w:tc>
        <w:tc>
          <w:tcPr>
            <w:tcW w:w="709" w:type="dxa"/>
            <w:tcBorders>
              <w:top w:val="single" w:sz="4" w:space="0" w:color="auto"/>
              <w:left w:val="single" w:sz="4" w:space="0" w:color="auto"/>
              <w:bottom w:val="single" w:sz="4" w:space="0" w:color="auto"/>
              <w:right w:val="single" w:sz="4" w:space="0" w:color="auto"/>
            </w:tcBorders>
          </w:tcPr>
          <w:p w:rsidR="00D85142" w:rsidRPr="00173835" w:rsidRDefault="007C53EA" w:rsidP="00C64D2F">
            <w:pPr>
              <w:jc w:val="center"/>
              <w:rPr>
                <w:rFonts w:ascii="Times New Roman" w:hAnsi="Times New Roman" w:cs="Times New Roman"/>
                <w:bCs/>
                <w:color w:val="404040" w:themeColor="text1" w:themeTint="BF"/>
              </w:rPr>
            </w:pPr>
            <w:r>
              <w:rPr>
                <w:rFonts w:ascii="Times New Roman" w:hAnsi="Times New Roman" w:cs="Times New Roman"/>
                <w:bCs/>
                <w:color w:val="404040" w:themeColor="text1" w:themeTint="BF"/>
              </w:rPr>
              <w:t>4</w:t>
            </w:r>
          </w:p>
        </w:tc>
        <w:tc>
          <w:tcPr>
            <w:tcW w:w="709" w:type="dxa"/>
            <w:tcBorders>
              <w:top w:val="single" w:sz="4" w:space="0" w:color="auto"/>
              <w:left w:val="single" w:sz="4" w:space="0" w:color="auto"/>
              <w:bottom w:val="single" w:sz="4" w:space="0" w:color="auto"/>
              <w:right w:val="single" w:sz="4" w:space="0" w:color="auto"/>
            </w:tcBorders>
          </w:tcPr>
          <w:p w:rsidR="00D85142" w:rsidRPr="00173835" w:rsidRDefault="00D85142" w:rsidP="00C64D2F">
            <w:pPr>
              <w:jc w:val="center"/>
              <w:rPr>
                <w:rFonts w:ascii="Times New Roman" w:hAnsi="Times New Roman" w:cs="Times New Roman"/>
                <w:bCs/>
                <w:color w:val="404040" w:themeColor="text1" w:themeTint="BF"/>
              </w:rPr>
            </w:pPr>
          </w:p>
        </w:tc>
      </w:tr>
      <w:tr w:rsidR="00EB3F7E" w:rsidRPr="00173835" w:rsidTr="004F1EF9">
        <w:trPr>
          <w:jc w:val="center"/>
        </w:trPr>
        <w:tc>
          <w:tcPr>
            <w:tcW w:w="6782" w:type="dxa"/>
            <w:tcBorders>
              <w:top w:val="single" w:sz="4" w:space="0" w:color="auto"/>
              <w:left w:val="single" w:sz="4" w:space="0" w:color="auto"/>
              <w:bottom w:val="single" w:sz="4" w:space="0" w:color="auto"/>
              <w:right w:val="single" w:sz="4" w:space="0" w:color="auto"/>
            </w:tcBorders>
          </w:tcPr>
          <w:p w:rsidR="00D85142" w:rsidRPr="00173835" w:rsidRDefault="000A3205" w:rsidP="008526E0">
            <w:pPr>
              <w:rPr>
                <w:rFonts w:ascii="Times New Roman" w:hAnsi="Times New Roman" w:cs="Times New Roman"/>
                <w:color w:val="404040" w:themeColor="text1" w:themeTint="BF"/>
              </w:rPr>
            </w:pPr>
            <w:r w:rsidRPr="000A3205">
              <w:rPr>
                <w:rFonts w:ascii="Times New Roman" w:hAnsi="Times New Roman" w:cs="Times New Roman"/>
                <w:color w:val="404040" w:themeColor="text1" w:themeTint="BF"/>
              </w:rPr>
              <w:t>Двигательные умения и навыки. Развитие двигательных способностей.</w:t>
            </w:r>
          </w:p>
        </w:tc>
        <w:tc>
          <w:tcPr>
            <w:tcW w:w="850" w:type="dxa"/>
            <w:tcBorders>
              <w:top w:val="single" w:sz="4" w:space="0" w:color="auto"/>
              <w:left w:val="single" w:sz="4" w:space="0" w:color="auto"/>
              <w:bottom w:val="single" w:sz="4" w:space="0" w:color="auto"/>
              <w:right w:val="single" w:sz="4" w:space="0" w:color="auto"/>
            </w:tcBorders>
          </w:tcPr>
          <w:p w:rsidR="00D85142" w:rsidRPr="00173835" w:rsidRDefault="00DD2375" w:rsidP="00C64D2F">
            <w:pPr>
              <w:jc w:val="center"/>
              <w:rPr>
                <w:rFonts w:ascii="Times New Roman" w:hAnsi="Times New Roman" w:cs="Times New Roman"/>
                <w:bCs/>
                <w:color w:val="404040" w:themeColor="text1" w:themeTint="BF"/>
              </w:rPr>
            </w:pPr>
            <w:r>
              <w:rPr>
                <w:rFonts w:ascii="Times New Roman" w:hAnsi="Times New Roman" w:cs="Times New Roman"/>
                <w:bCs/>
                <w:color w:val="404040" w:themeColor="text1" w:themeTint="BF"/>
              </w:rPr>
              <w:t>27</w:t>
            </w:r>
          </w:p>
        </w:tc>
        <w:tc>
          <w:tcPr>
            <w:tcW w:w="709" w:type="dxa"/>
            <w:tcBorders>
              <w:top w:val="single" w:sz="4" w:space="0" w:color="auto"/>
              <w:left w:val="single" w:sz="4" w:space="0" w:color="auto"/>
              <w:bottom w:val="single" w:sz="4" w:space="0" w:color="auto"/>
              <w:right w:val="single" w:sz="4" w:space="0" w:color="auto"/>
            </w:tcBorders>
          </w:tcPr>
          <w:p w:rsidR="00D85142" w:rsidRPr="00173835" w:rsidRDefault="00D85142" w:rsidP="00C64D2F">
            <w:pPr>
              <w:jc w:val="center"/>
              <w:rPr>
                <w:rFonts w:ascii="Times New Roman" w:hAnsi="Times New Roman" w:cs="Times New Roman"/>
                <w:bCs/>
                <w:color w:val="404040" w:themeColor="text1" w:themeTint="BF"/>
              </w:rPr>
            </w:pPr>
          </w:p>
        </w:tc>
        <w:tc>
          <w:tcPr>
            <w:tcW w:w="709" w:type="dxa"/>
            <w:tcBorders>
              <w:top w:val="single" w:sz="4" w:space="0" w:color="auto"/>
              <w:left w:val="single" w:sz="4" w:space="0" w:color="auto"/>
              <w:bottom w:val="single" w:sz="4" w:space="0" w:color="auto"/>
              <w:right w:val="single" w:sz="4" w:space="0" w:color="auto"/>
            </w:tcBorders>
          </w:tcPr>
          <w:p w:rsidR="00D85142" w:rsidRPr="00173835" w:rsidRDefault="00DD2375" w:rsidP="00C64D2F">
            <w:pPr>
              <w:jc w:val="center"/>
              <w:rPr>
                <w:rFonts w:ascii="Times New Roman" w:hAnsi="Times New Roman" w:cs="Times New Roman"/>
                <w:bCs/>
                <w:color w:val="404040" w:themeColor="text1" w:themeTint="BF"/>
              </w:rPr>
            </w:pPr>
            <w:r>
              <w:rPr>
                <w:rFonts w:ascii="Times New Roman" w:hAnsi="Times New Roman" w:cs="Times New Roman"/>
                <w:bCs/>
                <w:color w:val="404040" w:themeColor="text1" w:themeTint="BF"/>
              </w:rPr>
              <w:t>27</w:t>
            </w:r>
          </w:p>
        </w:tc>
      </w:tr>
      <w:tr w:rsidR="00C85C8B" w:rsidRPr="00173835" w:rsidTr="004F1EF9">
        <w:trPr>
          <w:jc w:val="center"/>
        </w:trPr>
        <w:tc>
          <w:tcPr>
            <w:tcW w:w="6782" w:type="dxa"/>
            <w:tcBorders>
              <w:top w:val="single" w:sz="4" w:space="0" w:color="auto"/>
              <w:left w:val="single" w:sz="4" w:space="0" w:color="auto"/>
              <w:bottom w:val="single" w:sz="4" w:space="0" w:color="auto"/>
              <w:right w:val="single" w:sz="4" w:space="0" w:color="auto"/>
            </w:tcBorders>
          </w:tcPr>
          <w:p w:rsidR="00C85C8B" w:rsidRPr="000A3205" w:rsidRDefault="00C85C8B" w:rsidP="008526E0">
            <w:pPr>
              <w:rPr>
                <w:rFonts w:ascii="Times New Roman" w:hAnsi="Times New Roman" w:cs="Times New Roman"/>
                <w:color w:val="404040" w:themeColor="text1" w:themeTint="BF"/>
              </w:rPr>
            </w:pPr>
            <w:r w:rsidRPr="00C85C8B">
              <w:rPr>
                <w:rFonts w:ascii="Times New Roman" w:hAnsi="Times New Roman" w:cs="Times New Roman"/>
                <w:color w:val="404040" w:themeColor="text1" w:themeTint="BF"/>
              </w:rPr>
              <w:t>Спортивные мероприятия</w:t>
            </w:r>
          </w:p>
        </w:tc>
        <w:tc>
          <w:tcPr>
            <w:tcW w:w="850" w:type="dxa"/>
            <w:tcBorders>
              <w:top w:val="single" w:sz="4" w:space="0" w:color="auto"/>
              <w:left w:val="single" w:sz="4" w:space="0" w:color="auto"/>
              <w:bottom w:val="single" w:sz="4" w:space="0" w:color="auto"/>
              <w:right w:val="single" w:sz="4" w:space="0" w:color="auto"/>
            </w:tcBorders>
          </w:tcPr>
          <w:p w:rsidR="00C85C8B" w:rsidRDefault="00C85C8B" w:rsidP="00C64D2F">
            <w:pPr>
              <w:jc w:val="center"/>
              <w:rPr>
                <w:rFonts w:ascii="Times New Roman" w:hAnsi="Times New Roman" w:cs="Times New Roman"/>
                <w:bCs/>
                <w:color w:val="404040" w:themeColor="text1" w:themeTint="BF"/>
              </w:rPr>
            </w:pPr>
            <w:r>
              <w:rPr>
                <w:rFonts w:ascii="Times New Roman" w:hAnsi="Times New Roman" w:cs="Times New Roman"/>
                <w:bCs/>
                <w:color w:val="404040" w:themeColor="text1" w:themeTint="BF"/>
              </w:rPr>
              <w:t>3</w:t>
            </w:r>
          </w:p>
        </w:tc>
        <w:tc>
          <w:tcPr>
            <w:tcW w:w="709" w:type="dxa"/>
            <w:tcBorders>
              <w:top w:val="single" w:sz="4" w:space="0" w:color="auto"/>
              <w:left w:val="single" w:sz="4" w:space="0" w:color="auto"/>
              <w:bottom w:val="single" w:sz="4" w:space="0" w:color="auto"/>
              <w:right w:val="single" w:sz="4" w:space="0" w:color="auto"/>
            </w:tcBorders>
          </w:tcPr>
          <w:p w:rsidR="00C85C8B" w:rsidRPr="00173835" w:rsidRDefault="00C85C8B" w:rsidP="00C64D2F">
            <w:pPr>
              <w:jc w:val="center"/>
              <w:rPr>
                <w:rFonts w:ascii="Times New Roman" w:hAnsi="Times New Roman" w:cs="Times New Roman"/>
                <w:bCs/>
                <w:color w:val="404040" w:themeColor="text1" w:themeTint="BF"/>
              </w:rPr>
            </w:pPr>
          </w:p>
        </w:tc>
        <w:tc>
          <w:tcPr>
            <w:tcW w:w="709" w:type="dxa"/>
            <w:tcBorders>
              <w:top w:val="single" w:sz="4" w:space="0" w:color="auto"/>
              <w:left w:val="single" w:sz="4" w:space="0" w:color="auto"/>
              <w:bottom w:val="single" w:sz="4" w:space="0" w:color="auto"/>
              <w:right w:val="single" w:sz="4" w:space="0" w:color="auto"/>
            </w:tcBorders>
          </w:tcPr>
          <w:p w:rsidR="00C85C8B" w:rsidRDefault="00C85C8B" w:rsidP="00C64D2F">
            <w:pPr>
              <w:jc w:val="center"/>
              <w:rPr>
                <w:rFonts w:ascii="Times New Roman" w:hAnsi="Times New Roman" w:cs="Times New Roman"/>
                <w:bCs/>
                <w:color w:val="404040" w:themeColor="text1" w:themeTint="BF"/>
              </w:rPr>
            </w:pPr>
            <w:r>
              <w:rPr>
                <w:rFonts w:ascii="Times New Roman" w:hAnsi="Times New Roman" w:cs="Times New Roman"/>
                <w:bCs/>
                <w:color w:val="404040" w:themeColor="text1" w:themeTint="BF"/>
              </w:rPr>
              <w:t>3</w:t>
            </w:r>
          </w:p>
        </w:tc>
      </w:tr>
    </w:tbl>
    <w:p w:rsidR="002C1703" w:rsidRDefault="002C1703" w:rsidP="00C64D2F">
      <w:pPr>
        <w:pStyle w:val="ad"/>
        <w:ind w:left="360"/>
        <w:jc w:val="both"/>
        <w:rPr>
          <w:b/>
          <w:color w:val="404040" w:themeColor="text1" w:themeTint="BF"/>
          <w:szCs w:val="28"/>
        </w:rPr>
      </w:pPr>
    </w:p>
    <w:p w:rsidR="00ED7C25" w:rsidRPr="00173835" w:rsidRDefault="00ED7C25" w:rsidP="00C64D2F">
      <w:pPr>
        <w:pStyle w:val="ad"/>
        <w:ind w:left="360"/>
        <w:jc w:val="both"/>
        <w:rPr>
          <w:b/>
          <w:color w:val="404040" w:themeColor="text1" w:themeTint="BF"/>
          <w:szCs w:val="28"/>
        </w:rPr>
      </w:pPr>
    </w:p>
    <w:p w:rsidR="002C1703" w:rsidRDefault="002C1703" w:rsidP="0086416B">
      <w:pPr>
        <w:pStyle w:val="ad"/>
        <w:jc w:val="both"/>
        <w:rPr>
          <w:b/>
          <w:color w:val="404040" w:themeColor="text1" w:themeTint="BF"/>
          <w:szCs w:val="28"/>
        </w:rPr>
      </w:pPr>
      <w:r w:rsidRPr="00173835">
        <w:rPr>
          <w:b/>
          <w:color w:val="404040" w:themeColor="text1" w:themeTint="BF"/>
          <w:szCs w:val="28"/>
        </w:rPr>
        <w:t>3.Содержание курса внеурочной деятельности с указанием форм организации и видов деятельности</w:t>
      </w:r>
    </w:p>
    <w:p w:rsidR="00ED7C25" w:rsidRPr="00ED7C25" w:rsidRDefault="00ED7C25" w:rsidP="00ED7C25">
      <w:pPr>
        <w:pStyle w:val="ad"/>
        <w:jc w:val="both"/>
        <w:rPr>
          <w:color w:val="404040" w:themeColor="text1" w:themeTint="BF"/>
          <w:szCs w:val="28"/>
        </w:rPr>
      </w:pPr>
      <w:r w:rsidRPr="00ED7C25">
        <w:rPr>
          <w:b/>
          <w:color w:val="404040" w:themeColor="text1" w:themeTint="BF"/>
          <w:szCs w:val="28"/>
        </w:rPr>
        <w:t>Основы знаний</w:t>
      </w:r>
      <w:r>
        <w:rPr>
          <w:color w:val="404040" w:themeColor="text1" w:themeTint="BF"/>
          <w:szCs w:val="28"/>
        </w:rPr>
        <w:t>.</w:t>
      </w:r>
    </w:p>
    <w:p w:rsidR="00ED7C25" w:rsidRDefault="00865CF1" w:rsidP="00ED7C25">
      <w:pPr>
        <w:pStyle w:val="ad"/>
        <w:jc w:val="both"/>
        <w:rPr>
          <w:color w:val="404040" w:themeColor="text1" w:themeTint="BF"/>
          <w:szCs w:val="28"/>
          <w:lang w:bidi="ru-RU"/>
        </w:rPr>
      </w:pPr>
      <w:r>
        <w:rPr>
          <w:color w:val="404040" w:themeColor="text1" w:themeTint="BF"/>
          <w:szCs w:val="28"/>
        </w:rPr>
        <w:t>1.</w:t>
      </w:r>
      <w:r w:rsidR="00995944" w:rsidRPr="00995944">
        <w:rPr>
          <w:color w:val="404040" w:themeColor="text1" w:themeTint="BF"/>
          <w:szCs w:val="28"/>
          <w:lang w:bidi="ru-RU"/>
        </w:rPr>
        <w:t>Вводное занятие</w:t>
      </w:r>
      <w:proofErr w:type="gramStart"/>
      <w:r>
        <w:rPr>
          <w:color w:val="404040" w:themeColor="text1" w:themeTint="BF"/>
          <w:szCs w:val="28"/>
          <w:lang w:bidi="ru-RU"/>
        </w:rPr>
        <w:t xml:space="preserve"> ,</w:t>
      </w:r>
      <w:proofErr w:type="spellStart"/>
      <w:proofErr w:type="gramEnd"/>
      <w:r>
        <w:rPr>
          <w:color w:val="404040" w:themeColor="text1" w:themeTint="BF"/>
          <w:szCs w:val="28"/>
          <w:lang w:bidi="ru-RU"/>
        </w:rPr>
        <w:t>т\б</w:t>
      </w:r>
      <w:proofErr w:type="spellEnd"/>
      <w:r>
        <w:rPr>
          <w:color w:val="404040" w:themeColor="text1" w:themeTint="BF"/>
          <w:szCs w:val="28"/>
          <w:lang w:bidi="ru-RU"/>
        </w:rPr>
        <w:t>.</w:t>
      </w:r>
    </w:p>
    <w:p w:rsidR="00995944" w:rsidRDefault="00865CF1" w:rsidP="00ED7C25">
      <w:pPr>
        <w:pStyle w:val="ad"/>
        <w:jc w:val="both"/>
        <w:rPr>
          <w:color w:val="404040" w:themeColor="text1" w:themeTint="BF"/>
          <w:szCs w:val="28"/>
          <w:lang w:bidi="ru-RU"/>
        </w:rPr>
      </w:pPr>
      <w:r>
        <w:rPr>
          <w:color w:val="404040" w:themeColor="text1" w:themeTint="BF"/>
          <w:szCs w:val="28"/>
          <w:lang w:bidi="ru-RU"/>
        </w:rPr>
        <w:t>2.</w:t>
      </w:r>
      <w:r w:rsidR="00995944" w:rsidRPr="00995944">
        <w:rPr>
          <w:color w:val="404040" w:themeColor="text1" w:themeTint="BF"/>
          <w:szCs w:val="28"/>
          <w:lang w:bidi="ru-RU"/>
        </w:rPr>
        <w:t>Телесное воспитание, ГТО и его нормативы, как ориентиры телесного воспитания.</w:t>
      </w:r>
    </w:p>
    <w:p w:rsidR="00995944" w:rsidRPr="00ED7C25" w:rsidRDefault="00865CF1" w:rsidP="00ED7C25">
      <w:pPr>
        <w:pStyle w:val="ad"/>
        <w:jc w:val="both"/>
        <w:rPr>
          <w:color w:val="404040" w:themeColor="text1" w:themeTint="BF"/>
          <w:szCs w:val="28"/>
        </w:rPr>
      </w:pPr>
      <w:r>
        <w:rPr>
          <w:color w:val="404040" w:themeColor="text1" w:themeTint="BF"/>
          <w:szCs w:val="28"/>
          <w:lang w:bidi="ru-RU"/>
        </w:rPr>
        <w:t>3.</w:t>
      </w:r>
      <w:r w:rsidR="00995944" w:rsidRPr="00995944">
        <w:rPr>
          <w:color w:val="404040" w:themeColor="text1" w:themeTint="BF"/>
          <w:szCs w:val="28"/>
          <w:lang w:bidi="ru-RU"/>
        </w:rPr>
        <w:t>Двигательная культура и физкультурно-двигательное</w:t>
      </w:r>
      <w:r w:rsidR="00995944">
        <w:rPr>
          <w:color w:val="404040" w:themeColor="text1" w:themeTint="BF"/>
          <w:szCs w:val="28"/>
          <w:lang w:bidi="ru-RU"/>
        </w:rPr>
        <w:t xml:space="preserve"> воспитание.</w:t>
      </w:r>
    </w:p>
    <w:p w:rsidR="00ED7C25" w:rsidRDefault="00865CF1" w:rsidP="00ED7C25">
      <w:pPr>
        <w:pStyle w:val="ad"/>
        <w:jc w:val="both"/>
        <w:rPr>
          <w:color w:val="404040" w:themeColor="text1" w:themeTint="BF"/>
          <w:szCs w:val="28"/>
        </w:rPr>
      </w:pPr>
      <w:r>
        <w:rPr>
          <w:color w:val="404040" w:themeColor="text1" w:themeTint="BF"/>
          <w:szCs w:val="28"/>
        </w:rPr>
        <w:t>4</w:t>
      </w:r>
      <w:r w:rsidR="00ED7C25" w:rsidRPr="00ED7C25">
        <w:rPr>
          <w:color w:val="404040" w:themeColor="text1" w:themeTint="BF"/>
          <w:szCs w:val="28"/>
        </w:rPr>
        <w:t>.</w:t>
      </w:r>
      <w:r w:rsidR="00995944" w:rsidRPr="00995944">
        <w:rPr>
          <w:color w:val="404040" w:themeColor="text1" w:themeTint="BF"/>
          <w:szCs w:val="28"/>
          <w:lang w:bidi="ru-RU"/>
        </w:rPr>
        <w:t xml:space="preserve">Спортивная культура и спортивное воспитание. Спортивная тренировка и спортивные соревнования. Массовые спортивные соревнования школьников, особенности их организации и проведения (программа, система </w:t>
      </w:r>
      <w:proofErr w:type="spellStart"/>
      <w:r w:rsidR="00995944" w:rsidRPr="00995944">
        <w:rPr>
          <w:color w:val="404040" w:themeColor="text1" w:themeTint="BF"/>
          <w:szCs w:val="28"/>
          <w:lang w:bidi="ru-RU"/>
        </w:rPr>
        <w:t>определения</w:t>
      </w:r>
      <w:r w:rsidR="00995944" w:rsidRPr="00995944">
        <w:rPr>
          <w:color w:val="404040" w:themeColor="text1" w:themeTint="BF"/>
          <w:szCs w:val="28"/>
        </w:rPr>
        <w:t>победителей</w:t>
      </w:r>
      <w:proofErr w:type="spellEnd"/>
      <w:r w:rsidR="00995944" w:rsidRPr="00995944">
        <w:rPr>
          <w:color w:val="404040" w:themeColor="text1" w:themeTint="BF"/>
          <w:szCs w:val="28"/>
        </w:rPr>
        <w:t xml:space="preserve"> и т.д.).</w:t>
      </w:r>
    </w:p>
    <w:p w:rsidR="00ED7C25" w:rsidRPr="00ED7C25" w:rsidRDefault="00ED7C25" w:rsidP="00ED7C25">
      <w:pPr>
        <w:pStyle w:val="ad"/>
        <w:jc w:val="both"/>
        <w:rPr>
          <w:b/>
          <w:color w:val="404040" w:themeColor="text1" w:themeTint="BF"/>
          <w:szCs w:val="28"/>
        </w:rPr>
      </w:pPr>
      <w:r w:rsidRPr="00ED7C25">
        <w:rPr>
          <w:b/>
          <w:color w:val="404040" w:themeColor="text1" w:themeTint="BF"/>
          <w:szCs w:val="28"/>
        </w:rPr>
        <w:lastRenderedPageBreak/>
        <w:t>Двигательные умения и навыки. Развитие двигательных способностей.</w:t>
      </w:r>
    </w:p>
    <w:p w:rsidR="00ED7C25" w:rsidRPr="00ED7C25" w:rsidRDefault="00ED7C25" w:rsidP="00ED7C25">
      <w:pPr>
        <w:pStyle w:val="ad"/>
        <w:jc w:val="both"/>
        <w:rPr>
          <w:color w:val="404040" w:themeColor="text1" w:themeTint="BF"/>
          <w:szCs w:val="28"/>
        </w:rPr>
      </w:pPr>
      <w:r>
        <w:rPr>
          <w:color w:val="404040" w:themeColor="text1" w:themeTint="BF"/>
          <w:szCs w:val="28"/>
        </w:rPr>
        <w:t>1</w:t>
      </w:r>
      <w:r w:rsidRPr="00ED7C25">
        <w:rPr>
          <w:color w:val="404040" w:themeColor="text1" w:themeTint="BF"/>
          <w:szCs w:val="28"/>
        </w:rPr>
        <w:t xml:space="preserve">. Бег на </w:t>
      </w:r>
      <w:r w:rsidR="00FA53A3">
        <w:rPr>
          <w:b/>
          <w:color w:val="404040" w:themeColor="text1" w:themeTint="BF"/>
          <w:szCs w:val="28"/>
        </w:rPr>
        <w:t>100</w:t>
      </w:r>
      <w:r w:rsidRPr="00ED7C25">
        <w:rPr>
          <w:color w:val="404040" w:themeColor="text1" w:themeTint="BF"/>
          <w:szCs w:val="28"/>
        </w:rPr>
        <w:t xml:space="preserve"> м.</w:t>
      </w:r>
    </w:p>
    <w:p w:rsidR="00ED7C25" w:rsidRPr="00ED7C25" w:rsidRDefault="00ED7C25" w:rsidP="00ED7C25">
      <w:pPr>
        <w:pStyle w:val="ad"/>
        <w:jc w:val="both"/>
        <w:rPr>
          <w:color w:val="404040" w:themeColor="text1" w:themeTint="BF"/>
          <w:szCs w:val="28"/>
        </w:rPr>
      </w:pPr>
      <w:r>
        <w:rPr>
          <w:color w:val="404040" w:themeColor="text1" w:themeTint="BF"/>
          <w:szCs w:val="28"/>
        </w:rPr>
        <w:t>2</w:t>
      </w:r>
      <w:r w:rsidR="003D69AF">
        <w:rPr>
          <w:color w:val="404040" w:themeColor="text1" w:themeTint="BF"/>
          <w:szCs w:val="28"/>
        </w:rPr>
        <w:t>.  Бег н</w:t>
      </w:r>
      <w:r w:rsidR="00FA53A3">
        <w:rPr>
          <w:color w:val="404040" w:themeColor="text1" w:themeTint="BF"/>
          <w:szCs w:val="28"/>
        </w:rPr>
        <w:t>а 2000-3000</w:t>
      </w:r>
      <w:r w:rsidRPr="00ED7C25">
        <w:rPr>
          <w:color w:val="404040" w:themeColor="text1" w:themeTint="BF"/>
          <w:szCs w:val="28"/>
        </w:rPr>
        <w:t xml:space="preserve"> км.</w:t>
      </w:r>
    </w:p>
    <w:p w:rsidR="00ED7C25" w:rsidRPr="00ED7C25" w:rsidRDefault="00ED7C25" w:rsidP="00ED7C25">
      <w:pPr>
        <w:pStyle w:val="ad"/>
        <w:jc w:val="both"/>
        <w:rPr>
          <w:color w:val="404040" w:themeColor="text1" w:themeTint="BF"/>
          <w:szCs w:val="28"/>
        </w:rPr>
      </w:pPr>
      <w:r>
        <w:rPr>
          <w:color w:val="404040" w:themeColor="text1" w:themeTint="BF"/>
          <w:szCs w:val="28"/>
        </w:rPr>
        <w:t>3</w:t>
      </w:r>
      <w:r w:rsidRPr="00ED7C25">
        <w:rPr>
          <w:color w:val="404040" w:themeColor="text1" w:themeTint="BF"/>
          <w:szCs w:val="28"/>
        </w:rPr>
        <w:t>. Подтягивание в висе на высокой перекладине (мальчики).</w:t>
      </w:r>
    </w:p>
    <w:p w:rsidR="00ED7C25" w:rsidRPr="00ED7C25" w:rsidRDefault="00ED7C25" w:rsidP="00ED7C25">
      <w:pPr>
        <w:pStyle w:val="ad"/>
        <w:jc w:val="both"/>
        <w:rPr>
          <w:color w:val="404040" w:themeColor="text1" w:themeTint="BF"/>
          <w:szCs w:val="28"/>
        </w:rPr>
      </w:pPr>
      <w:r>
        <w:rPr>
          <w:color w:val="404040" w:themeColor="text1" w:themeTint="BF"/>
          <w:szCs w:val="28"/>
        </w:rPr>
        <w:t>4</w:t>
      </w:r>
      <w:r w:rsidRPr="00ED7C25">
        <w:rPr>
          <w:color w:val="404040" w:themeColor="text1" w:themeTint="BF"/>
          <w:szCs w:val="28"/>
        </w:rPr>
        <w:t>. Подтягивание в висе лёжа на низкой перекладине (девочки).</w:t>
      </w:r>
    </w:p>
    <w:p w:rsidR="00ED7C25" w:rsidRPr="00ED7C25" w:rsidRDefault="00ED7C25" w:rsidP="00ED7C25">
      <w:pPr>
        <w:pStyle w:val="ad"/>
        <w:jc w:val="both"/>
        <w:rPr>
          <w:color w:val="404040" w:themeColor="text1" w:themeTint="BF"/>
          <w:szCs w:val="28"/>
        </w:rPr>
      </w:pPr>
      <w:r>
        <w:rPr>
          <w:color w:val="404040" w:themeColor="text1" w:themeTint="BF"/>
          <w:szCs w:val="28"/>
        </w:rPr>
        <w:t>5</w:t>
      </w:r>
      <w:r w:rsidRPr="00ED7C25">
        <w:rPr>
          <w:color w:val="404040" w:themeColor="text1" w:themeTint="BF"/>
          <w:szCs w:val="28"/>
        </w:rPr>
        <w:t>. Сгибание и разгибание рук в упоре лёжа на полу (девочки).</w:t>
      </w:r>
    </w:p>
    <w:p w:rsidR="00ED7C25" w:rsidRPr="00ED7C25" w:rsidRDefault="00ED7C25" w:rsidP="00ED7C25">
      <w:pPr>
        <w:pStyle w:val="ad"/>
        <w:jc w:val="both"/>
        <w:rPr>
          <w:color w:val="404040" w:themeColor="text1" w:themeTint="BF"/>
          <w:szCs w:val="28"/>
        </w:rPr>
      </w:pPr>
      <w:r>
        <w:rPr>
          <w:color w:val="404040" w:themeColor="text1" w:themeTint="BF"/>
          <w:szCs w:val="28"/>
        </w:rPr>
        <w:t>6</w:t>
      </w:r>
      <w:r w:rsidRPr="00ED7C25">
        <w:rPr>
          <w:color w:val="404040" w:themeColor="text1" w:themeTint="BF"/>
          <w:szCs w:val="28"/>
        </w:rPr>
        <w:t xml:space="preserve">. Наклон вперёд из </w:t>
      </w:r>
      <w:proofErr w:type="gramStart"/>
      <w:r w:rsidRPr="00ED7C25">
        <w:rPr>
          <w:color w:val="404040" w:themeColor="text1" w:themeTint="BF"/>
          <w:szCs w:val="28"/>
        </w:rPr>
        <w:t>положения</w:t>
      </w:r>
      <w:proofErr w:type="gramEnd"/>
      <w:r w:rsidRPr="00ED7C25">
        <w:rPr>
          <w:color w:val="404040" w:themeColor="text1" w:themeTint="BF"/>
          <w:szCs w:val="28"/>
        </w:rPr>
        <w:t xml:space="preserve"> стоя с прямыми ногами на полу.</w:t>
      </w:r>
    </w:p>
    <w:p w:rsidR="00ED7C25" w:rsidRPr="00ED7C25" w:rsidRDefault="00ED7C25" w:rsidP="00ED7C25">
      <w:pPr>
        <w:pStyle w:val="ad"/>
        <w:jc w:val="both"/>
        <w:rPr>
          <w:color w:val="404040" w:themeColor="text1" w:themeTint="BF"/>
          <w:szCs w:val="28"/>
        </w:rPr>
      </w:pPr>
      <w:r>
        <w:rPr>
          <w:color w:val="404040" w:themeColor="text1" w:themeTint="BF"/>
          <w:szCs w:val="28"/>
        </w:rPr>
        <w:t>7</w:t>
      </w:r>
      <w:r w:rsidRPr="00ED7C25">
        <w:rPr>
          <w:color w:val="404040" w:themeColor="text1" w:themeTint="BF"/>
          <w:szCs w:val="28"/>
        </w:rPr>
        <w:t>. Прыжок в длину с разбега</w:t>
      </w:r>
    </w:p>
    <w:p w:rsidR="00ED7C25" w:rsidRPr="00ED7C25" w:rsidRDefault="00ED7C25" w:rsidP="00ED7C25">
      <w:pPr>
        <w:pStyle w:val="ad"/>
        <w:jc w:val="both"/>
        <w:rPr>
          <w:color w:val="404040" w:themeColor="text1" w:themeTint="BF"/>
          <w:szCs w:val="28"/>
        </w:rPr>
      </w:pPr>
      <w:r>
        <w:rPr>
          <w:color w:val="404040" w:themeColor="text1" w:themeTint="BF"/>
          <w:szCs w:val="28"/>
        </w:rPr>
        <w:t>8</w:t>
      </w:r>
      <w:r w:rsidRPr="00ED7C25">
        <w:rPr>
          <w:color w:val="404040" w:themeColor="text1" w:themeTint="BF"/>
          <w:szCs w:val="28"/>
        </w:rPr>
        <w:t>. Прыжок в длину с места толчком двумя ногами.</w:t>
      </w:r>
    </w:p>
    <w:p w:rsidR="00ED7C25" w:rsidRPr="00ED7C25" w:rsidRDefault="00ED7C25" w:rsidP="00ED7C25">
      <w:pPr>
        <w:pStyle w:val="ad"/>
        <w:jc w:val="both"/>
        <w:rPr>
          <w:color w:val="404040" w:themeColor="text1" w:themeTint="BF"/>
          <w:szCs w:val="28"/>
        </w:rPr>
      </w:pPr>
      <w:r>
        <w:rPr>
          <w:color w:val="404040" w:themeColor="text1" w:themeTint="BF"/>
          <w:szCs w:val="28"/>
        </w:rPr>
        <w:t>9</w:t>
      </w:r>
      <w:r w:rsidRPr="00ED7C25">
        <w:rPr>
          <w:color w:val="404040" w:themeColor="text1" w:themeTint="BF"/>
          <w:szCs w:val="28"/>
        </w:rPr>
        <w:t xml:space="preserve">.Поднимание туловища из </w:t>
      </w:r>
      <w:proofErr w:type="gramStart"/>
      <w:r w:rsidRPr="00ED7C25">
        <w:rPr>
          <w:color w:val="404040" w:themeColor="text1" w:themeTint="BF"/>
          <w:szCs w:val="28"/>
        </w:rPr>
        <w:t>положения</w:t>
      </w:r>
      <w:proofErr w:type="gramEnd"/>
      <w:r w:rsidRPr="00ED7C25">
        <w:rPr>
          <w:color w:val="404040" w:themeColor="text1" w:themeTint="BF"/>
          <w:szCs w:val="28"/>
        </w:rPr>
        <w:t xml:space="preserve"> лёжа на спине за 1 мин.</w:t>
      </w:r>
    </w:p>
    <w:p w:rsidR="00ED7C25" w:rsidRPr="00ED7C25" w:rsidRDefault="00ED7C25" w:rsidP="00ED7C25">
      <w:pPr>
        <w:pStyle w:val="ad"/>
        <w:jc w:val="both"/>
        <w:rPr>
          <w:color w:val="404040" w:themeColor="text1" w:themeTint="BF"/>
          <w:szCs w:val="28"/>
        </w:rPr>
      </w:pPr>
      <w:r>
        <w:rPr>
          <w:color w:val="404040" w:themeColor="text1" w:themeTint="BF"/>
          <w:szCs w:val="28"/>
        </w:rPr>
        <w:t>10</w:t>
      </w:r>
      <w:r w:rsidR="00FA53A3">
        <w:rPr>
          <w:color w:val="404040" w:themeColor="text1" w:themeTint="BF"/>
          <w:szCs w:val="28"/>
        </w:rPr>
        <w:t>. Метание гранаты</w:t>
      </w:r>
      <w:r w:rsidR="007E5A83">
        <w:rPr>
          <w:color w:val="404040" w:themeColor="text1" w:themeTint="BF"/>
          <w:szCs w:val="28"/>
        </w:rPr>
        <w:t xml:space="preserve"> н</w:t>
      </w:r>
      <w:r w:rsidRPr="00ED7C25">
        <w:rPr>
          <w:color w:val="404040" w:themeColor="text1" w:themeTint="BF"/>
          <w:szCs w:val="28"/>
        </w:rPr>
        <w:t>а дальность</w:t>
      </w:r>
    </w:p>
    <w:p w:rsidR="00ED7C25" w:rsidRPr="00ED7C25" w:rsidRDefault="00230722" w:rsidP="00ED7C25">
      <w:pPr>
        <w:pStyle w:val="ad"/>
        <w:jc w:val="both"/>
        <w:rPr>
          <w:color w:val="404040" w:themeColor="text1" w:themeTint="BF"/>
          <w:szCs w:val="28"/>
        </w:rPr>
      </w:pPr>
      <w:r>
        <w:rPr>
          <w:color w:val="404040" w:themeColor="text1" w:themeTint="BF"/>
          <w:szCs w:val="28"/>
        </w:rPr>
        <w:t>11</w:t>
      </w:r>
      <w:r w:rsidR="00ED7C25" w:rsidRPr="00ED7C25">
        <w:rPr>
          <w:color w:val="404040" w:themeColor="text1" w:themeTint="BF"/>
          <w:szCs w:val="28"/>
        </w:rPr>
        <w:t>.Туристический поход или проверка туристи</w:t>
      </w:r>
      <w:r w:rsidR="00C85C8B">
        <w:rPr>
          <w:color w:val="404040" w:themeColor="text1" w:themeTint="BF"/>
          <w:szCs w:val="28"/>
        </w:rPr>
        <w:t>ческих навыков</w:t>
      </w:r>
      <w:proofErr w:type="gramStart"/>
      <w:r w:rsidR="00C85C8B">
        <w:rPr>
          <w:color w:val="404040" w:themeColor="text1" w:themeTint="BF"/>
          <w:szCs w:val="28"/>
        </w:rPr>
        <w:t xml:space="preserve"> .</w:t>
      </w:r>
      <w:proofErr w:type="gramEnd"/>
    </w:p>
    <w:p w:rsidR="00ED7C25" w:rsidRDefault="00230722" w:rsidP="00ED7C25">
      <w:pPr>
        <w:pStyle w:val="ad"/>
        <w:jc w:val="both"/>
        <w:rPr>
          <w:color w:val="404040" w:themeColor="text1" w:themeTint="BF"/>
          <w:szCs w:val="28"/>
        </w:rPr>
      </w:pPr>
      <w:r>
        <w:rPr>
          <w:color w:val="404040" w:themeColor="text1" w:themeTint="BF"/>
          <w:szCs w:val="28"/>
        </w:rPr>
        <w:t>12</w:t>
      </w:r>
      <w:r w:rsidR="0062539A">
        <w:rPr>
          <w:color w:val="404040" w:themeColor="text1" w:themeTint="BF"/>
          <w:szCs w:val="28"/>
        </w:rPr>
        <w:t>. Подвижные игры</w:t>
      </w:r>
      <w:proofErr w:type="gramStart"/>
      <w:r w:rsidR="0062539A">
        <w:rPr>
          <w:color w:val="404040" w:themeColor="text1" w:themeTint="BF"/>
          <w:szCs w:val="28"/>
        </w:rPr>
        <w:t xml:space="preserve"> ,</w:t>
      </w:r>
      <w:proofErr w:type="gramEnd"/>
      <w:r w:rsidR="0062539A">
        <w:rPr>
          <w:color w:val="404040" w:themeColor="text1" w:themeTint="BF"/>
          <w:szCs w:val="28"/>
        </w:rPr>
        <w:t xml:space="preserve"> спортивные игры и </w:t>
      </w:r>
      <w:proofErr w:type="spellStart"/>
      <w:r w:rsidR="0062539A" w:rsidRPr="0062539A">
        <w:rPr>
          <w:color w:val="404040" w:themeColor="text1" w:themeTint="BF"/>
          <w:szCs w:val="28"/>
        </w:rPr>
        <w:t>эстафеты,</w:t>
      </w:r>
      <w:r w:rsidR="00ED7C25" w:rsidRPr="00ED7C25">
        <w:rPr>
          <w:color w:val="404040" w:themeColor="text1" w:themeTint="BF"/>
          <w:szCs w:val="28"/>
        </w:rPr>
        <w:t>на</w:t>
      </w:r>
      <w:proofErr w:type="spellEnd"/>
      <w:r w:rsidR="00ED7C25" w:rsidRPr="00ED7C25">
        <w:rPr>
          <w:color w:val="404040" w:themeColor="text1" w:themeTint="BF"/>
          <w:szCs w:val="28"/>
        </w:rPr>
        <w:t xml:space="preserve"> развитие выносливости, для развития мышц рук,  брюшного пресса, спины, ног, развития скоростно-силовых качеств, на развитие быстроты, гибкости,</w:t>
      </w:r>
      <w:r w:rsidR="007E5A83">
        <w:rPr>
          <w:color w:val="404040" w:themeColor="text1" w:themeTint="BF"/>
          <w:szCs w:val="28"/>
        </w:rPr>
        <w:t xml:space="preserve"> на развитие скоростно-силовых.</w:t>
      </w:r>
    </w:p>
    <w:p w:rsidR="00C85C8B" w:rsidRPr="00C85C8B" w:rsidRDefault="00C85C8B" w:rsidP="00C85C8B">
      <w:pPr>
        <w:pStyle w:val="ad"/>
        <w:rPr>
          <w:b/>
          <w:color w:val="404040" w:themeColor="text1" w:themeTint="BF"/>
          <w:szCs w:val="28"/>
        </w:rPr>
      </w:pPr>
      <w:r w:rsidRPr="00C85C8B">
        <w:rPr>
          <w:b/>
          <w:color w:val="404040" w:themeColor="text1" w:themeTint="BF"/>
          <w:szCs w:val="28"/>
        </w:rPr>
        <w:t xml:space="preserve">   Спортивные мероприятия</w:t>
      </w:r>
    </w:p>
    <w:p w:rsidR="00C85C8B" w:rsidRPr="00C85C8B" w:rsidRDefault="00C85C8B" w:rsidP="00C85C8B">
      <w:pPr>
        <w:pStyle w:val="ad"/>
        <w:rPr>
          <w:color w:val="404040" w:themeColor="text1" w:themeTint="BF"/>
          <w:szCs w:val="28"/>
        </w:rPr>
      </w:pPr>
      <w:r w:rsidRPr="00C85C8B">
        <w:rPr>
          <w:color w:val="404040" w:themeColor="text1" w:themeTint="BF"/>
          <w:szCs w:val="28"/>
        </w:rPr>
        <w:t>1.«Сильные, смелые, ловкие, умелые».</w:t>
      </w:r>
    </w:p>
    <w:p w:rsidR="00C85C8B" w:rsidRPr="00C85C8B" w:rsidRDefault="007E5A83" w:rsidP="00C85C8B">
      <w:pPr>
        <w:pStyle w:val="ad"/>
        <w:rPr>
          <w:color w:val="404040" w:themeColor="text1" w:themeTint="BF"/>
          <w:szCs w:val="28"/>
        </w:rPr>
      </w:pPr>
      <w:r>
        <w:rPr>
          <w:color w:val="404040" w:themeColor="text1" w:themeTint="BF"/>
          <w:szCs w:val="28"/>
        </w:rPr>
        <w:t xml:space="preserve">2. «А </w:t>
      </w:r>
      <w:r w:rsidR="00FA53A3">
        <w:rPr>
          <w:color w:val="404040" w:themeColor="text1" w:themeTint="BF"/>
          <w:szCs w:val="28"/>
        </w:rPr>
        <w:t>ну-ка юноши!», « А ну-ка девушки</w:t>
      </w:r>
      <w:r w:rsidR="00C85C8B" w:rsidRPr="00C85C8B">
        <w:rPr>
          <w:color w:val="404040" w:themeColor="text1" w:themeTint="BF"/>
          <w:szCs w:val="28"/>
        </w:rPr>
        <w:t>!».</w:t>
      </w:r>
    </w:p>
    <w:p w:rsidR="00C85C8B" w:rsidRPr="00DF6A7F" w:rsidRDefault="00C85C8B" w:rsidP="00C85C8B">
      <w:pPr>
        <w:pStyle w:val="ad"/>
        <w:rPr>
          <w:color w:val="404040" w:themeColor="text1" w:themeTint="BF"/>
          <w:szCs w:val="28"/>
        </w:rPr>
      </w:pPr>
      <w:r w:rsidRPr="00C85C8B">
        <w:rPr>
          <w:color w:val="404040" w:themeColor="text1" w:themeTint="BF"/>
          <w:szCs w:val="28"/>
        </w:rPr>
        <w:t xml:space="preserve">3. Общешкольные </w:t>
      </w:r>
      <w:proofErr w:type="gramStart"/>
      <w:r w:rsidR="007E5A83">
        <w:rPr>
          <w:color w:val="404040" w:themeColor="text1" w:themeTint="BF"/>
          <w:szCs w:val="28"/>
        </w:rPr>
        <w:t>соревнования</w:t>
      </w:r>
      <w:proofErr w:type="gramEnd"/>
      <w:r w:rsidR="007E5A83">
        <w:rPr>
          <w:color w:val="404040" w:themeColor="text1" w:themeTint="BF"/>
          <w:szCs w:val="28"/>
        </w:rPr>
        <w:t xml:space="preserve"> </w:t>
      </w:r>
      <w:r w:rsidRPr="00C85C8B">
        <w:rPr>
          <w:color w:val="404040" w:themeColor="text1" w:themeTint="BF"/>
          <w:szCs w:val="28"/>
        </w:rPr>
        <w:t xml:space="preserve"> посвященные  Дню защитника Отечества, Дню Победы.« Мы готовы к ГТО».</w:t>
      </w:r>
    </w:p>
    <w:p w:rsidR="004F1EF9" w:rsidRPr="00ED7C25" w:rsidRDefault="002C1703" w:rsidP="00E31E23">
      <w:pPr>
        <w:pStyle w:val="ad"/>
        <w:jc w:val="both"/>
        <w:rPr>
          <w:b/>
          <w:color w:val="404040" w:themeColor="text1" w:themeTint="BF"/>
          <w:szCs w:val="28"/>
        </w:rPr>
      </w:pPr>
      <w:r w:rsidRPr="00173835">
        <w:rPr>
          <w:b/>
          <w:color w:val="404040" w:themeColor="text1" w:themeTint="BF"/>
          <w:szCs w:val="28"/>
        </w:rPr>
        <w:t>4.Результаты освоения курса внеурочной деятельности</w:t>
      </w:r>
      <w:r w:rsidR="00ED7C25">
        <w:rPr>
          <w:b/>
          <w:color w:val="404040" w:themeColor="text1" w:themeTint="BF"/>
          <w:szCs w:val="28"/>
        </w:rPr>
        <w:t>.</w:t>
      </w:r>
    </w:p>
    <w:p w:rsidR="00946B22" w:rsidRPr="00173835" w:rsidRDefault="00A87D91" w:rsidP="00E31E23">
      <w:pPr>
        <w:pStyle w:val="Default"/>
        <w:jc w:val="both"/>
        <w:rPr>
          <w:rFonts w:eastAsiaTheme="minorHAnsi"/>
          <w:b/>
          <w:bCs/>
          <w:color w:val="404040" w:themeColor="text1" w:themeTint="BF"/>
          <w:sz w:val="28"/>
          <w:szCs w:val="28"/>
        </w:rPr>
      </w:pPr>
      <w:r w:rsidRPr="00173835">
        <w:rPr>
          <w:b/>
          <w:bCs/>
          <w:color w:val="404040" w:themeColor="text1" w:themeTint="BF"/>
          <w:sz w:val="28"/>
          <w:szCs w:val="28"/>
        </w:rPr>
        <w:t xml:space="preserve">Личностные, </w:t>
      </w:r>
      <w:proofErr w:type="spellStart"/>
      <w:r w:rsidRPr="00173835">
        <w:rPr>
          <w:b/>
          <w:bCs/>
          <w:color w:val="404040" w:themeColor="text1" w:themeTint="BF"/>
          <w:sz w:val="28"/>
          <w:szCs w:val="28"/>
        </w:rPr>
        <w:t>метапредметные</w:t>
      </w:r>
      <w:proofErr w:type="spellEnd"/>
      <w:r w:rsidRPr="00173835">
        <w:rPr>
          <w:b/>
          <w:bCs/>
          <w:color w:val="404040" w:themeColor="text1" w:themeTint="BF"/>
          <w:sz w:val="28"/>
          <w:szCs w:val="28"/>
        </w:rPr>
        <w:t xml:space="preserve"> и предметные ре</w:t>
      </w:r>
      <w:r w:rsidR="000E5022" w:rsidRPr="00173835">
        <w:rPr>
          <w:b/>
          <w:bCs/>
          <w:color w:val="404040" w:themeColor="text1" w:themeTint="BF"/>
          <w:sz w:val="28"/>
          <w:szCs w:val="28"/>
        </w:rPr>
        <w:t>зультаты освоения курса внеурочной деятельности</w:t>
      </w:r>
      <w:proofErr w:type="gramStart"/>
      <w:r w:rsidR="00BE3E97" w:rsidRPr="00173835">
        <w:rPr>
          <w:b/>
          <w:bCs/>
          <w:color w:val="404040" w:themeColor="text1" w:themeTint="BF"/>
          <w:sz w:val="28"/>
          <w:szCs w:val="28"/>
        </w:rPr>
        <w:t>«</w:t>
      </w:r>
      <w:r w:rsidR="00ED7C25">
        <w:rPr>
          <w:b/>
          <w:bCs/>
          <w:color w:val="404040" w:themeColor="text1" w:themeTint="BF"/>
          <w:sz w:val="28"/>
          <w:szCs w:val="28"/>
        </w:rPr>
        <w:t>И</w:t>
      </w:r>
      <w:proofErr w:type="gramEnd"/>
      <w:r w:rsidR="00ED7C25">
        <w:rPr>
          <w:b/>
          <w:bCs/>
          <w:color w:val="404040" w:themeColor="text1" w:themeTint="BF"/>
          <w:sz w:val="28"/>
          <w:szCs w:val="28"/>
        </w:rPr>
        <w:t>гровое ГТО</w:t>
      </w:r>
      <w:r w:rsidRPr="00173835">
        <w:rPr>
          <w:b/>
          <w:bCs/>
          <w:color w:val="404040" w:themeColor="text1" w:themeTint="BF"/>
          <w:sz w:val="28"/>
          <w:szCs w:val="28"/>
        </w:rPr>
        <w:t>»</w:t>
      </w:r>
    </w:p>
    <w:p w:rsidR="00946B22" w:rsidRDefault="00946B22" w:rsidP="00173835">
      <w:pPr>
        <w:jc w:val="both"/>
        <w:rPr>
          <w:rFonts w:ascii="Times New Roman" w:eastAsia="Times New Roman" w:hAnsi="Times New Roman" w:cs="Times New Roman"/>
          <w:b/>
          <w:color w:val="404040" w:themeColor="text1" w:themeTint="BF"/>
          <w:sz w:val="28"/>
          <w:szCs w:val="28"/>
          <w:lang w:bidi="en-US"/>
        </w:rPr>
      </w:pPr>
      <w:bookmarkStart w:id="1" w:name="bookmark10"/>
      <w:r w:rsidRPr="00173835">
        <w:rPr>
          <w:rFonts w:ascii="Times New Roman" w:eastAsia="Times New Roman" w:hAnsi="Times New Roman" w:cs="Times New Roman"/>
          <w:b/>
          <w:color w:val="404040" w:themeColor="text1" w:themeTint="BF"/>
          <w:sz w:val="28"/>
          <w:szCs w:val="28"/>
          <w:lang w:bidi="en-US"/>
        </w:rPr>
        <w:t>Личностные результаты</w:t>
      </w:r>
      <w:bookmarkEnd w:id="1"/>
    </w:p>
    <w:p w:rsidR="00946B22" w:rsidRPr="00173835" w:rsidRDefault="004E3CF1" w:rsidP="004E3CF1">
      <w:pPr>
        <w:jc w:val="both"/>
        <w:rPr>
          <w:rFonts w:ascii="Times New Roman" w:eastAsia="Times New Roman" w:hAnsi="Times New Roman" w:cs="Times New Roman"/>
          <w:color w:val="404040" w:themeColor="text1" w:themeTint="BF"/>
          <w:sz w:val="28"/>
          <w:szCs w:val="28"/>
          <w:lang w:bidi="en-US"/>
        </w:rPr>
      </w:pPr>
      <w:r>
        <w:rPr>
          <w:rFonts w:ascii="Times New Roman" w:eastAsia="Times New Roman" w:hAnsi="Times New Roman" w:cs="Times New Roman"/>
          <w:color w:val="404040" w:themeColor="text1" w:themeTint="BF"/>
          <w:sz w:val="28"/>
          <w:szCs w:val="28"/>
          <w:lang w:bidi="en-US"/>
        </w:rPr>
        <w:t xml:space="preserve">  </w:t>
      </w:r>
      <w:proofErr w:type="gramStart"/>
      <w:r>
        <w:rPr>
          <w:rFonts w:ascii="Times New Roman" w:eastAsia="Times New Roman" w:hAnsi="Times New Roman" w:cs="Times New Roman"/>
          <w:color w:val="404040" w:themeColor="text1" w:themeTint="BF"/>
          <w:sz w:val="28"/>
          <w:szCs w:val="28"/>
          <w:lang w:bidi="en-US"/>
        </w:rPr>
        <w:t>-</w:t>
      </w:r>
      <w:r w:rsidRPr="004E3CF1">
        <w:rPr>
          <w:rFonts w:ascii="Times New Roman" w:eastAsia="Times New Roman" w:hAnsi="Times New Roman" w:cs="Times New Roman"/>
          <w:color w:val="404040" w:themeColor="text1" w:themeTint="BF"/>
          <w:sz w:val="28"/>
          <w:szCs w:val="28"/>
          <w:lang w:bidi="en-US"/>
        </w:rPr>
        <w:t>приобретение школьниками знаний о телесной (соматической), физкультурно-двигательной и спортивной культуре; об основных параметрах физического состояния и развития человека, о механизмах и средствах воздействия по его формированию, коррекции и совершенствования; о видах, формах и разновидностях физкультурно-двигательной деятельности; о спортивной тренировке и спортивных соревнованиях: о значении комплекса ГТО и разнообразных играх, которые могут помочь подготовиться к выполнению нормативов комплекса;</w:t>
      </w:r>
      <w:proofErr w:type="gramEnd"/>
      <w:r w:rsidRPr="004E3CF1">
        <w:rPr>
          <w:rFonts w:ascii="Times New Roman" w:eastAsia="Times New Roman" w:hAnsi="Times New Roman" w:cs="Times New Roman"/>
          <w:color w:val="404040" w:themeColor="text1" w:themeTint="BF"/>
          <w:sz w:val="28"/>
          <w:szCs w:val="28"/>
          <w:lang w:bidi="en-US"/>
        </w:rPr>
        <w:t xml:space="preserve"> о необходимости стремления к </w:t>
      </w:r>
      <w:r>
        <w:rPr>
          <w:rFonts w:ascii="Times New Roman" w:eastAsia="Times New Roman" w:hAnsi="Times New Roman" w:cs="Times New Roman"/>
          <w:color w:val="404040" w:themeColor="text1" w:themeTint="BF"/>
          <w:sz w:val="28"/>
          <w:szCs w:val="28"/>
          <w:lang w:bidi="en-US"/>
        </w:rPr>
        <w:t>гармоничному развитию личности</w:t>
      </w:r>
      <w:proofErr w:type="gramStart"/>
      <w:r>
        <w:rPr>
          <w:rFonts w:ascii="Times New Roman" w:eastAsia="Times New Roman" w:hAnsi="Times New Roman" w:cs="Times New Roman"/>
          <w:color w:val="404040" w:themeColor="text1" w:themeTint="BF"/>
          <w:sz w:val="28"/>
          <w:szCs w:val="28"/>
          <w:lang w:bidi="en-US"/>
        </w:rPr>
        <w:t xml:space="preserve"> .</w:t>
      </w:r>
      <w:proofErr w:type="gramEnd"/>
    </w:p>
    <w:p w:rsidR="00946B22" w:rsidRPr="00173835" w:rsidRDefault="00E31E23" w:rsidP="00E31E23">
      <w:pPr>
        <w:tabs>
          <w:tab w:val="left" w:pos="993"/>
        </w:tabs>
        <w:contextualSpacing/>
        <w:jc w:val="both"/>
        <w:rPr>
          <w:rFonts w:ascii="Times New Roman" w:eastAsia="Times New Roman" w:hAnsi="Times New Roman" w:cs="Times New Roman"/>
          <w:color w:val="404040" w:themeColor="text1" w:themeTint="BF"/>
          <w:sz w:val="28"/>
          <w:szCs w:val="28"/>
          <w:lang w:bidi="en-US"/>
        </w:rPr>
      </w:pPr>
      <w:r>
        <w:rPr>
          <w:rFonts w:ascii="Times New Roman" w:eastAsia="Times New Roman" w:hAnsi="Times New Roman" w:cs="Times New Roman"/>
          <w:color w:val="404040" w:themeColor="text1" w:themeTint="BF"/>
          <w:sz w:val="28"/>
          <w:szCs w:val="28"/>
          <w:lang w:bidi="en-US"/>
        </w:rPr>
        <w:t xml:space="preserve">   </w:t>
      </w:r>
      <w:proofErr w:type="gramStart"/>
      <w:r>
        <w:rPr>
          <w:rFonts w:ascii="Times New Roman" w:eastAsia="Times New Roman" w:hAnsi="Times New Roman" w:cs="Times New Roman"/>
          <w:color w:val="404040" w:themeColor="text1" w:themeTint="BF"/>
          <w:sz w:val="28"/>
          <w:szCs w:val="28"/>
          <w:lang w:bidi="en-US"/>
        </w:rPr>
        <w:t>-</w:t>
      </w:r>
      <w:r w:rsidR="00946B22" w:rsidRPr="00173835">
        <w:rPr>
          <w:rFonts w:ascii="Times New Roman" w:eastAsia="Times New Roman" w:hAnsi="Times New Roman" w:cs="Times New Roman"/>
          <w:color w:val="404040" w:themeColor="text1" w:themeTint="BF"/>
          <w:sz w:val="28"/>
          <w:szCs w:val="28"/>
          <w:lang w:bidi="en-US"/>
        </w:rPr>
        <w:t>формирование гражданской позиции активного и ответст</w:t>
      </w:r>
      <w:r w:rsidR="00946B22" w:rsidRPr="00173835">
        <w:rPr>
          <w:rFonts w:ascii="Times New Roman" w:eastAsia="Times New Roman" w:hAnsi="Times New Roman" w:cs="Times New Roman"/>
          <w:color w:val="404040" w:themeColor="text1" w:themeTint="BF"/>
          <w:sz w:val="28"/>
          <w:szCs w:val="28"/>
          <w:lang w:bidi="en-US"/>
        </w:rPr>
        <w:softHyphen/>
        <w:t>венного члена российского общества, осознающего свои консти</w:t>
      </w:r>
      <w:r w:rsidR="00946B22" w:rsidRPr="00173835">
        <w:rPr>
          <w:rFonts w:ascii="Times New Roman" w:eastAsia="Times New Roman" w:hAnsi="Times New Roman" w:cs="Times New Roman"/>
          <w:color w:val="404040" w:themeColor="text1" w:themeTint="BF"/>
          <w:sz w:val="28"/>
          <w:szCs w:val="28"/>
          <w:lang w:bidi="en-US"/>
        </w:rPr>
        <w:softHyphen/>
        <w:t>туционные права и обязанности, уважающего закон и правопоря</w:t>
      </w:r>
      <w:r w:rsidR="00946B22" w:rsidRPr="00173835">
        <w:rPr>
          <w:rFonts w:ascii="Times New Roman" w:eastAsia="Times New Roman" w:hAnsi="Times New Roman" w:cs="Times New Roman"/>
          <w:color w:val="404040" w:themeColor="text1" w:themeTint="BF"/>
          <w:sz w:val="28"/>
          <w:szCs w:val="28"/>
          <w:lang w:bidi="en-US"/>
        </w:rPr>
        <w:softHyphen/>
        <w:t>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roofErr w:type="gramEnd"/>
    </w:p>
    <w:p w:rsidR="00946B22" w:rsidRPr="00173835" w:rsidRDefault="00ED7C25" w:rsidP="00ED7C25">
      <w:pPr>
        <w:tabs>
          <w:tab w:val="left" w:pos="993"/>
        </w:tabs>
        <w:contextualSpacing/>
        <w:jc w:val="both"/>
        <w:rPr>
          <w:rFonts w:ascii="Times New Roman" w:eastAsia="Times New Roman" w:hAnsi="Times New Roman" w:cs="Times New Roman"/>
          <w:color w:val="404040" w:themeColor="text1" w:themeTint="BF"/>
          <w:sz w:val="28"/>
          <w:szCs w:val="28"/>
          <w:lang w:bidi="en-US"/>
        </w:rPr>
      </w:pPr>
      <w:r>
        <w:rPr>
          <w:rFonts w:ascii="Times New Roman" w:eastAsia="Times New Roman" w:hAnsi="Times New Roman" w:cs="Times New Roman"/>
          <w:color w:val="404040" w:themeColor="text1" w:themeTint="BF"/>
          <w:sz w:val="28"/>
          <w:szCs w:val="28"/>
          <w:lang w:bidi="en-US"/>
        </w:rPr>
        <w:t xml:space="preserve">   -</w:t>
      </w:r>
      <w:r w:rsidR="00946B22" w:rsidRPr="00173835">
        <w:rPr>
          <w:rFonts w:ascii="Times New Roman" w:eastAsia="Times New Roman" w:hAnsi="Times New Roman" w:cs="Times New Roman"/>
          <w:color w:val="404040" w:themeColor="text1" w:themeTint="BF"/>
          <w:sz w:val="28"/>
          <w:szCs w:val="28"/>
          <w:lang w:bidi="en-US"/>
        </w:rPr>
        <w:t>готовность к служению Отечеству, его защите;</w:t>
      </w:r>
    </w:p>
    <w:p w:rsidR="00946B22" w:rsidRPr="00173835" w:rsidRDefault="00ED7C25" w:rsidP="00ED7C25">
      <w:pPr>
        <w:tabs>
          <w:tab w:val="left" w:pos="993"/>
        </w:tabs>
        <w:contextualSpacing/>
        <w:jc w:val="both"/>
        <w:rPr>
          <w:rFonts w:ascii="Times New Roman" w:eastAsia="Times New Roman" w:hAnsi="Times New Roman" w:cs="Times New Roman"/>
          <w:color w:val="404040" w:themeColor="text1" w:themeTint="BF"/>
          <w:sz w:val="28"/>
          <w:szCs w:val="28"/>
          <w:lang w:bidi="en-US"/>
        </w:rPr>
      </w:pPr>
      <w:r>
        <w:rPr>
          <w:rFonts w:ascii="Times New Roman" w:eastAsia="Times New Roman" w:hAnsi="Times New Roman" w:cs="Times New Roman"/>
          <w:color w:val="404040" w:themeColor="text1" w:themeTint="BF"/>
          <w:sz w:val="28"/>
          <w:szCs w:val="28"/>
          <w:lang w:bidi="en-US"/>
        </w:rPr>
        <w:t xml:space="preserve">   -</w:t>
      </w:r>
      <w:proofErr w:type="spellStart"/>
      <w:r w:rsidR="00946B22" w:rsidRPr="00173835">
        <w:rPr>
          <w:rFonts w:ascii="Times New Roman" w:eastAsia="Times New Roman" w:hAnsi="Times New Roman" w:cs="Times New Roman"/>
          <w:color w:val="404040" w:themeColor="text1" w:themeTint="BF"/>
          <w:sz w:val="28"/>
          <w:szCs w:val="28"/>
          <w:lang w:bidi="en-US"/>
        </w:rPr>
        <w:t>сформированность</w:t>
      </w:r>
      <w:proofErr w:type="spellEnd"/>
      <w:r w:rsidR="00946B22" w:rsidRPr="00173835">
        <w:rPr>
          <w:rFonts w:ascii="Times New Roman" w:eastAsia="Times New Roman" w:hAnsi="Times New Roman" w:cs="Times New Roman"/>
          <w:color w:val="404040" w:themeColor="text1" w:themeTint="BF"/>
          <w:sz w:val="28"/>
          <w:szCs w:val="28"/>
          <w:lang w:bidi="en-US"/>
        </w:rPr>
        <w:t xml:space="preserve"> мировоззрения, соответствующего совре</w:t>
      </w:r>
      <w:r w:rsidR="00946B22" w:rsidRPr="00173835">
        <w:rPr>
          <w:rFonts w:ascii="Times New Roman" w:eastAsia="Times New Roman" w:hAnsi="Times New Roman" w:cs="Times New Roman"/>
          <w:color w:val="404040" w:themeColor="text1" w:themeTint="BF"/>
          <w:sz w:val="28"/>
          <w:szCs w:val="28"/>
          <w:lang w:bidi="en-US"/>
        </w:rPr>
        <w:softHyphen/>
        <w:t>менному уровню развития науки и общественной практики, осно</w:t>
      </w:r>
      <w:r w:rsidR="00946B22" w:rsidRPr="00173835">
        <w:rPr>
          <w:rFonts w:ascii="Times New Roman" w:eastAsia="Times New Roman" w:hAnsi="Times New Roman" w:cs="Times New Roman"/>
          <w:color w:val="404040" w:themeColor="text1" w:themeTint="BF"/>
          <w:sz w:val="28"/>
          <w:szCs w:val="28"/>
          <w:lang w:bidi="en-US"/>
        </w:rPr>
        <w:softHyphen/>
        <w:t>ванного на диалоге культур, а также различных форм обществен</w:t>
      </w:r>
      <w:r w:rsidR="00946B22" w:rsidRPr="00173835">
        <w:rPr>
          <w:rFonts w:ascii="Times New Roman" w:eastAsia="Times New Roman" w:hAnsi="Times New Roman" w:cs="Times New Roman"/>
          <w:color w:val="404040" w:themeColor="text1" w:themeTint="BF"/>
          <w:sz w:val="28"/>
          <w:szCs w:val="28"/>
          <w:lang w:bidi="en-US"/>
        </w:rPr>
        <w:softHyphen/>
        <w:t>ного сознания, осознание своего места в поликультурном мире;</w:t>
      </w:r>
    </w:p>
    <w:p w:rsidR="00946B22" w:rsidRPr="00173835" w:rsidRDefault="00E31E23" w:rsidP="00E31E23">
      <w:pPr>
        <w:contextualSpacing/>
        <w:jc w:val="both"/>
        <w:rPr>
          <w:rFonts w:ascii="Times New Roman" w:eastAsia="Times New Roman" w:hAnsi="Times New Roman" w:cs="Times New Roman"/>
          <w:color w:val="404040" w:themeColor="text1" w:themeTint="BF"/>
          <w:sz w:val="28"/>
          <w:szCs w:val="28"/>
          <w:lang w:bidi="en-US"/>
        </w:rPr>
      </w:pPr>
      <w:r>
        <w:rPr>
          <w:rFonts w:ascii="Times New Roman" w:eastAsia="Times New Roman" w:hAnsi="Times New Roman" w:cs="Times New Roman"/>
          <w:color w:val="404040" w:themeColor="text1" w:themeTint="BF"/>
          <w:sz w:val="28"/>
          <w:szCs w:val="28"/>
          <w:lang w:bidi="en-US"/>
        </w:rPr>
        <w:t xml:space="preserve">   -</w:t>
      </w:r>
      <w:r w:rsidRPr="00E31E23">
        <w:rPr>
          <w:rFonts w:ascii="Times New Roman" w:eastAsia="Times New Roman" w:hAnsi="Times New Roman" w:cs="Times New Roman"/>
          <w:color w:val="404040" w:themeColor="text1" w:themeTint="BF"/>
          <w:sz w:val="28"/>
          <w:szCs w:val="28"/>
          <w:lang w:bidi="en-US"/>
        </w:rPr>
        <w:t>сформировать понимание о двигательном качестве - гибкость и ее значимость для самосовершенствования;</w:t>
      </w:r>
    </w:p>
    <w:p w:rsidR="00946B22" w:rsidRPr="00173835" w:rsidRDefault="00946B22" w:rsidP="00E31E23">
      <w:pPr>
        <w:jc w:val="both"/>
        <w:rPr>
          <w:rFonts w:ascii="Times New Roman" w:eastAsia="Times New Roman" w:hAnsi="Times New Roman" w:cs="Times New Roman"/>
          <w:color w:val="404040" w:themeColor="text1" w:themeTint="BF"/>
          <w:sz w:val="28"/>
          <w:szCs w:val="28"/>
          <w:lang w:bidi="en-US"/>
        </w:rPr>
      </w:pPr>
      <w:proofErr w:type="spellStart"/>
      <w:r w:rsidRPr="00173835">
        <w:rPr>
          <w:rFonts w:ascii="Times New Roman" w:eastAsia="Times New Roman" w:hAnsi="Times New Roman" w:cs="Times New Roman"/>
          <w:b/>
          <w:color w:val="404040" w:themeColor="text1" w:themeTint="BF"/>
          <w:sz w:val="28"/>
          <w:szCs w:val="28"/>
          <w:lang w:bidi="en-US"/>
        </w:rPr>
        <w:lastRenderedPageBreak/>
        <w:t>Метапредметные</w:t>
      </w:r>
      <w:proofErr w:type="spellEnd"/>
      <w:r w:rsidRPr="00173835">
        <w:rPr>
          <w:rFonts w:ascii="Times New Roman" w:eastAsia="Times New Roman" w:hAnsi="Times New Roman" w:cs="Times New Roman"/>
          <w:b/>
          <w:color w:val="404040" w:themeColor="text1" w:themeTint="BF"/>
          <w:sz w:val="28"/>
          <w:szCs w:val="28"/>
          <w:lang w:bidi="en-US"/>
        </w:rPr>
        <w:t xml:space="preserve"> результаты</w:t>
      </w:r>
      <w:r w:rsidRPr="00173835">
        <w:rPr>
          <w:rFonts w:ascii="Times New Roman" w:eastAsia="Times New Roman" w:hAnsi="Times New Roman" w:cs="Times New Roman"/>
          <w:color w:val="404040" w:themeColor="text1" w:themeTint="BF"/>
          <w:sz w:val="28"/>
          <w:szCs w:val="28"/>
          <w:lang w:bidi="en-US"/>
        </w:rPr>
        <w:t xml:space="preserve"> включают в себя освоенные уча</w:t>
      </w:r>
      <w:r w:rsidRPr="00173835">
        <w:rPr>
          <w:rFonts w:ascii="Times New Roman" w:eastAsia="Times New Roman" w:hAnsi="Times New Roman" w:cs="Times New Roman"/>
          <w:color w:val="404040" w:themeColor="text1" w:themeTint="BF"/>
          <w:sz w:val="28"/>
          <w:szCs w:val="28"/>
          <w:lang w:bidi="en-US"/>
        </w:rPr>
        <w:softHyphen/>
        <w:t xml:space="preserve">щимися </w:t>
      </w:r>
      <w:proofErr w:type="spellStart"/>
      <w:r w:rsidRPr="00173835">
        <w:rPr>
          <w:rFonts w:ascii="Times New Roman" w:eastAsia="Times New Roman" w:hAnsi="Times New Roman" w:cs="Times New Roman"/>
          <w:color w:val="404040" w:themeColor="text1" w:themeTint="BF"/>
          <w:sz w:val="28"/>
          <w:szCs w:val="28"/>
          <w:lang w:bidi="en-US"/>
        </w:rPr>
        <w:t>межпредметные</w:t>
      </w:r>
      <w:proofErr w:type="spellEnd"/>
      <w:r w:rsidRPr="00173835">
        <w:rPr>
          <w:rFonts w:ascii="Times New Roman" w:eastAsia="Times New Roman" w:hAnsi="Times New Roman" w:cs="Times New Roman"/>
          <w:color w:val="404040" w:themeColor="text1" w:themeTint="BF"/>
          <w:sz w:val="28"/>
          <w:szCs w:val="28"/>
          <w:lang w:bidi="en-US"/>
        </w:rPr>
        <w:t xml:space="preserve"> понятия и универсальные учебные дей</w:t>
      </w:r>
      <w:r w:rsidRPr="00173835">
        <w:rPr>
          <w:rFonts w:ascii="Times New Roman" w:eastAsia="Times New Roman" w:hAnsi="Times New Roman" w:cs="Times New Roman"/>
          <w:color w:val="404040" w:themeColor="text1" w:themeTint="BF"/>
          <w:sz w:val="28"/>
          <w:szCs w:val="28"/>
          <w:lang w:bidi="en-US"/>
        </w:rPr>
        <w:softHyphen/>
        <w:t>ствия (познавательные, коммуникативные, регулятивные), спо</w:t>
      </w:r>
      <w:r w:rsidRPr="00173835">
        <w:rPr>
          <w:rFonts w:ascii="Times New Roman" w:eastAsia="Times New Roman" w:hAnsi="Times New Roman" w:cs="Times New Roman"/>
          <w:color w:val="404040" w:themeColor="text1" w:themeTint="BF"/>
          <w:sz w:val="28"/>
          <w:szCs w:val="28"/>
          <w:lang w:bidi="en-US"/>
        </w:rPr>
        <w:softHyphen/>
        <w:t>собность использования этих действий в познавательной и со</w:t>
      </w:r>
      <w:r w:rsidRPr="00173835">
        <w:rPr>
          <w:rFonts w:ascii="Times New Roman" w:eastAsia="Times New Roman" w:hAnsi="Times New Roman" w:cs="Times New Roman"/>
          <w:color w:val="404040" w:themeColor="text1" w:themeTint="BF"/>
          <w:sz w:val="28"/>
          <w:szCs w:val="28"/>
          <w:lang w:bidi="en-US"/>
        </w:rPr>
        <w:softHyphen/>
        <w:t xml:space="preserve">циальной практике. К </w:t>
      </w:r>
      <w:proofErr w:type="spellStart"/>
      <w:r w:rsidRPr="00173835">
        <w:rPr>
          <w:rFonts w:ascii="Times New Roman" w:eastAsia="Times New Roman" w:hAnsi="Times New Roman" w:cs="Times New Roman"/>
          <w:color w:val="404040" w:themeColor="text1" w:themeTint="BF"/>
          <w:sz w:val="28"/>
          <w:szCs w:val="28"/>
          <w:lang w:bidi="en-US"/>
        </w:rPr>
        <w:t>метапредметным</w:t>
      </w:r>
      <w:proofErr w:type="spellEnd"/>
      <w:r w:rsidRPr="00173835">
        <w:rPr>
          <w:rFonts w:ascii="Times New Roman" w:eastAsia="Times New Roman" w:hAnsi="Times New Roman" w:cs="Times New Roman"/>
          <w:color w:val="404040" w:themeColor="text1" w:themeTint="BF"/>
          <w:sz w:val="28"/>
          <w:szCs w:val="28"/>
          <w:lang w:bidi="en-US"/>
        </w:rPr>
        <w:t xml:space="preserve"> результатам относятся такие способности и умения, как самостоятельность в плани</w:t>
      </w:r>
      <w:r w:rsidRPr="00173835">
        <w:rPr>
          <w:rFonts w:ascii="Times New Roman" w:eastAsia="Times New Roman" w:hAnsi="Times New Roman" w:cs="Times New Roman"/>
          <w:color w:val="404040" w:themeColor="text1" w:themeTint="BF"/>
          <w:sz w:val="28"/>
          <w:szCs w:val="28"/>
          <w:lang w:bidi="en-US"/>
        </w:rPr>
        <w:softHyphen/>
        <w:t>ровании и осуществлении учебной, физкультурной и спортив</w:t>
      </w:r>
      <w:r w:rsidRPr="00173835">
        <w:rPr>
          <w:rFonts w:ascii="Times New Roman" w:eastAsia="Times New Roman" w:hAnsi="Times New Roman" w:cs="Times New Roman"/>
          <w:color w:val="404040" w:themeColor="text1" w:themeTint="BF"/>
          <w:sz w:val="28"/>
          <w:szCs w:val="28"/>
          <w:lang w:bidi="en-US"/>
        </w:rPr>
        <w:softHyphen/>
        <w:t>ной деятельности, организация сотрудничества со сверстниками и педагогами, способность к построению индивидуальной обра</w:t>
      </w:r>
      <w:r w:rsidRPr="00173835">
        <w:rPr>
          <w:rFonts w:ascii="Times New Roman" w:eastAsia="Times New Roman" w:hAnsi="Times New Roman" w:cs="Times New Roman"/>
          <w:color w:val="404040" w:themeColor="text1" w:themeTint="BF"/>
          <w:sz w:val="28"/>
          <w:szCs w:val="28"/>
          <w:lang w:bidi="en-US"/>
        </w:rPr>
        <w:softHyphen/>
        <w:t>зовательной программы, владение навыками учебно-исследова</w:t>
      </w:r>
      <w:r w:rsidRPr="00173835">
        <w:rPr>
          <w:rFonts w:ascii="Times New Roman" w:eastAsia="Times New Roman" w:hAnsi="Times New Roman" w:cs="Times New Roman"/>
          <w:color w:val="404040" w:themeColor="text1" w:themeTint="BF"/>
          <w:sz w:val="28"/>
          <w:szCs w:val="28"/>
          <w:lang w:bidi="en-US"/>
        </w:rPr>
        <w:softHyphen/>
        <w:t>тельской и социальной деятельности.</w:t>
      </w:r>
    </w:p>
    <w:p w:rsidR="004E3CF1" w:rsidRDefault="00946B22" w:rsidP="004E3CF1">
      <w:pPr>
        <w:jc w:val="both"/>
      </w:pPr>
      <w:bookmarkStart w:id="2" w:name="bookmark14"/>
      <w:proofErr w:type="spellStart"/>
      <w:r w:rsidRPr="00E31E23">
        <w:rPr>
          <w:rFonts w:ascii="Times New Roman" w:eastAsia="Times New Roman" w:hAnsi="Times New Roman" w:cs="Times New Roman"/>
          <w:b/>
          <w:color w:val="404040" w:themeColor="text1" w:themeTint="BF"/>
          <w:sz w:val="28"/>
          <w:szCs w:val="28"/>
          <w:lang w:bidi="en-US"/>
        </w:rPr>
        <w:t>Предметныерезультаты</w:t>
      </w:r>
      <w:bookmarkEnd w:id="2"/>
      <w:proofErr w:type="spellEnd"/>
    </w:p>
    <w:p w:rsidR="004E3CF1" w:rsidRDefault="004E3CF1" w:rsidP="004E3CF1">
      <w:pPr>
        <w:jc w:val="both"/>
        <w:rPr>
          <w:rFonts w:ascii="Times New Roman" w:eastAsia="Times New Roman" w:hAnsi="Times New Roman" w:cs="Times New Roman"/>
          <w:b/>
          <w:color w:val="404040" w:themeColor="text1" w:themeTint="BF"/>
          <w:sz w:val="28"/>
          <w:szCs w:val="28"/>
          <w:lang w:bidi="en-US"/>
        </w:rPr>
      </w:pPr>
      <w:r>
        <w:t xml:space="preserve">       -</w:t>
      </w:r>
      <w:r w:rsidRPr="004E3CF1">
        <w:rPr>
          <w:rFonts w:ascii="Times New Roman" w:eastAsia="Times New Roman" w:hAnsi="Times New Roman" w:cs="Times New Roman"/>
          <w:color w:val="404040" w:themeColor="text1" w:themeTint="BF"/>
          <w:sz w:val="28"/>
          <w:szCs w:val="28"/>
          <w:lang w:bidi="en-US"/>
        </w:rPr>
        <w:t>школьник может приобрести опыт использования разнообразных игр для подготовки к выполнению нормативов ГТО, для своего физического развития, для начала регулярных занятий по избранному виду спорта; может приобрести опыт по организации и проведению комплексных массовых спортивных сорев</w:t>
      </w:r>
      <w:r>
        <w:rPr>
          <w:rFonts w:ascii="Times New Roman" w:eastAsia="Times New Roman" w:hAnsi="Times New Roman" w:cs="Times New Roman"/>
          <w:color w:val="404040" w:themeColor="text1" w:themeTint="BF"/>
          <w:sz w:val="28"/>
          <w:szCs w:val="28"/>
          <w:lang w:bidi="en-US"/>
        </w:rPr>
        <w:t xml:space="preserve">нований «команда- класс», </w:t>
      </w:r>
      <w:proofErr w:type="spellStart"/>
      <w:r>
        <w:rPr>
          <w:rFonts w:ascii="Times New Roman" w:eastAsia="Times New Roman" w:hAnsi="Times New Roman" w:cs="Times New Roman"/>
          <w:color w:val="404040" w:themeColor="text1" w:themeTint="BF"/>
          <w:sz w:val="28"/>
          <w:szCs w:val="28"/>
          <w:lang w:bidi="en-US"/>
        </w:rPr>
        <w:t>спори</w:t>
      </w:r>
      <w:r w:rsidR="00995944">
        <w:rPr>
          <w:rFonts w:ascii="Times New Roman" w:eastAsia="Times New Roman" w:hAnsi="Times New Roman" w:cs="Times New Roman"/>
          <w:color w:val="404040" w:themeColor="text1" w:themeTint="BF"/>
          <w:sz w:val="28"/>
          <w:szCs w:val="28"/>
          <w:lang w:bidi="en-US"/>
        </w:rPr>
        <w:t>гр</w:t>
      </w:r>
      <w:proofErr w:type="gramStart"/>
      <w:r w:rsidR="00995944">
        <w:rPr>
          <w:rFonts w:ascii="Times New Roman" w:eastAsia="Times New Roman" w:hAnsi="Times New Roman" w:cs="Times New Roman"/>
          <w:color w:val="404040" w:themeColor="text1" w:themeTint="BF"/>
          <w:sz w:val="28"/>
          <w:szCs w:val="28"/>
          <w:lang w:bidi="en-US"/>
        </w:rPr>
        <w:t>,э</w:t>
      </w:r>
      <w:proofErr w:type="gramEnd"/>
      <w:r w:rsidR="00995944">
        <w:rPr>
          <w:rFonts w:ascii="Times New Roman" w:eastAsia="Times New Roman" w:hAnsi="Times New Roman" w:cs="Times New Roman"/>
          <w:color w:val="404040" w:themeColor="text1" w:themeTint="BF"/>
          <w:sz w:val="28"/>
          <w:szCs w:val="28"/>
          <w:lang w:bidi="en-US"/>
        </w:rPr>
        <w:t>стафет</w:t>
      </w:r>
      <w:proofErr w:type="spellEnd"/>
      <w:r w:rsidR="00995944">
        <w:rPr>
          <w:rFonts w:ascii="Times New Roman" w:eastAsia="Times New Roman" w:hAnsi="Times New Roman" w:cs="Times New Roman"/>
          <w:color w:val="404040" w:themeColor="text1" w:themeTint="BF"/>
          <w:sz w:val="28"/>
          <w:szCs w:val="28"/>
          <w:lang w:bidi="en-US"/>
        </w:rPr>
        <w:t xml:space="preserve"> </w:t>
      </w:r>
      <w:r w:rsidRPr="004E3CF1">
        <w:rPr>
          <w:rFonts w:ascii="Times New Roman" w:eastAsia="Times New Roman" w:hAnsi="Times New Roman" w:cs="Times New Roman"/>
          <w:color w:val="404040" w:themeColor="text1" w:themeTint="BF"/>
          <w:sz w:val="28"/>
          <w:szCs w:val="28"/>
          <w:lang w:bidi="en-US"/>
        </w:rPr>
        <w:t>может приобрести опыт социального взаимодействия в процессе проведения различных мероприятий по подготовке и выполнению норм комплекса ГТО.</w:t>
      </w:r>
    </w:p>
    <w:p w:rsidR="004E3CF1" w:rsidRPr="004E3CF1" w:rsidRDefault="004E3CF1" w:rsidP="00E31E23">
      <w:pPr>
        <w:jc w:val="both"/>
        <w:rPr>
          <w:rFonts w:ascii="Times New Roman" w:eastAsia="Times New Roman" w:hAnsi="Times New Roman" w:cs="Times New Roman"/>
          <w:color w:val="404040" w:themeColor="text1" w:themeTint="BF"/>
          <w:sz w:val="28"/>
          <w:szCs w:val="28"/>
          <w:lang w:bidi="en-US"/>
        </w:rPr>
      </w:pPr>
      <w:r>
        <w:t xml:space="preserve">    -</w:t>
      </w:r>
      <w:r w:rsidRPr="004E3CF1">
        <w:rPr>
          <w:rFonts w:ascii="Times New Roman" w:eastAsia="Times New Roman" w:hAnsi="Times New Roman" w:cs="Times New Roman"/>
          <w:color w:val="404040" w:themeColor="text1" w:themeTint="BF"/>
          <w:sz w:val="28"/>
          <w:szCs w:val="28"/>
          <w:lang w:bidi="en-US"/>
        </w:rPr>
        <w:t>формирование ценностного отношения к своему здоровью и внутреннему миру, к формированию телесной, двигательной и спортивной культуры; формирование положительного отношения к физкультурно-спортивной деятельности, к комплексу ГТО, к использованию разнообразных подвижных и спортивных игр для всестороннего развития личности.</w:t>
      </w:r>
    </w:p>
    <w:p w:rsidR="00946B22" w:rsidRPr="00173835" w:rsidRDefault="00E31E23" w:rsidP="00E31E23">
      <w:pPr>
        <w:tabs>
          <w:tab w:val="left" w:pos="1134"/>
        </w:tabs>
        <w:contextualSpacing/>
        <w:jc w:val="both"/>
        <w:rPr>
          <w:rFonts w:ascii="Times New Roman" w:eastAsia="Times New Roman" w:hAnsi="Times New Roman" w:cs="Times New Roman"/>
          <w:color w:val="404040" w:themeColor="text1" w:themeTint="BF"/>
          <w:sz w:val="28"/>
          <w:szCs w:val="28"/>
          <w:lang w:bidi="en-US"/>
        </w:rPr>
      </w:pPr>
      <w:r>
        <w:rPr>
          <w:rFonts w:ascii="Times New Roman" w:eastAsia="Times New Roman" w:hAnsi="Times New Roman" w:cs="Times New Roman"/>
          <w:color w:val="404040" w:themeColor="text1" w:themeTint="BF"/>
          <w:sz w:val="28"/>
          <w:szCs w:val="28"/>
          <w:lang w:bidi="en-US"/>
        </w:rPr>
        <w:t xml:space="preserve">   -</w:t>
      </w:r>
      <w:r w:rsidR="00946B22" w:rsidRPr="00173835">
        <w:rPr>
          <w:rFonts w:ascii="Times New Roman" w:eastAsia="Times New Roman" w:hAnsi="Times New Roman" w:cs="Times New Roman"/>
          <w:color w:val="404040" w:themeColor="text1" w:themeTint="BF"/>
          <w:sz w:val="28"/>
          <w:szCs w:val="28"/>
          <w:lang w:bidi="en-US"/>
        </w:rPr>
        <w:t>умение использовать разнообразные виды и формы физ</w:t>
      </w:r>
      <w:r w:rsidR="00946B22" w:rsidRPr="00173835">
        <w:rPr>
          <w:rFonts w:ascii="Times New Roman" w:eastAsia="Times New Roman" w:hAnsi="Times New Roman" w:cs="Times New Roman"/>
          <w:color w:val="404040" w:themeColor="text1" w:themeTint="BF"/>
          <w:sz w:val="28"/>
          <w:szCs w:val="28"/>
          <w:lang w:bidi="en-US"/>
        </w:rPr>
        <w:softHyphen/>
        <w:t>культурной деятельности для организации здорового образа жиз</w:t>
      </w:r>
      <w:r w:rsidR="00946B22" w:rsidRPr="00173835">
        <w:rPr>
          <w:rFonts w:ascii="Times New Roman" w:eastAsia="Times New Roman" w:hAnsi="Times New Roman" w:cs="Times New Roman"/>
          <w:color w:val="404040" w:themeColor="text1" w:themeTint="BF"/>
          <w:sz w:val="28"/>
          <w:szCs w:val="28"/>
          <w:lang w:bidi="en-US"/>
        </w:rPr>
        <w:softHyphen/>
        <w:t>ни, активного отдыха и досуга;</w:t>
      </w:r>
    </w:p>
    <w:p w:rsidR="00946B22" w:rsidRPr="00173835" w:rsidRDefault="00E31E23" w:rsidP="00E31E23">
      <w:pPr>
        <w:tabs>
          <w:tab w:val="left" w:pos="1134"/>
        </w:tabs>
        <w:contextualSpacing/>
        <w:jc w:val="both"/>
        <w:rPr>
          <w:rFonts w:ascii="Times New Roman" w:eastAsia="Times New Roman" w:hAnsi="Times New Roman" w:cs="Times New Roman"/>
          <w:color w:val="404040" w:themeColor="text1" w:themeTint="BF"/>
          <w:sz w:val="28"/>
          <w:szCs w:val="28"/>
          <w:lang w:bidi="en-US"/>
        </w:rPr>
      </w:pPr>
      <w:r>
        <w:rPr>
          <w:rFonts w:ascii="Times New Roman" w:eastAsia="Times New Roman" w:hAnsi="Times New Roman" w:cs="Times New Roman"/>
          <w:color w:val="404040" w:themeColor="text1" w:themeTint="BF"/>
          <w:sz w:val="28"/>
          <w:szCs w:val="28"/>
          <w:lang w:bidi="en-US"/>
        </w:rPr>
        <w:t xml:space="preserve">   -</w:t>
      </w:r>
      <w:r w:rsidR="00946B22" w:rsidRPr="00173835">
        <w:rPr>
          <w:rFonts w:ascii="Times New Roman" w:eastAsia="Times New Roman" w:hAnsi="Times New Roman" w:cs="Times New Roman"/>
          <w:color w:val="404040" w:themeColor="text1" w:themeTint="BF"/>
          <w:sz w:val="28"/>
          <w:szCs w:val="28"/>
          <w:lang w:bidi="en-US"/>
        </w:rPr>
        <w:t>овладение современными методиками укрепления и сохра</w:t>
      </w:r>
      <w:r w:rsidR="00946B22" w:rsidRPr="00173835">
        <w:rPr>
          <w:rFonts w:ascii="Times New Roman" w:eastAsia="Times New Roman" w:hAnsi="Times New Roman" w:cs="Times New Roman"/>
          <w:color w:val="404040" w:themeColor="text1" w:themeTint="BF"/>
          <w:sz w:val="28"/>
          <w:szCs w:val="28"/>
          <w:lang w:bidi="en-US"/>
        </w:rPr>
        <w:softHyphen/>
        <w:t>нения здоровья, поддержания работоспособности, профилактики заболеваний;</w:t>
      </w:r>
    </w:p>
    <w:p w:rsidR="00946B22" w:rsidRPr="00173835" w:rsidRDefault="00E31E23" w:rsidP="00E31E23">
      <w:pPr>
        <w:tabs>
          <w:tab w:val="left" w:pos="1134"/>
        </w:tabs>
        <w:contextualSpacing/>
        <w:jc w:val="both"/>
        <w:rPr>
          <w:rFonts w:ascii="Times New Roman" w:eastAsia="Times New Roman" w:hAnsi="Times New Roman" w:cs="Times New Roman"/>
          <w:color w:val="404040" w:themeColor="text1" w:themeTint="BF"/>
          <w:sz w:val="28"/>
          <w:szCs w:val="28"/>
          <w:lang w:bidi="en-US"/>
        </w:rPr>
      </w:pPr>
      <w:r>
        <w:rPr>
          <w:rFonts w:ascii="Times New Roman" w:eastAsia="Times New Roman" w:hAnsi="Times New Roman" w:cs="Times New Roman"/>
          <w:color w:val="404040" w:themeColor="text1" w:themeTint="BF"/>
          <w:sz w:val="28"/>
          <w:szCs w:val="28"/>
          <w:lang w:bidi="en-US"/>
        </w:rPr>
        <w:t xml:space="preserve">   -</w:t>
      </w:r>
      <w:r w:rsidR="00946B22" w:rsidRPr="00173835">
        <w:rPr>
          <w:rFonts w:ascii="Times New Roman" w:eastAsia="Times New Roman" w:hAnsi="Times New Roman" w:cs="Times New Roman"/>
          <w:color w:val="404040" w:themeColor="text1" w:themeTint="BF"/>
          <w:sz w:val="28"/>
          <w:szCs w:val="28"/>
          <w:lang w:bidi="en-US"/>
        </w:rPr>
        <w:t>овладение способами контроля индивидуальных показате</w:t>
      </w:r>
      <w:r w:rsidR="00946B22" w:rsidRPr="00173835">
        <w:rPr>
          <w:rFonts w:ascii="Times New Roman" w:eastAsia="Times New Roman" w:hAnsi="Times New Roman" w:cs="Times New Roman"/>
          <w:color w:val="404040" w:themeColor="text1" w:themeTint="BF"/>
          <w:sz w:val="28"/>
          <w:szCs w:val="28"/>
          <w:lang w:bidi="en-US"/>
        </w:rPr>
        <w:softHyphen/>
        <w:t>лей здоровья, умственной и физической работоспособности, фи</w:t>
      </w:r>
      <w:r w:rsidR="00946B22" w:rsidRPr="00173835">
        <w:rPr>
          <w:rFonts w:ascii="Times New Roman" w:eastAsia="Times New Roman" w:hAnsi="Times New Roman" w:cs="Times New Roman"/>
          <w:color w:val="404040" w:themeColor="text1" w:themeTint="BF"/>
          <w:sz w:val="28"/>
          <w:szCs w:val="28"/>
          <w:lang w:bidi="en-US"/>
        </w:rPr>
        <w:softHyphen/>
        <w:t>зического развития и физических качеств;</w:t>
      </w:r>
    </w:p>
    <w:p w:rsidR="00946B22" w:rsidRPr="00173835" w:rsidRDefault="00E31E23" w:rsidP="00E31E23">
      <w:pPr>
        <w:tabs>
          <w:tab w:val="left" w:pos="1134"/>
        </w:tabs>
        <w:contextualSpacing/>
        <w:jc w:val="both"/>
        <w:rPr>
          <w:rFonts w:ascii="Times New Roman" w:eastAsia="Times New Roman" w:hAnsi="Times New Roman" w:cs="Times New Roman"/>
          <w:color w:val="404040" w:themeColor="text1" w:themeTint="BF"/>
          <w:sz w:val="28"/>
          <w:szCs w:val="28"/>
          <w:lang w:bidi="en-US"/>
        </w:rPr>
      </w:pPr>
      <w:r>
        <w:rPr>
          <w:rFonts w:ascii="Times New Roman" w:eastAsia="Times New Roman" w:hAnsi="Times New Roman" w:cs="Times New Roman"/>
          <w:color w:val="404040" w:themeColor="text1" w:themeTint="BF"/>
          <w:sz w:val="28"/>
          <w:szCs w:val="28"/>
          <w:lang w:bidi="en-US"/>
        </w:rPr>
        <w:t xml:space="preserve">   -</w:t>
      </w:r>
      <w:r w:rsidR="00946B22" w:rsidRPr="00173835">
        <w:rPr>
          <w:rFonts w:ascii="Times New Roman" w:eastAsia="Times New Roman" w:hAnsi="Times New Roman" w:cs="Times New Roman"/>
          <w:color w:val="404040" w:themeColor="text1" w:themeTint="BF"/>
          <w:sz w:val="28"/>
          <w:szCs w:val="28"/>
          <w:lang w:bidi="en-US"/>
        </w:rPr>
        <w:t>владение физическими упражнениями разной функциональ</w:t>
      </w:r>
      <w:r w:rsidR="00946B22" w:rsidRPr="00173835">
        <w:rPr>
          <w:rFonts w:ascii="Times New Roman" w:eastAsia="Times New Roman" w:hAnsi="Times New Roman" w:cs="Times New Roman"/>
          <w:color w:val="404040" w:themeColor="text1" w:themeTint="BF"/>
          <w:sz w:val="28"/>
          <w:szCs w:val="28"/>
          <w:lang w:bidi="en-US"/>
        </w:rPr>
        <w:softHyphen/>
        <w:t>ной направленности, использование их в режиме учебной и производственной деятельности с целью профилактики переутомле</w:t>
      </w:r>
      <w:r w:rsidR="00946B22" w:rsidRPr="00173835">
        <w:rPr>
          <w:rFonts w:ascii="Times New Roman" w:eastAsia="Times New Roman" w:hAnsi="Times New Roman" w:cs="Times New Roman"/>
          <w:color w:val="404040" w:themeColor="text1" w:themeTint="BF"/>
          <w:sz w:val="28"/>
          <w:szCs w:val="28"/>
          <w:lang w:bidi="en-US"/>
        </w:rPr>
        <w:softHyphen/>
        <w:t>ния и сохранения высокой работоспособности;</w:t>
      </w:r>
    </w:p>
    <w:p w:rsidR="00946B22" w:rsidRPr="00173835" w:rsidRDefault="00E31E23" w:rsidP="00E31E23">
      <w:pPr>
        <w:tabs>
          <w:tab w:val="left" w:pos="1134"/>
        </w:tabs>
        <w:contextualSpacing/>
        <w:jc w:val="both"/>
        <w:rPr>
          <w:rFonts w:ascii="Times New Roman" w:eastAsia="Times New Roman" w:hAnsi="Times New Roman" w:cs="Times New Roman"/>
          <w:color w:val="404040" w:themeColor="text1" w:themeTint="BF"/>
          <w:sz w:val="28"/>
          <w:szCs w:val="28"/>
          <w:lang w:bidi="en-US"/>
        </w:rPr>
      </w:pPr>
      <w:r>
        <w:rPr>
          <w:rFonts w:ascii="Times New Roman" w:eastAsia="Times New Roman" w:hAnsi="Times New Roman" w:cs="Times New Roman"/>
          <w:color w:val="404040" w:themeColor="text1" w:themeTint="BF"/>
          <w:sz w:val="28"/>
          <w:szCs w:val="28"/>
          <w:lang w:bidi="en-US"/>
        </w:rPr>
        <w:t xml:space="preserve">   -</w:t>
      </w:r>
      <w:r w:rsidR="00946B22" w:rsidRPr="00173835">
        <w:rPr>
          <w:rFonts w:ascii="Times New Roman" w:eastAsia="Times New Roman" w:hAnsi="Times New Roman" w:cs="Times New Roman"/>
          <w:color w:val="404040" w:themeColor="text1" w:themeTint="BF"/>
          <w:sz w:val="28"/>
          <w:szCs w:val="28"/>
          <w:lang w:bidi="en-US"/>
        </w:rPr>
        <w:t>производственной деятельности с целью профилактики переутомле</w:t>
      </w:r>
      <w:r w:rsidR="00946B22" w:rsidRPr="00173835">
        <w:rPr>
          <w:rFonts w:ascii="Times New Roman" w:eastAsia="Times New Roman" w:hAnsi="Times New Roman" w:cs="Times New Roman"/>
          <w:color w:val="404040" w:themeColor="text1" w:themeTint="BF"/>
          <w:sz w:val="28"/>
          <w:szCs w:val="28"/>
          <w:lang w:bidi="en-US"/>
        </w:rPr>
        <w:softHyphen/>
        <w:t>ния и сохранения высокой работоспособности;</w:t>
      </w:r>
    </w:p>
    <w:p w:rsidR="00946B22" w:rsidRPr="00173835" w:rsidRDefault="00E31E23" w:rsidP="00E31E23">
      <w:pPr>
        <w:tabs>
          <w:tab w:val="left" w:pos="993"/>
        </w:tabs>
        <w:contextualSpacing/>
        <w:jc w:val="both"/>
        <w:rPr>
          <w:rFonts w:ascii="Times New Roman" w:eastAsia="Times New Roman" w:hAnsi="Times New Roman" w:cs="Times New Roman"/>
          <w:color w:val="404040" w:themeColor="text1" w:themeTint="BF"/>
          <w:sz w:val="28"/>
          <w:szCs w:val="28"/>
          <w:lang w:bidi="en-US"/>
        </w:rPr>
      </w:pPr>
      <w:r>
        <w:rPr>
          <w:rFonts w:ascii="Times New Roman" w:eastAsia="Times New Roman" w:hAnsi="Times New Roman" w:cs="Times New Roman"/>
          <w:color w:val="404040" w:themeColor="text1" w:themeTint="BF"/>
          <w:sz w:val="28"/>
          <w:szCs w:val="28"/>
          <w:lang w:bidi="en-US"/>
        </w:rPr>
        <w:t xml:space="preserve">   -</w:t>
      </w:r>
      <w:r w:rsidR="00946B22" w:rsidRPr="00173835">
        <w:rPr>
          <w:rFonts w:ascii="Times New Roman" w:eastAsia="Times New Roman" w:hAnsi="Times New Roman" w:cs="Times New Roman"/>
          <w:color w:val="404040" w:themeColor="text1" w:themeTint="BF"/>
          <w:sz w:val="28"/>
          <w:szCs w:val="28"/>
          <w:lang w:bidi="en-US"/>
        </w:rPr>
        <w:t>овладение техническими приёмами и двигательными дейст</w:t>
      </w:r>
      <w:r w:rsidR="00946B22" w:rsidRPr="00173835">
        <w:rPr>
          <w:rFonts w:ascii="Times New Roman" w:eastAsia="Times New Roman" w:hAnsi="Times New Roman" w:cs="Times New Roman"/>
          <w:color w:val="404040" w:themeColor="text1" w:themeTint="BF"/>
          <w:sz w:val="28"/>
          <w:szCs w:val="28"/>
          <w:lang w:bidi="en-US"/>
        </w:rPr>
        <w:softHyphen/>
        <w:t>виями базовых видов спорта с помощью их активного примене</w:t>
      </w:r>
      <w:r w:rsidR="00946B22" w:rsidRPr="00173835">
        <w:rPr>
          <w:rFonts w:ascii="Times New Roman" w:eastAsia="Times New Roman" w:hAnsi="Times New Roman" w:cs="Times New Roman"/>
          <w:color w:val="404040" w:themeColor="text1" w:themeTint="BF"/>
          <w:sz w:val="28"/>
          <w:szCs w:val="28"/>
          <w:lang w:bidi="en-US"/>
        </w:rPr>
        <w:softHyphen/>
        <w:t>ния в игровой и соревновательной деятельности.</w:t>
      </w:r>
    </w:p>
    <w:p w:rsidR="00946B22" w:rsidRPr="00173835" w:rsidRDefault="00946B22" w:rsidP="00E31E23">
      <w:pPr>
        <w:jc w:val="both"/>
        <w:rPr>
          <w:rFonts w:ascii="Times New Roman" w:eastAsia="Times New Roman" w:hAnsi="Times New Roman" w:cs="Times New Roman"/>
          <w:color w:val="404040" w:themeColor="text1" w:themeTint="BF"/>
          <w:sz w:val="28"/>
          <w:szCs w:val="28"/>
          <w:lang w:bidi="en-US"/>
        </w:rPr>
      </w:pPr>
      <w:r w:rsidRPr="00173835">
        <w:rPr>
          <w:rFonts w:ascii="Times New Roman" w:eastAsia="Times New Roman" w:hAnsi="Times New Roman" w:cs="Times New Roman"/>
          <w:color w:val="404040" w:themeColor="text1" w:themeTint="BF"/>
          <w:sz w:val="28"/>
          <w:szCs w:val="28"/>
          <w:lang w:bidi="en-US"/>
        </w:rPr>
        <w:t>На основании полученных знаний учащиеся должны уметь объяснять:</w:t>
      </w:r>
    </w:p>
    <w:p w:rsidR="00946B22" w:rsidRPr="00173835" w:rsidRDefault="00173835" w:rsidP="00E31E23">
      <w:pPr>
        <w:jc w:val="both"/>
        <w:rPr>
          <w:rFonts w:ascii="Times New Roman" w:eastAsia="Times New Roman" w:hAnsi="Times New Roman" w:cs="Times New Roman"/>
          <w:color w:val="404040" w:themeColor="text1" w:themeTint="BF"/>
          <w:sz w:val="28"/>
          <w:szCs w:val="28"/>
          <w:lang w:bidi="en-US"/>
        </w:rPr>
      </w:pPr>
      <w:r>
        <w:rPr>
          <w:rFonts w:ascii="Times New Roman" w:eastAsia="Times New Roman" w:hAnsi="Times New Roman" w:cs="Times New Roman"/>
          <w:color w:val="404040" w:themeColor="text1" w:themeTint="BF"/>
          <w:sz w:val="28"/>
          <w:szCs w:val="28"/>
          <w:lang w:bidi="en-US"/>
        </w:rPr>
        <w:t>-</w:t>
      </w:r>
      <w:r w:rsidR="00946B22" w:rsidRPr="00173835">
        <w:rPr>
          <w:rFonts w:ascii="Times New Roman" w:eastAsia="Times New Roman" w:hAnsi="Times New Roman" w:cs="Times New Roman"/>
          <w:color w:val="404040" w:themeColor="text1" w:themeTint="BF"/>
          <w:sz w:val="28"/>
          <w:szCs w:val="28"/>
          <w:lang w:bidi="en-US"/>
        </w:rPr>
        <w:t>рол</w:t>
      </w:r>
      <w:r w:rsidR="00285CBD" w:rsidRPr="00173835">
        <w:rPr>
          <w:rFonts w:ascii="Times New Roman" w:eastAsia="Times New Roman" w:hAnsi="Times New Roman" w:cs="Times New Roman"/>
          <w:color w:val="404040" w:themeColor="text1" w:themeTint="BF"/>
          <w:sz w:val="28"/>
          <w:szCs w:val="28"/>
          <w:lang w:bidi="en-US"/>
        </w:rPr>
        <w:t xml:space="preserve">ь и значение физической подготовки </w:t>
      </w:r>
      <w:r w:rsidR="00946B22" w:rsidRPr="00173835">
        <w:rPr>
          <w:rFonts w:ascii="Times New Roman" w:eastAsia="Times New Roman" w:hAnsi="Times New Roman" w:cs="Times New Roman"/>
          <w:color w:val="404040" w:themeColor="text1" w:themeTint="BF"/>
          <w:sz w:val="28"/>
          <w:szCs w:val="28"/>
          <w:lang w:bidi="en-US"/>
        </w:rPr>
        <w:t xml:space="preserve"> в развитии общества и человека, цели и принципы современного олимпийского дви</w:t>
      </w:r>
      <w:r w:rsidR="00946B22" w:rsidRPr="00173835">
        <w:rPr>
          <w:rFonts w:ascii="Times New Roman" w:eastAsia="Times New Roman" w:hAnsi="Times New Roman" w:cs="Times New Roman"/>
          <w:color w:val="404040" w:themeColor="text1" w:themeTint="BF"/>
          <w:sz w:val="28"/>
          <w:szCs w:val="28"/>
          <w:lang w:bidi="en-US"/>
        </w:rPr>
        <w:softHyphen/>
        <w:t>жения, его роль и значение в современном мире, влияние на развитие массовой физической культуры и спорта высших до</w:t>
      </w:r>
      <w:r w:rsidR="00946B22" w:rsidRPr="00173835">
        <w:rPr>
          <w:rFonts w:ascii="Times New Roman" w:eastAsia="Times New Roman" w:hAnsi="Times New Roman" w:cs="Times New Roman"/>
          <w:color w:val="404040" w:themeColor="text1" w:themeTint="BF"/>
          <w:sz w:val="28"/>
          <w:szCs w:val="28"/>
          <w:lang w:bidi="en-US"/>
        </w:rPr>
        <w:softHyphen/>
        <w:t>стижений;</w:t>
      </w:r>
    </w:p>
    <w:p w:rsidR="00946B22" w:rsidRPr="00173835" w:rsidRDefault="00E31E23" w:rsidP="00E31E23">
      <w:pPr>
        <w:jc w:val="both"/>
        <w:rPr>
          <w:rFonts w:ascii="Times New Roman" w:eastAsia="Times New Roman" w:hAnsi="Times New Roman" w:cs="Times New Roman"/>
          <w:color w:val="404040" w:themeColor="text1" w:themeTint="BF"/>
          <w:sz w:val="28"/>
          <w:szCs w:val="28"/>
          <w:lang w:bidi="en-US"/>
        </w:rPr>
      </w:pPr>
      <w:r>
        <w:rPr>
          <w:rFonts w:ascii="Times New Roman" w:eastAsia="Times New Roman" w:hAnsi="Times New Roman" w:cs="Times New Roman"/>
          <w:color w:val="404040" w:themeColor="text1" w:themeTint="BF"/>
          <w:sz w:val="28"/>
          <w:szCs w:val="28"/>
          <w:lang w:bidi="en-US"/>
        </w:rPr>
        <w:t xml:space="preserve">   -</w:t>
      </w:r>
      <w:r w:rsidR="00946B22" w:rsidRPr="00173835">
        <w:rPr>
          <w:rFonts w:ascii="Times New Roman" w:eastAsia="Times New Roman" w:hAnsi="Times New Roman" w:cs="Times New Roman"/>
          <w:color w:val="404040" w:themeColor="text1" w:themeTint="BF"/>
          <w:sz w:val="28"/>
          <w:szCs w:val="28"/>
          <w:lang w:bidi="en-US"/>
        </w:rPr>
        <w:t>роль и значе</w:t>
      </w:r>
      <w:r w:rsidR="00285CBD" w:rsidRPr="00173835">
        <w:rPr>
          <w:rFonts w:ascii="Times New Roman" w:eastAsia="Times New Roman" w:hAnsi="Times New Roman" w:cs="Times New Roman"/>
          <w:color w:val="404040" w:themeColor="text1" w:themeTint="BF"/>
          <w:sz w:val="28"/>
          <w:szCs w:val="28"/>
          <w:lang w:bidi="en-US"/>
        </w:rPr>
        <w:t>ние занятий физической подготовкой</w:t>
      </w:r>
      <w:r w:rsidR="00946B22" w:rsidRPr="00173835">
        <w:rPr>
          <w:rFonts w:ascii="Times New Roman" w:eastAsia="Times New Roman" w:hAnsi="Times New Roman" w:cs="Times New Roman"/>
          <w:color w:val="404040" w:themeColor="text1" w:themeTint="BF"/>
          <w:sz w:val="28"/>
          <w:szCs w:val="28"/>
          <w:lang w:bidi="en-US"/>
        </w:rPr>
        <w:t xml:space="preserve"> в укрепле</w:t>
      </w:r>
      <w:r w:rsidR="00946B22" w:rsidRPr="00173835">
        <w:rPr>
          <w:rFonts w:ascii="Times New Roman" w:eastAsia="Times New Roman" w:hAnsi="Times New Roman" w:cs="Times New Roman"/>
          <w:color w:val="404040" w:themeColor="text1" w:themeTint="BF"/>
          <w:sz w:val="28"/>
          <w:szCs w:val="28"/>
          <w:lang w:bidi="en-US"/>
        </w:rPr>
        <w:softHyphen/>
        <w:t>нии здоровья человека, профилактике вредных привычек, веде</w:t>
      </w:r>
      <w:r w:rsidR="00946B22" w:rsidRPr="00173835">
        <w:rPr>
          <w:rFonts w:ascii="Times New Roman" w:eastAsia="Times New Roman" w:hAnsi="Times New Roman" w:cs="Times New Roman"/>
          <w:color w:val="404040" w:themeColor="text1" w:themeTint="BF"/>
          <w:sz w:val="28"/>
          <w:szCs w:val="28"/>
          <w:lang w:bidi="en-US"/>
        </w:rPr>
        <w:softHyphen/>
        <w:t>нии здорового образа жизни.</w:t>
      </w:r>
    </w:p>
    <w:p w:rsidR="00946B22" w:rsidRPr="00173835" w:rsidRDefault="00946B22" w:rsidP="00E31E23">
      <w:pPr>
        <w:jc w:val="both"/>
        <w:rPr>
          <w:rFonts w:ascii="Times New Roman" w:eastAsia="Times New Roman" w:hAnsi="Times New Roman" w:cs="Times New Roman"/>
          <w:color w:val="404040" w:themeColor="text1" w:themeTint="BF"/>
          <w:sz w:val="28"/>
          <w:szCs w:val="28"/>
          <w:lang w:bidi="en-US"/>
        </w:rPr>
      </w:pPr>
      <w:r w:rsidRPr="00173835">
        <w:rPr>
          <w:rFonts w:ascii="Times New Roman" w:eastAsia="Times New Roman" w:hAnsi="Times New Roman" w:cs="Times New Roman"/>
          <w:color w:val="404040" w:themeColor="text1" w:themeTint="BF"/>
          <w:sz w:val="28"/>
          <w:szCs w:val="28"/>
          <w:lang w:bidi="en-US"/>
        </w:rPr>
        <w:lastRenderedPageBreak/>
        <w:t>Характеризовать:</w:t>
      </w:r>
    </w:p>
    <w:p w:rsidR="00946B22" w:rsidRPr="00173835" w:rsidRDefault="00173835" w:rsidP="00E31E23">
      <w:pPr>
        <w:jc w:val="both"/>
        <w:rPr>
          <w:rFonts w:ascii="Times New Roman" w:eastAsia="Times New Roman" w:hAnsi="Times New Roman" w:cs="Times New Roman"/>
          <w:color w:val="404040" w:themeColor="text1" w:themeTint="BF"/>
          <w:sz w:val="28"/>
          <w:szCs w:val="28"/>
          <w:lang w:bidi="en-US"/>
        </w:rPr>
      </w:pPr>
      <w:r>
        <w:rPr>
          <w:rFonts w:ascii="Times New Roman" w:eastAsia="Times New Roman" w:hAnsi="Times New Roman" w:cs="Times New Roman"/>
          <w:color w:val="404040" w:themeColor="text1" w:themeTint="BF"/>
          <w:sz w:val="28"/>
          <w:szCs w:val="28"/>
          <w:lang w:bidi="en-US"/>
        </w:rPr>
        <w:t>-</w:t>
      </w:r>
      <w:r w:rsidR="00946B22" w:rsidRPr="00173835">
        <w:rPr>
          <w:rFonts w:ascii="Times New Roman" w:eastAsia="Times New Roman" w:hAnsi="Times New Roman" w:cs="Times New Roman"/>
          <w:color w:val="404040" w:themeColor="text1" w:themeTint="BF"/>
          <w:sz w:val="28"/>
          <w:szCs w:val="28"/>
          <w:lang w:bidi="en-US"/>
        </w:rPr>
        <w:t>индивидуальные особенности физического и психическо</w:t>
      </w:r>
      <w:r w:rsidR="00946B22" w:rsidRPr="00173835">
        <w:rPr>
          <w:rFonts w:ascii="Times New Roman" w:eastAsia="Times New Roman" w:hAnsi="Times New Roman" w:cs="Times New Roman"/>
          <w:color w:val="404040" w:themeColor="text1" w:themeTint="BF"/>
          <w:sz w:val="28"/>
          <w:szCs w:val="28"/>
          <w:lang w:bidi="en-US"/>
        </w:rPr>
        <w:softHyphen/>
        <w:t>го развития и их связь с регулярными занятиями физическими упражнениями;</w:t>
      </w:r>
    </w:p>
    <w:p w:rsidR="00946B22" w:rsidRPr="00173835" w:rsidRDefault="00173835" w:rsidP="00E31E23">
      <w:pPr>
        <w:jc w:val="both"/>
        <w:rPr>
          <w:rFonts w:ascii="Times New Roman" w:eastAsia="Times New Roman" w:hAnsi="Times New Roman" w:cs="Times New Roman"/>
          <w:color w:val="404040" w:themeColor="text1" w:themeTint="BF"/>
          <w:sz w:val="28"/>
          <w:szCs w:val="28"/>
          <w:lang w:bidi="en-US"/>
        </w:rPr>
      </w:pPr>
      <w:r>
        <w:rPr>
          <w:rFonts w:ascii="Times New Roman" w:eastAsia="Times New Roman" w:hAnsi="Times New Roman" w:cs="Times New Roman"/>
          <w:color w:val="404040" w:themeColor="text1" w:themeTint="BF"/>
          <w:sz w:val="28"/>
          <w:szCs w:val="28"/>
          <w:lang w:bidi="en-US"/>
        </w:rPr>
        <w:t>-</w:t>
      </w:r>
      <w:r w:rsidR="00946B22" w:rsidRPr="00173835">
        <w:rPr>
          <w:rFonts w:ascii="Times New Roman" w:eastAsia="Times New Roman" w:hAnsi="Times New Roman" w:cs="Times New Roman"/>
          <w:color w:val="404040" w:themeColor="text1" w:themeTint="BF"/>
          <w:sz w:val="28"/>
          <w:szCs w:val="28"/>
          <w:lang w:bidi="en-US"/>
        </w:rPr>
        <w:t>особенности форм внеурочных занятий физиче</w:t>
      </w:r>
      <w:r w:rsidR="00946B22" w:rsidRPr="00173835">
        <w:rPr>
          <w:rFonts w:ascii="Times New Roman" w:eastAsia="Times New Roman" w:hAnsi="Times New Roman" w:cs="Times New Roman"/>
          <w:color w:val="404040" w:themeColor="text1" w:themeTint="BF"/>
          <w:sz w:val="28"/>
          <w:szCs w:val="28"/>
          <w:lang w:bidi="en-US"/>
        </w:rPr>
        <w:softHyphen/>
        <w:t>скими упражнениями, основы их структуры, содержания и на</w:t>
      </w:r>
      <w:r w:rsidR="00946B22" w:rsidRPr="00173835">
        <w:rPr>
          <w:rFonts w:ascii="Times New Roman" w:eastAsia="Times New Roman" w:hAnsi="Times New Roman" w:cs="Times New Roman"/>
          <w:color w:val="404040" w:themeColor="text1" w:themeTint="BF"/>
          <w:sz w:val="28"/>
          <w:szCs w:val="28"/>
          <w:lang w:bidi="en-US"/>
        </w:rPr>
        <w:softHyphen/>
        <w:t>правленности;</w:t>
      </w:r>
    </w:p>
    <w:p w:rsidR="00DF6A7F" w:rsidRPr="00DF6A7F" w:rsidRDefault="00173835" w:rsidP="00DF6A7F">
      <w:pPr>
        <w:jc w:val="both"/>
        <w:rPr>
          <w:rFonts w:ascii="Times New Roman" w:eastAsia="Times New Roman" w:hAnsi="Times New Roman" w:cs="Times New Roman"/>
          <w:color w:val="404040" w:themeColor="text1" w:themeTint="BF"/>
          <w:sz w:val="28"/>
          <w:szCs w:val="28"/>
          <w:lang w:bidi="en-US"/>
        </w:rPr>
      </w:pPr>
      <w:r>
        <w:rPr>
          <w:rFonts w:ascii="Times New Roman" w:eastAsia="Times New Roman" w:hAnsi="Times New Roman" w:cs="Times New Roman"/>
          <w:color w:val="404040" w:themeColor="text1" w:themeTint="BF"/>
          <w:sz w:val="28"/>
          <w:szCs w:val="28"/>
          <w:lang w:bidi="en-US"/>
        </w:rPr>
        <w:t>-</w:t>
      </w:r>
      <w:r w:rsidR="00946B22" w:rsidRPr="00173835">
        <w:rPr>
          <w:rFonts w:ascii="Times New Roman" w:eastAsia="Times New Roman" w:hAnsi="Times New Roman" w:cs="Times New Roman"/>
          <w:color w:val="404040" w:themeColor="text1" w:themeTint="BF"/>
          <w:sz w:val="28"/>
          <w:szCs w:val="28"/>
          <w:lang w:bidi="en-US"/>
        </w:rPr>
        <w:t>особенности содержания и направленности различных си</w:t>
      </w:r>
      <w:r w:rsidR="00946B22" w:rsidRPr="00173835">
        <w:rPr>
          <w:rFonts w:ascii="Times New Roman" w:eastAsia="Times New Roman" w:hAnsi="Times New Roman" w:cs="Times New Roman"/>
          <w:color w:val="404040" w:themeColor="text1" w:themeTint="BF"/>
          <w:sz w:val="28"/>
          <w:szCs w:val="28"/>
          <w:lang w:bidi="en-US"/>
        </w:rPr>
        <w:softHyphen/>
        <w:t>стем физических упражнений, их оздоровительную и развиваю</w:t>
      </w:r>
      <w:r w:rsidR="00946B22" w:rsidRPr="00173835">
        <w:rPr>
          <w:rFonts w:ascii="Times New Roman" w:eastAsia="Times New Roman" w:hAnsi="Times New Roman" w:cs="Times New Roman"/>
          <w:color w:val="404040" w:themeColor="text1" w:themeTint="BF"/>
          <w:sz w:val="28"/>
          <w:szCs w:val="28"/>
          <w:lang w:bidi="en-US"/>
        </w:rPr>
        <w:softHyphen/>
        <w:t>щую эффективность.</w:t>
      </w:r>
    </w:p>
    <w:p w:rsidR="004F1EF9" w:rsidRDefault="004F1EF9" w:rsidP="005A30B2">
      <w:pPr>
        <w:rPr>
          <w:rFonts w:ascii="Times New Roman" w:hAnsi="Times New Roman" w:cs="Times New Roman"/>
          <w:color w:val="404040" w:themeColor="text1" w:themeTint="BF"/>
          <w:sz w:val="28"/>
          <w:szCs w:val="28"/>
        </w:rPr>
      </w:pPr>
    </w:p>
    <w:p w:rsidR="004F1EF9" w:rsidRDefault="004F1EF9" w:rsidP="005A30B2">
      <w:pPr>
        <w:rPr>
          <w:rFonts w:ascii="Times New Roman" w:hAnsi="Times New Roman" w:cs="Times New Roman"/>
          <w:color w:val="404040" w:themeColor="text1" w:themeTint="BF"/>
          <w:sz w:val="28"/>
          <w:szCs w:val="28"/>
        </w:rPr>
      </w:pPr>
    </w:p>
    <w:p w:rsidR="004F1EF9" w:rsidRDefault="004F1EF9" w:rsidP="005A30B2">
      <w:pPr>
        <w:rPr>
          <w:rFonts w:ascii="Times New Roman" w:hAnsi="Times New Roman" w:cs="Times New Roman"/>
          <w:color w:val="404040" w:themeColor="text1" w:themeTint="BF"/>
          <w:sz w:val="28"/>
          <w:szCs w:val="28"/>
        </w:rPr>
      </w:pPr>
    </w:p>
    <w:p w:rsidR="004F1EF9" w:rsidRDefault="004F1EF9" w:rsidP="005A30B2">
      <w:pPr>
        <w:rPr>
          <w:rFonts w:ascii="Times New Roman" w:hAnsi="Times New Roman" w:cs="Times New Roman"/>
          <w:color w:val="404040" w:themeColor="text1" w:themeTint="BF"/>
          <w:sz w:val="28"/>
          <w:szCs w:val="28"/>
        </w:rPr>
      </w:pPr>
    </w:p>
    <w:p w:rsidR="004F1EF9" w:rsidRDefault="004F1EF9" w:rsidP="005A30B2">
      <w:pPr>
        <w:rPr>
          <w:rFonts w:ascii="Times New Roman" w:hAnsi="Times New Roman" w:cs="Times New Roman"/>
          <w:color w:val="404040" w:themeColor="text1" w:themeTint="BF"/>
          <w:sz w:val="28"/>
          <w:szCs w:val="28"/>
        </w:rPr>
      </w:pPr>
    </w:p>
    <w:p w:rsidR="004F1EF9" w:rsidRDefault="004F1EF9" w:rsidP="005A30B2">
      <w:pPr>
        <w:rPr>
          <w:rFonts w:ascii="Times New Roman" w:hAnsi="Times New Roman" w:cs="Times New Roman"/>
          <w:color w:val="404040" w:themeColor="text1" w:themeTint="BF"/>
          <w:sz w:val="28"/>
          <w:szCs w:val="28"/>
        </w:rPr>
      </w:pPr>
    </w:p>
    <w:p w:rsidR="004F1EF9" w:rsidRDefault="004F1EF9" w:rsidP="005A30B2">
      <w:pPr>
        <w:rPr>
          <w:rFonts w:ascii="Times New Roman" w:hAnsi="Times New Roman" w:cs="Times New Roman"/>
          <w:color w:val="404040" w:themeColor="text1" w:themeTint="BF"/>
          <w:sz w:val="28"/>
          <w:szCs w:val="28"/>
        </w:rPr>
      </w:pPr>
    </w:p>
    <w:p w:rsidR="004F1EF9" w:rsidRPr="00173835" w:rsidRDefault="004F1EF9" w:rsidP="005A30B2">
      <w:pPr>
        <w:rPr>
          <w:rFonts w:ascii="Times New Roman" w:hAnsi="Times New Roman" w:cs="Times New Roman"/>
          <w:color w:val="404040" w:themeColor="text1" w:themeTint="BF"/>
          <w:sz w:val="28"/>
          <w:szCs w:val="28"/>
        </w:rPr>
      </w:pPr>
    </w:p>
    <w:p w:rsidR="00EB3F7E" w:rsidRPr="00173835" w:rsidRDefault="00EB3F7E" w:rsidP="005A30B2">
      <w:pPr>
        <w:rPr>
          <w:rFonts w:ascii="Times New Roman" w:hAnsi="Times New Roman" w:cs="Times New Roman"/>
          <w:color w:val="404040" w:themeColor="text1" w:themeTint="BF"/>
          <w:sz w:val="28"/>
          <w:szCs w:val="28"/>
        </w:rPr>
      </w:pPr>
    </w:p>
    <w:p w:rsidR="00EB3F7E" w:rsidRPr="00173835" w:rsidRDefault="00EB3F7E" w:rsidP="005A30B2">
      <w:pPr>
        <w:rPr>
          <w:rFonts w:ascii="Times New Roman" w:hAnsi="Times New Roman" w:cs="Times New Roman"/>
          <w:color w:val="404040" w:themeColor="text1" w:themeTint="BF"/>
          <w:sz w:val="28"/>
          <w:szCs w:val="28"/>
        </w:rPr>
      </w:pPr>
    </w:p>
    <w:p w:rsidR="00EB3F7E" w:rsidRPr="00173835" w:rsidRDefault="00EB3F7E" w:rsidP="005A30B2">
      <w:pPr>
        <w:rPr>
          <w:rFonts w:ascii="Times New Roman" w:hAnsi="Times New Roman" w:cs="Times New Roman"/>
          <w:color w:val="404040" w:themeColor="text1" w:themeTint="BF"/>
          <w:sz w:val="28"/>
          <w:szCs w:val="28"/>
        </w:rPr>
      </w:pPr>
    </w:p>
    <w:tbl>
      <w:tblPr>
        <w:tblpPr w:leftFromText="180" w:rightFromText="180" w:vertAnchor="text" w:horzAnchor="margin" w:tblpY="153"/>
        <w:tblW w:w="9813" w:type="dxa"/>
        <w:tblLook w:val="04A0"/>
      </w:tblPr>
      <w:tblGrid>
        <w:gridCol w:w="4361"/>
        <w:gridCol w:w="1167"/>
        <w:gridCol w:w="4285"/>
      </w:tblGrid>
      <w:tr w:rsidR="00C64D2F" w:rsidRPr="00173835" w:rsidTr="00B13033">
        <w:trPr>
          <w:trHeight w:val="1418"/>
        </w:trPr>
        <w:tc>
          <w:tcPr>
            <w:tcW w:w="4361" w:type="dxa"/>
          </w:tcPr>
          <w:p w:rsidR="00C64D2F" w:rsidRPr="00173835" w:rsidRDefault="00C64D2F" w:rsidP="005A30B2">
            <w:pPr>
              <w:rPr>
                <w:rFonts w:ascii="Times New Roman" w:hAnsi="Times New Roman"/>
                <w:color w:val="404040" w:themeColor="text1" w:themeTint="BF"/>
              </w:rPr>
            </w:pPr>
            <w:r w:rsidRPr="00173835">
              <w:rPr>
                <w:rFonts w:ascii="Times New Roman" w:hAnsi="Times New Roman"/>
                <w:color w:val="404040" w:themeColor="text1" w:themeTint="BF"/>
              </w:rPr>
              <w:t>СОГЛАСОВАНО</w:t>
            </w:r>
          </w:p>
          <w:p w:rsidR="00C64D2F" w:rsidRPr="00173835" w:rsidRDefault="00C64D2F" w:rsidP="005A30B2">
            <w:pPr>
              <w:rPr>
                <w:rFonts w:ascii="Times New Roman" w:hAnsi="Times New Roman"/>
                <w:color w:val="404040" w:themeColor="text1" w:themeTint="BF"/>
              </w:rPr>
            </w:pPr>
            <w:r w:rsidRPr="00173835">
              <w:rPr>
                <w:rFonts w:ascii="Times New Roman" w:hAnsi="Times New Roman"/>
                <w:color w:val="404040" w:themeColor="text1" w:themeTint="BF"/>
              </w:rPr>
              <w:t xml:space="preserve">Заместитель директора по ВР </w:t>
            </w:r>
          </w:p>
          <w:p w:rsidR="00C64D2F" w:rsidRPr="00173835" w:rsidRDefault="005A30B2" w:rsidP="005A30B2">
            <w:pPr>
              <w:rPr>
                <w:rFonts w:ascii="Times New Roman" w:hAnsi="Times New Roman"/>
                <w:color w:val="404040" w:themeColor="text1" w:themeTint="BF"/>
              </w:rPr>
            </w:pPr>
            <w:r w:rsidRPr="00173835">
              <w:rPr>
                <w:rFonts w:ascii="Times New Roman" w:hAnsi="Times New Roman"/>
                <w:color w:val="404040" w:themeColor="text1" w:themeTint="BF"/>
              </w:rPr>
              <w:t xml:space="preserve">_______________  </w:t>
            </w:r>
            <w:r w:rsidR="00CC73F8">
              <w:rPr>
                <w:rFonts w:ascii="Times New Roman" w:hAnsi="Times New Roman"/>
                <w:color w:val="404040" w:themeColor="text1" w:themeTint="BF"/>
              </w:rPr>
              <w:t>Ю.С.</w:t>
            </w:r>
            <w:r w:rsidR="00230722">
              <w:rPr>
                <w:rFonts w:ascii="Times New Roman" w:hAnsi="Times New Roman"/>
                <w:color w:val="404040" w:themeColor="text1" w:themeTint="BF"/>
              </w:rPr>
              <w:t>Юрьева</w:t>
            </w:r>
          </w:p>
          <w:p w:rsidR="00C64D2F" w:rsidRPr="00173835" w:rsidRDefault="00C64D2F" w:rsidP="005A30B2">
            <w:pPr>
              <w:rPr>
                <w:rFonts w:ascii="Times New Roman" w:hAnsi="Times New Roman"/>
                <w:color w:val="404040" w:themeColor="text1" w:themeTint="BF"/>
              </w:rPr>
            </w:pPr>
            <w:r w:rsidRPr="00173835">
              <w:rPr>
                <w:rFonts w:ascii="Times New Roman" w:hAnsi="Times New Roman"/>
                <w:color w:val="404040" w:themeColor="text1" w:themeTint="BF"/>
              </w:rPr>
              <w:t xml:space="preserve">«____» ____________ 20___  года  </w:t>
            </w:r>
          </w:p>
        </w:tc>
        <w:tc>
          <w:tcPr>
            <w:tcW w:w="1167" w:type="dxa"/>
          </w:tcPr>
          <w:p w:rsidR="00C64D2F" w:rsidRPr="00173835" w:rsidRDefault="00C64D2F" w:rsidP="005A30B2">
            <w:pPr>
              <w:rPr>
                <w:rFonts w:ascii="Times New Roman" w:hAnsi="Times New Roman"/>
                <w:color w:val="404040" w:themeColor="text1" w:themeTint="BF"/>
              </w:rPr>
            </w:pPr>
          </w:p>
        </w:tc>
        <w:tc>
          <w:tcPr>
            <w:tcW w:w="4285" w:type="dxa"/>
          </w:tcPr>
          <w:p w:rsidR="00C64D2F" w:rsidRPr="00173835" w:rsidRDefault="00C64D2F" w:rsidP="005A30B2">
            <w:pPr>
              <w:rPr>
                <w:rFonts w:ascii="Times New Roman" w:hAnsi="Times New Roman"/>
                <w:color w:val="404040" w:themeColor="text1" w:themeTint="BF"/>
              </w:rPr>
            </w:pPr>
            <w:r w:rsidRPr="00173835">
              <w:rPr>
                <w:rFonts w:ascii="Times New Roman" w:hAnsi="Times New Roman"/>
                <w:color w:val="404040" w:themeColor="text1" w:themeTint="BF"/>
              </w:rPr>
              <w:t>СОГЛАСОВАНО</w:t>
            </w:r>
          </w:p>
          <w:p w:rsidR="00C64D2F" w:rsidRPr="00173835" w:rsidRDefault="00C64D2F" w:rsidP="005A30B2">
            <w:pPr>
              <w:rPr>
                <w:rFonts w:ascii="Times New Roman" w:hAnsi="Times New Roman"/>
                <w:color w:val="404040" w:themeColor="text1" w:themeTint="BF"/>
              </w:rPr>
            </w:pPr>
            <w:r w:rsidRPr="00173835">
              <w:rPr>
                <w:rFonts w:ascii="Times New Roman" w:hAnsi="Times New Roman"/>
                <w:color w:val="404040" w:themeColor="text1" w:themeTint="BF"/>
              </w:rPr>
              <w:t xml:space="preserve">Заместитель директора по УВР </w:t>
            </w:r>
          </w:p>
          <w:p w:rsidR="00C64D2F" w:rsidRPr="00173835" w:rsidRDefault="00C64D2F" w:rsidP="005A30B2">
            <w:pPr>
              <w:rPr>
                <w:rFonts w:ascii="Times New Roman" w:hAnsi="Times New Roman"/>
                <w:color w:val="404040" w:themeColor="text1" w:themeTint="BF"/>
              </w:rPr>
            </w:pPr>
            <w:r w:rsidRPr="00173835">
              <w:rPr>
                <w:rFonts w:ascii="Times New Roman" w:hAnsi="Times New Roman"/>
                <w:color w:val="404040" w:themeColor="text1" w:themeTint="BF"/>
              </w:rPr>
              <w:t xml:space="preserve">_______________  </w:t>
            </w:r>
            <w:proofErr w:type="spellStart"/>
            <w:r w:rsidRPr="00173835">
              <w:rPr>
                <w:rFonts w:ascii="Times New Roman" w:hAnsi="Times New Roman"/>
                <w:color w:val="404040" w:themeColor="text1" w:themeTint="BF"/>
              </w:rPr>
              <w:t>М.А.Головахина</w:t>
            </w:r>
            <w:proofErr w:type="spellEnd"/>
          </w:p>
          <w:p w:rsidR="00C64D2F" w:rsidRPr="00173835" w:rsidRDefault="00C64D2F" w:rsidP="005A30B2">
            <w:pPr>
              <w:rPr>
                <w:rFonts w:ascii="Times New Roman" w:hAnsi="Times New Roman"/>
                <w:color w:val="404040" w:themeColor="text1" w:themeTint="BF"/>
              </w:rPr>
            </w:pPr>
            <w:r w:rsidRPr="00173835">
              <w:rPr>
                <w:rFonts w:ascii="Times New Roman" w:hAnsi="Times New Roman"/>
                <w:color w:val="404040" w:themeColor="text1" w:themeTint="BF"/>
              </w:rPr>
              <w:t>«_____» ____________ 20____  года</w:t>
            </w:r>
          </w:p>
        </w:tc>
      </w:tr>
    </w:tbl>
    <w:p w:rsidR="00A47E98" w:rsidRPr="00173835" w:rsidRDefault="00A47E98" w:rsidP="00C64D2F">
      <w:pPr>
        <w:pStyle w:val="11"/>
        <w:shd w:val="clear" w:color="auto" w:fill="auto"/>
        <w:spacing w:line="240" w:lineRule="auto"/>
        <w:rPr>
          <w:color w:val="404040" w:themeColor="text1" w:themeTint="BF"/>
        </w:rPr>
      </w:pPr>
    </w:p>
    <w:sectPr w:rsidR="00A47E98" w:rsidRPr="00173835" w:rsidSect="000F46D8">
      <w:pgSz w:w="11906" w:h="16838"/>
      <w:pgMar w:top="851"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20F17F0C"/>
    <w:multiLevelType w:val="multilevel"/>
    <w:tmpl w:val="74D2FF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5"/>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25D06E8"/>
    <w:multiLevelType w:val="hybridMultilevel"/>
    <w:tmpl w:val="85383F54"/>
    <w:lvl w:ilvl="0" w:tplc="04190001">
      <w:start w:val="1"/>
      <w:numFmt w:val="bullet"/>
      <w:lvlText w:val=""/>
      <w:lvlJc w:val="left"/>
      <w:pPr>
        <w:tabs>
          <w:tab w:val="num" w:pos="1030"/>
        </w:tabs>
        <w:ind w:left="1030" w:hanging="360"/>
      </w:pPr>
      <w:rPr>
        <w:rFonts w:ascii="Symbol" w:hAnsi="Symbol" w:hint="default"/>
      </w:rPr>
    </w:lvl>
    <w:lvl w:ilvl="1" w:tplc="04190003" w:tentative="1">
      <w:start w:val="1"/>
      <w:numFmt w:val="bullet"/>
      <w:lvlText w:val="o"/>
      <w:lvlJc w:val="left"/>
      <w:pPr>
        <w:ind w:left="1750" w:hanging="360"/>
      </w:pPr>
      <w:rPr>
        <w:rFonts w:ascii="Courier New" w:hAnsi="Courier New" w:cs="Courier New" w:hint="default"/>
      </w:rPr>
    </w:lvl>
    <w:lvl w:ilvl="2" w:tplc="04190005" w:tentative="1">
      <w:start w:val="1"/>
      <w:numFmt w:val="bullet"/>
      <w:lvlText w:val=""/>
      <w:lvlJc w:val="left"/>
      <w:pPr>
        <w:ind w:left="2470" w:hanging="360"/>
      </w:pPr>
      <w:rPr>
        <w:rFonts w:ascii="Wingdings" w:hAnsi="Wingdings" w:hint="default"/>
      </w:rPr>
    </w:lvl>
    <w:lvl w:ilvl="3" w:tplc="04190001" w:tentative="1">
      <w:start w:val="1"/>
      <w:numFmt w:val="bullet"/>
      <w:lvlText w:val=""/>
      <w:lvlJc w:val="left"/>
      <w:pPr>
        <w:ind w:left="3190" w:hanging="360"/>
      </w:pPr>
      <w:rPr>
        <w:rFonts w:ascii="Symbol" w:hAnsi="Symbol" w:hint="default"/>
      </w:rPr>
    </w:lvl>
    <w:lvl w:ilvl="4" w:tplc="04190003" w:tentative="1">
      <w:start w:val="1"/>
      <w:numFmt w:val="bullet"/>
      <w:lvlText w:val="o"/>
      <w:lvlJc w:val="left"/>
      <w:pPr>
        <w:ind w:left="3910" w:hanging="360"/>
      </w:pPr>
      <w:rPr>
        <w:rFonts w:ascii="Courier New" w:hAnsi="Courier New" w:cs="Courier New" w:hint="default"/>
      </w:rPr>
    </w:lvl>
    <w:lvl w:ilvl="5" w:tplc="04190005" w:tentative="1">
      <w:start w:val="1"/>
      <w:numFmt w:val="bullet"/>
      <w:lvlText w:val=""/>
      <w:lvlJc w:val="left"/>
      <w:pPr>
        <w:ind w:left="4630" w:hanging="360"/>
      </w:pPr>
      <w:rPr>
        <w:rFonts w:ascii="Wingdings" w:hAnsi="Wingdings" w:hint="default"/>
      </w:rPr>
    </w:lvl>
    <w:lvl w:ilvl="6" w:tplc="04190001" w:tentative="1">
      <w:start w:val="1"/>
      <w:numFmt w:val="bullet"/>
      <w:lvlText w:val=""/>
      <w:lvlJc w:val="left"/>
      <w:pPr>
        <w:ind w:left="5350" w:hanging="360"/>
      </w:pPr>
      <w:rPr>
        <w:rFonts w:ascii="Symbol" w:hAnsi="Symbol" w:hint="default"/>
      </w:rPr>
    </w:lvl>
    <w:lvl w:ilvl="7" w:tplc="04190003" w:tentative="1">
      <w:start w:val="1"/>
      <w:numFmt w:val="bullet"/>
      <w:lvlText w:val="o"/>
      <w:lvlJc w:val="left"/>
      <w:pPr>
        <w:ind w:left="6070" w:hanging="360"/>
      </w:pPr>
      <w:rPr>
        <w:rFonts w:ascii="Courier New" w:hAnsi="Courier New" w:cs="Courier New" w:hint="default"/>
      </w:rPr>
    </w:lvl>
    <w:lvl w:ilvl="8" w:tplc="04190005" w:tentative="1">
      <w:start w:val="1"/>
      <w:numFmt w:val="bullet"/>
      <w:lvlText w:val=""/>
      <w:lvlJc w:val="left"/>
      <w:pPr>
        <w:ind w:left="6790" w:hanging="360"/>
      </w:pPr>
      <w:rPr>
        <w:rFonts w:ascii="Wingdings" w:hAnsi="Wingdings" w:hint="default"/>
      </w:rPr>
    </w:lvl>
  </w:abstractNum>
  <w:abstractNum w:abstractNumId="3">
    <w:nsid w:val="30335093"/>
    <w:multiLevelType w:val="multilevel"/>
    <w:tmpl w:val="C76E43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97E4617"/>
    <w:multiLevelType w:val="hybridMultilevel"/>
    <w:tmpl w:val="EDE646FA"/>
    <w:lvl w:ilvl="0" w:tplc="751AD0C6">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6">
    <w:nsid w:val="497E33E2"/>
    <w:multiLevelType w:val="hybridMultilevel"/>
    <w:tmpl w:val="695C4A78"/>
    <w:lvl w:ilvl="0" w:tplc="E36A0D9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60450DFB"/>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0">
    <w:nsid w:val="645A1F35"/>
    <w:multiLevelType w:val="hybridMultilevel"/>
    <w:tmpl w:val="CF4E5CF4"/>
    <w:lvl w:ilvl="0" w:tplc="E36A0D9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68526DE8"/>
    <w:multiLevelType w:val="multilevel"/>
    <w:tmpl w:val="6E8C4D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2"/>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2">
      <w:start w:val="7"/>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B45064A"/>
    <w:multiLevelType w:val="multilevel"/>
    <w:tmpl w:val="829C02C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7C31363B"/>
    <w:multiLevelType w:val="hybridMultilevel"/>
    <w:tmpl w:val="8168D978"/>
    <w:lvl w:ilvl="0" w:tplc="1C86BB74">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3"/>
  </w:num>
  <w:num w:numId="3">
    <w:abstractNumId w:val="11"/>
  </w:num>
  <w:num w:numId="4">
    <w:abstractNumId w:val="5"/>
  </w:num>
  <w:num w:numId="5">
    <w:abstractNumId w:val="8"/>
  </w:num>
  <w:num w:numId="6">
    <w:abstractNumId w:val="12"/>
  </w:num>
  <w:num w:numId="7">
    <w:abstractNumId w:val="0"/>
  </w:num>
  <w:num w:numId="8">
    <w:abstractNumId w:val="7"/>
  </w:num>
  <w:num w:numId="9">
    <w:abstractNumId w:val="9"/>
  </w:num>
  <w:num w:numId="10">
    <w:abstractNumId w:val="14"/>
  </w:num>
  <w:num w:numId="11">
    <w:abstractNumId w:val="1"/>
  </w:num>
  <w:num w:numId="12">
    <w:abstractNumId w:val="3"/>
  </w:num>
  <w:num w:numId="13">
    <w:abstractNumId w:val="2"/>
  </w:num>
  <w:num w:numId="14">
    <w:abstractNumId w:val="10"/>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grammar="clean"/>
  <w:defaultTabStop w:val="708"/>
  <w:characterSpacingControl w:val="doNotCompress"/>
  <w:compat>
    <w:useFELayout/>
  </w:compat>
  <w:rsids>
    <w:rsidRoot w:val="00A87D91"/>
    <w:rsid w:val="00000737"/>
    <w:rsid w:val="00000754"/>
    <w:rsid w:val="000007E1"/>
    <w:rsid w:val="000037A9"/>
    <w:rsid w:val="000037D9"/>
    <w:rsid w:val="000052C0"/>
    <w:rsid w:val="00005420"/>
    <w:rsid w:val="00005B03"/>
    <w:rsid w:val="000068FF"/>
    <w:rsid w:val="00010A3F"/>
    <w:rsid w:val="00010C03"/>
    <w:rsid w:val="00010CA2"/>
    <w:rsid w:val="00010D55"/>
    <w:rsid w:val="00012628"/>
    <w:rsid w:val="00012CD9"/>
    <w:rsid w:val="00015FF9"/>
    <w:rsid w:val="00016319"/>
    <w:rsid w:val="00017286"/>
    <w:rsid w:val="000172CC"/>
    <w:rsid w:val="00017F45"/>
    <w:rsid w:val="0002029C"/>
    <w:rsid w:val="00020DA3"/>
    <w:rsid w:val="00021431"/>
    <w:rsid w:val="00021AB4"/>
    <w:rsid w:val="000237F4"/>
    <w:rsid w:val="00024D92"/>
    <w:rsid w:val="00025323"/>
    <w:rsid w:val="00025F90"/>
    <w:rsid w:val="00026559"/>
    <w:rsid w:val="00027B01"/>
    <w:rsid w:val="00030488"/>
    <w:rsid w:val="000307DD"/>
    <w:rsid w:val="0003223B"/>
    <w:rsid w:val="0003269C"/>
    <w:rsid w:val="00032FCE"/>
    <w:rsid w:val="00033648"/>
    <w:rsid w:val="000348FD"/>
    <w:rsid w:val="00035680"/>
    <w:rsid w:val="000360AB"/>
    <w:rsid w:val="00036953"/>
    <w:rsid w:val="00037C0A"/>
    <w:rsid w:val="00037E35"/>
    <w:rsid w:val="000422FA"/>
    <w:rsid w:val="00043829"/>
    <w:rsid w:val="000477BF"/>
    <w:rsid w:val="00047BA8"/>
    <w:rsid w:val="00050460"/>
    <w:rsid w:val="00052B95"/>
    <w:rsid w:val="0005312D"/>
    <w:rsid w:val="0005371F"/>
    <w:rsid w:val="000544A1"/>
    <w:rsid w:val="00055C7E"/>
    <w:rsid w:val="0005730E"/>
    <w:rsid w:val="000577D1"/>
    <w:rsid w:val="00057D8A"/>
    <w:rsid w:val="00060B72"/>
    <w:rsid w:val="00061001"/>
    <w:rsid w:val="00063124"/>
    <w:rsid w:val="0006415F"/>
    <w:rsid w:val="00064A06"/>
    <w:rsid w:val="000650D4"/>
    <w:rsid w:val="000659A0"/>
    <w:rsid w:val="00067E47"/>
    <w:rsid w:val="00070429"/>
    <w:rsid w:val="00070814"/>
    <w:rsid w:val="00071074"/>
    <w:rsid w:val="000724F5"/>
    <w:rsid w:val="000726AC"/>
    <w:rsid w:val="00073512"/>
    <w:rsid w:val="00074D41"/>
    <w:rsid w:val="000756C6"/>
    <w:rsid w:val="00076CC4"/>
    <w:rsid w:val="00076EB5"/>
    <w:rsid w:val="00077ABB"/>
    <w:rsid w:val="00083C12"/>
    <w:rsid w:val="00084E70"/>
    <w:rsid w:val="000860B6"/>
    <w:rsid w:val="000867F2"/>
    <w:rsid w:val="00091DE8"/>
    <w:rsid w:val="000920B2"/>
    <w:rsid w:val="000920D9"/>
    <w:rsid w:val="0009226C"/>
    <w:rsid w:val="00094924"/>
    <w:rsid w:val="00097C8E"/>
    <w:rsid w:val="000A05A3"/>
    <w:rsid w:val="000A19E8"/>
    <w:rsid w:val="000A21D3"/>
    <w:rsid w:val="000A2C5A"/>
    <w:rsid w:val="000A3021"/>
    <w:rsid w:val="000A3205"/>
    <w:rsid w:val="000A3394"/>
    <w:rsid w:val="000A3D93"/>
    <w:rsid w:val="000B0A74"/>
    <w:rsid w:val="000B10DD"/>
    <w:rsid w:val="000B1507"/>
    <w:rsid w:val="000B4B90"/>
    <w:rsid w:val="000B4FB9"/>
    <w:rsid w:val="000B5138"/>
    <w:rsid w:val="000B55D3"/>
    <w:rsid w:val="000B5C20"/>
    <w:rsid w:val="000C2682"/>
    <w:rsid w:val="000C2DFF"/>
    <w:rsid w:val="000C5DE0"/>
    <w:rsid w:val="000C6E60"/>
    <w:rsid w:val="000D0BC2"/>
    <w:rsid w:val="000D133A"/>
    <w:rsid w:val="000D3487"/>
    <w:rsid w:val="000D4609"/>
    <w:rsid w:val="000D5D9E"/>
    <w:rsid w:val="000D67C5"/>
    <w:rsid w:val="000D685D"/>
    <w:rsid w:val="000D6E77"/>
    <w:rsid w:val="000E05FA"/>
    <w:rsid w:val="000E2B90"/>
    <w:rsid w:val="000E2E56"/>
    <w:rsid w:val="000E5022"/>
    <w:rsid w:val="000E5768"/>
    <w:rsid w:val="000E5BED"/>
    <w:rsid w:val="000E632A"/>
    <w:rsid w:val="000E6A2F"/>
    <w:rsid w:val="000E7711"/>
    <w:rsid w:val="000E7885"/>
    <w:rsid w:val="000E79FC"/>
    <w:rsid w:val="000F0B86"/>
    <w:rsid w:val="000F28EC"/>
    <w:rsid w:val="000F33AC"/>
    <w:rsid w:val="000F3BE2"/>
    <w:rsid w:val="000F46D8"/>
    <w:rsid w:val="000F4787"/>
    <w:rsid w:val="000F5BEA"/>
    <w:rsid w:val="00100CE6"/>
    <w:rsid w:val="0010284F"/>
    <w:rsid w:val="00102BDB"/>
    <w:rsid w:val="00106BF2"/>
    <w:rsid w:val="00111D49"/>
    <w:rsid w:val="00112291"/>
    <w:rsid w:val="00112AE6"/>
    <w:rsid w:val="00112EDD"/>
    <w:rsid w:val="00114E01"/>
    <w:rsid w:val="00115E8A"/>
    <w:rsid w:val="00116543"/>
    <w:rsid w:val="0011767E"/>
    <w:rsid w:val="0012121C"/>
    <w:rsid w:val="00122B33"/>
    <w:rsid w:val="00125739"/>
    <w:rsid w:val="00130043"/>
    <w:rsid w:val="001300EE"/>
    <w:rsid w:val="00130318"/>
    <w:rsid w:val="00130FF8"/>
    <w:rsid w:val="0013104C"/>
    <w:rsid w:val="001315FE"/>
    <w:rsid w:val="00132E0B"/>
    <w:rsid w:val="001337BB"/>
    <w:rsid w:val="00133C88"/>
    <w:rsid w:val="00134081"/>
    <w:rsid w:val="00136FC1"/>
    <w:rsid w:val="001373B3"/>
    <w:rsid w:val="00137F3D"/>
    <w:rsid w:val="00140883"/>
    <w:rsid w:val="00140FA9"/>
    <w:rsid w:val="00142F74"/>
    <w:rsid w:val="00143418"/>
    <w:rsid w:val="001446C3"/>
    <w:rsid w:val="0014546F"/>
    <w:rsid w:val="00146D81"/>
    <w:rsid w:val="001509FE"/>
    <w:rsid w:val="00150B0A"/>
    <w:rsid w:val="001518D3"/>
    <w:rsid w:val="00151D0D"/>
    <w:rsid w:val="001536A4"/>
    <w:rsid w:val="001536EF"/>
    <w:rsid w:val="001575C5"/>
    <w:rsid w:val="00157D7A"/>
    <w:rsid w:val="001601A4"/>
    <w:rsid w:val="00160E25"/>
    <w:rsid w:val="001625A0"/>
    <w:rsid w:val="001638C7"/>
    <w:rsid w:val="00163CD4"/>
    <w:rsid w:val="00163F5A"/>
    <w:rsid w:val="00164ED2"/>
    <w:rsid w:val="00167832"/>
    <w:rsid w:val="00167DE8"/>
    <w:rsid w:val="001713DD"/>
    <w:rsid w:val="00173835"/>
    <w:rsid w:val="001752CA"/>
    <w:rsid w:val="0017637F"/>
    <w:rsid w:val="00176B02"/>
    <w:rsid w:val="00176D36"/>
    <w:rsid w:val="00180900"/>
    <w:rsid w:val="001809FD"/>
    <w:rsid w:val="00180B0C"/>
    <w:rsid w:val="00181AAA"/>
    <w:rsid w:val="00182E14"/>
    <w:rsid w:val="00182FF4"/>
    <w:rsid w:val="00183B32"/>
    <w:rsid w:val="00185C29"/>
    <w:rsid w:val="00186D30"/>
    <w:rsid w:val="00187E15"/>
    <w:rsid w:val="001902A2"/>
    <w:rsid w:val="00191842"/>
    <w:rsid w:val="00192AF2"/>
    <w:rsid w:val="001931BF"/>
    <w:rsid w:val="00193327"/>
    <w:rsid w:val="00193B53"/>
    <w:rsid w:val="00193E8B"/>
    <w:rsid w:val="00194884"/>
    <w:rsid w:val="00194D60"/>
    <w:rsid w:val="00195AB1"/>
    <w:rsid w:val="0019663D"/>
    <w:rsid w:val="00197A37"/>
    <w:rsid w:val="001A154B"/>
    <w:rsid w:val="001A1C24"/>
    <w:rsid w:val="001A3576"/>
    <w:rsid w:val="001A4F13"/>
    <w:rsid w:val="001B09AC"/>
    <w:rsid w:val="001B0FFC"/>
    <w:rsid w:val="001B1B22"/>
    <w:rsid w:val="001B3ED7"/>
    <w:rsid w:val="001B7AB3"/>
    <w:rsid w:val="001C0A52"/>
    <w:rsid w:val="001C1E37"/>
    <w:rsid w:val="001C36C7"/>
    <w:rsid w:val="001C3BD8"/>
    <w:rsid w:val="001C5383"/>
    <w:rsid w:val="001C5F28"/>
    <w:rsid w:val="001C6B36"/>
    <w:rsid w:val="001C7DB1"/>
    <w:rsid w:val="001D1C74"/>
    <w:rsid w:val="001D2146"/>
    <w:rsid w:val="001D3149"/>
    <w:rsid w:val="001D32EC"/>
    <w:rsid w:val="001D3425"/>
    <w:rsid w:val="001D3F08"/>
    <w:rsid w:val="001D4813"/>
    <w:rsid w:val="001D4B48"/>
    <w:rsid w:val="001D551F"/>
    <w:rsid w:val="001D5E1C"/>
    <w:rsid w:val="001D617B"/>
    <w:rsid w:val="001D6A6A"/>
    <w:rsid w:val="001D6AE6"/>
    <w:rsid w:val="001E1E78"/>
    <w:rsid w:val="001E3BC7"/>
    <w:rsid w:val="001E3E74"/>
    <w:rsid w:val="001E4118"/>
    <w:rsid w:val="001E44F8"/>
    <w:rsid w:val="001E5B81"/>
    <w:rsid w:val="001E5CE4"/>
    <w:rsid w:val="001E6946"/>
    <w:rsid w:val="001E7180"/>
    <w:rsid w:val="001E71B7"/>
    <w:rsid w:val="001F2E6C"/>
    <w:rsid w:val="001F2F78"/>
    <w:rsid w:val="001F309D"/>
    <w:rsid w:val="001F3E6D"/>
    <w:rsid w:val="001F46B1"/>
    <w:rsid w:val="001F4849"/>
    <w:rsid w:val="001F49A6"/>
    <w:rsid w:val="001F4B9B"/>
    <w:rsid w:val="001F4DDF"/>
    <w:rsid w:val="001F614D"/>
    <w:rsid w:val="001F62FA"/>
    <w:rsid w:val="001F65BA"/>
    <w:rsid w:val="001F7397"/>
    <w:rsid w:val="001F788A"/>
    <w:rsid w:val="00203544"/>
    <w:rsid w:val="00203B92"/>
    <w:rsid w:val="0020540B"/>
    <w:rsid w:val="002055D3"/>
    <w:rsid w:val="0020570B"/>
    <w:rsid w:val="002059A4"/>
    <w:rsid w:val="00205B63"/>
    <w:rsid w:val="002075BB"/>
    <w:rsid w:val="00207CF7"/>
    <w:rsid w:val="002101FB"/>
    <w:rsid w:val="00211DEF"/>
    <w:rsid w:val="00215370"/>
    <w:rsid w:val="00215623"/>
    <w:rsid w:val="002175C7"/>
    <w:rsid w:val="00220ADE"/>
    <w:rsid w:val="00221B88"/>
    <w:rsid w:val="002234F6"/>
    <w:rsid w:val="002277A2"/>
    <w:rsid w:val="00227C8E"/>
    <w:rsid w:val="00230722"/>
    <w:rsid w:val="0023171A"/>
    <w:rsid w:val="0023225B"/>
    <w:rsid w:val="0023322E"/>
    <w:rsid w:val="00233A40"/>
    <w:rsid w:val="00234750"/>
    <w:rsid w:val="0023489A"/>
    <w:rsid w:val="002358F6"/>
    <w:rsid w:val="002363EA"/>
    <w:rsid w:val="002364F4"/>
    <w:rsid w:val="00236676"/>
    <w:rsid w:val="002368D2"/>
    <w:rsid w:val="00236F1A"/>
    <w:rsid w:val="00237155"/>
    <w:rsid w:val="00237B67"/>
    <w:rsid w:val="002403F5"/>
    <w:rsid w:val="00241BBB"/>
    <w:rsid w:val="00242B44"/>
    <w:rsid w:val="00244821"/>
    <w:rsid w:val="002469CD"/>
    <w:rsid w:val="00250EBE"/>
    <w:rsid w:val="00251B2B"/>
    <w:rsid w:val="00252E15"/>
    <w:rsid w:val="00253FC7"/>
    <w:rsid w:val="00254371"/>
    <w:rsid w:val="00254B1B"/>
    <w:rsid w:val="0025536C"/>
    <w:rsid w:val="00255B17"/>
    <w:rsid w:val="0025623F"/>
    <w:rsid w:val="00261840"/>
    <w:rsid w:val="0026190D"/>
    <w:rsid w:val="00261D86"/>
    <w:rsid w:val="00263F1F"/>
    <w:rsid w:val="00265642"/>
    <w:rsid w:val="00271BA1"/>
    <w:rsid w:val="00272431"/>
    <w:rsid w:val="00273354"/>
    <w:rsid w:val="00273AC8"/>
    <w:rsid w:val="00274031"/>
    <w:rsid w:val="00280878"/>
    <w:rsid w:val="002821E4"/>
    <w:rsid w:val="0028257E"/>
    <w:rsid w:val="00284F47"/>
    <w:rsid w:val="002859BC"/>
    <w:rsid w:val="00285CBD"/>
    <w:rsid w:val="00287128"/>
    <w:rsid w:val="002872BD"/>
    <w:rsid w:val="00287FD8"/>
    <w:rsid w:val="00290540"/>
    <w:rsid w:val="002906C3"/>
    <w:rsid w:val="00291120"/>
    <w:rsid w:val="002914FD"/>
    <w:rsid w:val="00292723"/>
    <w:rsid w:val="0029413E"/>
    <w:rsid w:val="0029547D"/>
    <w:rsid w:val="00295BDC"/>
    <w:rsid w:val="00296B66"/>
    <w:rsid w:val="00297174"/>
    <w:rsid w:val="002A15C0"/>
    <w:rsid w:val="002A2944"/>
    <w:rsid w:val="002A2B2B"/>
    <w:rsid w:val="002A4878"/>
    <w:rsid w:val="002A6754"/>
    <w:rsid w:val="002A6F05"/>
    <w:rsid w:val="002B0D31"/>
    <w:rsid w:val="002B0DED"/>
    <w:rsid w:val="002B1648"/>
    <w:rsid w:val="002B2AE6"/>
    <w:rsid w:val="002B351F"/>
    <w:rsid w:val="002B3ACF"/>
    <w:rsid w:val="002B4418"/>
    <w:rsid w:val="002B6BC6"/>
    <w:rsid w:val="002B7E89"/>
    <w:rsid w:val="002C0587"/>
    <w:rsid w:val="002C05DF"/>
    <w:rsid w:val="002C1703"/>
    <w:rsid w:val="002C2C63"/>
    <w:rsid w:val="002C407A"/>
    <w:rsid w:val="002C4558"/>
    <w:rsid w:val="002C52EC"/>
    <w:rsid w:val="002C55B5"/>
    <w:rsid w:val="002D14A1"/>
    <w:rsid w:val="002D2AA6"/>
    <w:rsid w:val="002D3F9F"/>
    <w:rsid w:val="002D5A38"/>
    <w:rsid w:val="002D5A76"/>
    <w:rsid w:val="002D5D69"/>
    <w:rsid w:val="002D61CA"/>
    <w:rsid w:val="002D6830"/>
    <w:rsid w:val="002E0FD4"/>
    <w:rsid w:val="002E13E3"/>
    <w:rsid w:val="002E1ADA"/>
    <w:rsid w:val="002E1E33"/>
    <w:rsid w:val="002E2109"/>
    <w:rsid w:val="002E3084"/>
    <w:rsid w:val="002E4CF2"/>
    <w:rsid w:val="002E57D5"/>
    <w:rsid w:val="002E63F4"/>
    <w:rsid w:val="002E7F22"/>
    <w:rsid w:val="002F07D1"/>
    <w:rsid w:val="002F0C96"/>
    <w:rsid w:val="002F485F"/>
    <w:rsid w:val="002F4A4F"/>
    <w:rsid w:val="002F4E81"/>
    <w:rsid w:val="002F5504"/>
    <w:rsid w:val="002F58A3"/>
    <w:rsid w:val="002F5C8E"/>
    <w:rsid w:val="002F7A63"/>
    <w:rsid w:val="0030116F"/>
    <w:rsid w:val="00302036"/>
    <w:rsid w:val="00302918"/>
    <w:rsid w:val="00302B52"/>
    <w:rsid w:val="00302F82"/>
    <w:rsid w:val="0030373E"/>
    <w:rsid w:val="00303FE3"/>
    <w:rsid w:val="00304867"/>
    <w:rsid w:val="00311360"/>
    <w:rsid w:val="00311F57"/>
    <w:rsid w:val="00312066"/>
    <w:rsid w:val="003125E2"/>
    <w:rsid w:val="003145B3"/>
    <w:rsid w:val="00315C07"/>
    <w:rsid w:val="00316934"/>
    <w:rsid w:val="00320726"/>
    <w:rsid w:val="00322053"/>
    <w:rsid w:val="00324929"/>
    <w:rsid w:val="0032517E"/>
    <w:rsid w:val="00325B15"/>
    <w:rsid w:val="00325EA3"/>
    <w:rsid w:val="0032718E"/>
    <w:rsid w:val="00330970"/>
    <w:rsid w:val="00331D60"/>
    <w:rsid w:val="003323FD"/>
    <w:rsid w:val="00332566"/>
    <w:rsid w:val="0033421C"/>
    <w:rsid w:val="00334356"/>
    <w:rsid w:val="00334AD8"/>
    <w:rsid w:val="00334B1E"/>
    <w:rsid w:val="003351A4"/>
    <w:rsid w:val="0033595A"/>
    <w:rsid w:val="0033694F"/>
    <w:rsid w:val="00336C18"/>
    <w:rsid w:val="00337153"/>
    <w:rsid w:val="00337239"/>
    <w:rsid w:val="0033773F"/>
    <w:rsid w:val="0034041D"/>
    <w:rsid w:val="00340468"/>
    <w:rsid w:val="00340AC1"/>
    <w:rsid w:val="00340B6C"/>
    <w:rsid w:val="00343694"/>
    <w:rsid w:val="00346849"/>
    <w:rsid w:val="00346A4A"/>
    <w:rsid w:val="00347244"/>
    <w:rsid w:val="00350BEA"/>
    <w:rsid w:val="00350DF3"/>
    <w:rsid w:val="00354D62"/>
    <w:rsid w:val="00355E58"/>
    <w:rsid w:val="00360AA1"/>
    <w:rsid w:val="003611DE"/>
    <w:rsid w:val="00361D02"/>
    <w:rsid w:val="003644E6"/>
    <w:rsid w:val="00365203"/>
    <w:rsid w:val="003657A3"/>
    <w:rsid w:val="00366790"/>
    <w:rsid w:val="00366D55"/>
    <w:rsid w:val="003715AA"/>
    <w:rsid w:val="003716E0"/>
    <w:rsid w:val="00373C0A"/>
    <w:rsid w:val="00373E87"/>
    <w:rsid w:val="00374874"/>
    <w:rsid w:val="00374D22"/>
    <w:rsid w:val="003752B3"/>
    <w:rsid w:val="003829E8"/>
    <w:rsid w:val="00382CAB"/>
    <w:rsid w:val="00382F7A"/>
    <w:rsid w:val="003840B2"/>
    <w:rsid w:val="003855C5"/>
    <w:rsid w:val="003A03F8"/>
    <w:rsid w:val="003A09D4"/>
    <w:rsid w:val="003A29E1"/>
    <w:rsid w:val="003A2CC7"/>
    <w:rsid w:val="003A4AFD"/>
    <w:rsid w:val="003A51FA"/>
    <w:rsid w:val="003A688B"/>
    <w:rsid w:val="003A68E0"/>
    <w:rsid w:val="003B1921"/>
    <w:rsid w:val="003B2AF0"/>
    <w:rsid w:val="003B2DD8"/>
    <w:rsid w:val="003B4BFA"/>
    <w:rsid w:val="003B5206"/>
    <w:rsid w:val="003B55BA"/>
    <w:rsid w:val="003B563B"/>
    <w:rsid w:val="003B6D98"/>
    <w:rsid w:val="003B7231"/>
    <w:rsid w:val="003C01D2"/>
    <w:rsid w:val="003C1439"/>
    <w:rsid w:val="003C19DD"/>
    <w:rsid w:val="003C2994"/>
    <w:rsid w:val="003C35EC"/>
    <w:rsid w:val="003C3AD0"/>
    <w:rsid w:val="003C5183"/>
    <w:rsid w:val="003C5189"/>
    <w:rsid w:val="003C5500"/>
    <w:rsid w:val="003C72D6"/>
    <w:rsid w:val="003D01FD"/>
    <w:rsid w:val="003D28F0"/>
    <w:rsid w:val="003D299D"/>
    <w:rsid w:val="003D3D7E"/>
    <w:rsid w:val="003D54B1"/>
    <w:rsid w:val="003D567D"/>
    <w:rsid w:val="003D5FB9"/>
    <w:rsid w:val="003D69AF"/>
    <w:rsid w:val="003D756B"/>
    <w:rsid w:val="003D77E4"/>
    <w:rsid w:val="003E112C"/>
    <w:rsid w:val="003E1649"/>
    <w:rsid w:val="003E1950"/>
    <w:rsid w:val="003E1F07"/>
    <w:rsid w:val="003E1F5F"/>
    <w:rsid w:val="003E2094"/>
    <w:rsid w:val="003E3188"/>
    <w:rsid w:val="003E55BD"/>
    <w:rsid w:val="003F0C65"/>
    <w:rsid w:val="003F1A36"/>
    <w:rsid w:val="003F377A"/>
    <w:rsid w:val="003F3840"/>
    <w:rsid w:val="003F40C7"/>
    <w:rsid w:val="003F4947"/>
    <w:rsid w:val="003F7996"/>
    <w:rsid w:val="0040071B"/>
    <w:rsid w:val="00401EAF"/>
    <w:rsid w:val="00404107"/>
    <w:rsid w:val="00405E8E"/>
    <w:rsid w:val="00410260"/>
    <w:rsid w:val="004112EE"/>
    <w:rsid w:val="0041152E"/>
    <w:rsid w:val="0041191B"/>
    <w:rsid w:val="00411A6D"/>
    <w:rsid w:val="00412474"/>
    <w:rsid w:val="00412926"/>
    <w:rsid w:val="00413F1F"/>
    <w:rsid w:val="004142CD"/>
    <w:rsid w:val="00414E2B"/>
    <w:rsid w:val="00415369"/>
    <w:rsid w:val="004157A4"/>
    <w:rsid w:val="00416ABC"/>
    <w:rsid w:val="004174D1"/>
    <w:rsid w:val="00420613"/>
    <w:rsid w:val="00421EE3"/>
    <w:rsid w:val="00423969"/>
    <w:rsid w:val="00424D45"/>
    <w:rsid w:val="0042618A"/>
    <w:rsid w:val="00426530"/>
    <w:rsid w:val="0042692A"/>
    <w:rsid w:val="00426E37"/>
    <w:rsid w:val="00431521"/>
    <w:rsid w:val="004327B7"/>
    <w:rsid w:val="00432C92"/>
    <w:rsid w:val="00432EE2"/>
    <w:rsid w:val="0043439C"/>
    <w:rsid w:val="00434C45"/>
    <w:rsid w:val="00436951"/>
    <w:rsid w:val="00437951"/>
    <w:rsid w:val="00437D2F"/>
    <w:rsid w:val="004407A8"/>
    <w:rsid w:val="0044113F"/>
    <w:rsid w:val="00441279"/>
    <w:rsid w:val="004419C0"/>
    <w:rsid w:val="00442C23"/>
    <w:rsid w:val="004431D8"/>
    <w:rsid w:val="004440C8"/>
    <w:rsid w:val="00444265"/>
    <w:rsid w:val="00447470"/>
    <w:rsid w:val="00451D76"/>
    <w:rsid w:val="00453938"/>
    <w:rsid w:val="004556DD"/>
    <w:rsid w:val="00460DD0"/>
    <w:rsid w:val="00462C3D"/>
    <w:rsid w:val="00464620"/>
    <w:rsid w:val="00465133"/>
    <w:rsid w:val="00467B46"/>
    <w:rsid w:val="004703FE"/>
    <w:rsid w:val="00471737"/>
    <w:rsid w:val="0047235D"/>
    <w:rsid w:val="00472AF0"/>
    <w:rsid w:val="00473552"/>
    <w:rsid w:val="0047422F"/>
    <w:rsid w:val="0047484A"/>
    <w:rsid w:val="00475661"/>
    <w:rsid w:val="00480A89"/>
    <w:rsid w:val="00484C3B"/>
    <w:rsid w:val="00485D9F"/>
    <w:rsid w:val="00486314"/>
    <w:rsid w:val="0048741E"/>
    <w:rsid w:val="004911E6"/>
    <w:rsid w:val="00491383"/>
    <w:rsid w:val="0049274E"/>
    <w:rsid w:val="00492C4D"/>
    <w:rsid w:val="00493020"/>
    <w:rsid w:val="004960B1"/>
    <w:rsid w:val="0049631B"/>
    <w:rsid w:val="004963E5"/>
    <w:rsid w:val="00497200"/>
    <w:rsid w:val="00497AD7"/>
    <w:rsid w:val="004A0BD1"/>
    <w:rsid w:val="004A0EE0"/>
    <w:rsid w:val="004A1584"/>
    <w:rsid w:val="004A1C8B"/>
    <w:rsid w:val="004A4683"/>
    <w:rsid w:val="004A4913"/>
    <w:rsid w:val="004A59F8"/>
    <w:rsid w:val="004A5D3A"/>
    <w:rsid w:val="004A6805"/>
    <w:rsid w:val="004A7601"/>
    <w:rsid w:val="004B0268"/>
    <w:rsid w:val="004B0A84"/>
    <w:rsid w:val="004B458D"/>
    <w:rsid w:val="004B5075"/>
    <w:rsid w:val="004B51B7"/>
    <w:rsid w:val="004B5CE6"/>
    <w:rsid w:val="004B6031"/>
    <w:rsid w:val="004B64B9"/>
    <w:rsid w:val="004B6C97"/>
    <w:rsid w:val="004C45A2"/>
    <w:rsid w:val="004C5043"/>
    <w:rsid w:val="004C5605"/>
    <w:rsid w:val="004C72F4"/>
    <w:rsid w:val="004D0918"/>
    <w:rsid w:val="004D0AE7"/>
    <w:rsid w:val="004D0AFE"/>
    <w:rsid w:val="004D27C2"/>
    <w:rsid w:val="004D293A"/>
    <w:rsid w:val="004D3DE1"/>
    <w:rsid w:val="004D3E61"/>
    <w:rsid w:val="004D6E9B"/>
    <w:rsid w:val="004D7A0F"/>
    <w:rsid w:val="004E1ACA"/>
    <w:rsid w:val="004E207C"/>
    <w:rsid w:val="004E26F7"/>
    <w:rsid w:val="004E33E5"/>
    <w:rsid w:val="004E3CF1"/>
    <w:rsid w:val="004E621B"/>
    <w:rsid w:val="004E6C0D"/>
    <w:rsid w:val="004E7FF5"/>
    <w:rsid w:val="004F06DC"/>
    <w:rsid w:val="004F08F4"/>
    <w:rsid w:val="004F14A0"/>
    <w:rsid w:val="004F1EF9"/>
    <w:rsid w:val="004F26DD"/>
    <w:rsid w:val="004F3D61"/>
    <w:rsid w:val="004F4B11"/>
    <w:rsid w:val="004F5E83"/>
    <w:rsid w:val="004F6CBB"/>
    <w:rsid w:val="00500D8D"/>
    <w:rsid w:val="00500EBE"/>
    <w:rsid w:val="0050144A"/>
    <w:rsid w:val="0050165E"/>
    <w:rsid w:val="00502638"/>
    <w:rsid w:val="00502759"/>
    <w:rsid w:val="00502B53"/>
    <w:rsid w:val="00502DE3"/>
    <w:rsid w:val="00502FEB"/>
    <w:rsid w:val="00505004"/>
    <w:rsid w:val="0050682F"/>
    <w:rsid w:val="00506AF0"/>
    <w:rsid w:val="00506CAA"/>
    <w:rsid w:val="00514639"/>
    <w:rsid w:val="005148E1"/>
    <w:rsid w:val="00515EBE"/>
    <w:rsid w:val="00515F28"/>
    <w:rsid w:val="005169BE"/>
    <w:rsid w:val="00516E3E"/>
    <w:rsid w:val="00516E45"/>
    <w:rsid w:val="00520BBC"/>
    <w:rsid w:val="00522853"/>
    <w:rsid w:val="00523A21"/>
    <w:rsid w:val="005240FD"/>
    <w:rsid w:val="00526269"/>
    <w:rsid w:val="005263C3"/>
    <w:rsid w:val="00526B9D"/>
    <w:rsid w:val="00527DA3"/>
    <w:rsid w:val="005315EB"/>
    <w:rsid w:val="00531E0D"/>
    <w:rsid w:val="0053483A"/>
    <w:rsid w:val="0053487D"/>
    <w:rsid w:val="005353F4"/>
    <w:rsid w:val="00535796"/>
    <w:rsid w:val="005359D7"/>
    <w:rsid w:val="00535DE2"/>
    <w:rsid w:val="00537509"/>
    <w:rsid w:val="00537EA0"/>
    <w:rsid w:val="005413D7"/>
    <w:rsid w:val="00542EE6"/>
    <w:rsid w:val="00543B30"/>
    <w:rsid w:val="00545232"/>
    <w:rsid w:val="00550A55"/>
    <w:rsid w:val="00550B33"/>
    <w:rsid w:val="00552A7C"/>
    <w:rsid w:val="00554617"/>
    <w:rsid w:val="0055515A"/>
    <w:rsid w:val="005558D0"/>
    <w:rsid w:val="005605FE"/>
    <w:rsid w:val="00560D0C"/>
    <w:rsid w:val="00562924"/>
    <w:rsid w:val="00562B94"/>
    <w:rsid w:val="005639A2"/>
    <w:rsid w:val="0056436A"/>
    <w:rsid w:val="00564D96"/>
    <w:rsid w:val="00565033"/>
    <w:rsid w:val="00565808"/>
    <w:rsid w:val="005664D5"/>
    <w:rsid w:val="005672E5"/>
    <w:rsid w:val="0057000D"/>
    <w:rsid w:val="00571D1F"/>
    <w:rsid w:val="00573217"/>
    <w:rsid w:val="0057433E"/>
    <w:rsid w:val="005754B9"/>
    <w:rsid w:val="00575B7E"/>
    <w:rsid w:val="00576C82"/>
    <w:rsid w:val="00577DE8"/>
    <w:rsid w:val="00582DB7"/>
    <w:rsid w:val="00584034"/>
    <w:rsid w:val="005848CB"/>
    <w:rsid w:val="00584C17"/>
    <w:rsid w:val="005859BE"/>
    <w:rsid w:val="00586172"/>
    <w:rsid w:val="00586426"/>
    <w:rsid w:val="005866EB"/>
    <w:rsid w:val="0058718B"/>
    <w:rsid w:val="00587CFC"/>
    <w:rsid w:val="00590340"/>
    <w:rsid w:val="00592602"/>
    <w:rsid w:val="00594FF4"/>
    <w:rsid w:val="0059593C"/>
    <w:rsid w:val="00596186"/>
    <w:rsid w:val="00597666"/>
    <w:rsid w:val="00597B83"/>
    <w:rsid w:val="00597D71"/>
    <w:rsid w:val="00597F43"/>
    <w:rsid w:val="005A0389"/>
    <w:rsid w:val="005A0894"/>
    <w:rsid w:val="005A2A3E"/>
    <w:rsid w:val="005A30B2"/>
    <w:rsid w:val="005A5D13"/>
    <w:rsid w:val="005A5EE7"/>
    <w:rsid w:val="005A6132"/>
    <w:rsid w:val="005B21E5"/>
    <w:rsid w:val="005B2C8D"/>
    <w:rsid w:val="005B2FDF"/>
    <w:rsid w:val="005B3772"/>
    <w:rsid w:val="005B427F"/>
    <w:rsid w:val="005B4F0D"/>
    <w:rsid w:val="005B58BA"/>
    <w:rsid w:val="005B5DAA"/>
    <w:rsid w:val="005B6BFC"/>
    <w:rsid w:val="005C08CA"/>
    <w:rsid w:val="005C2BE6"/>
    <w:rsid w:val="005C2FE0"/>
    <w:rsid w:val="005C5000"/>
    <w:rsid w:val="005C57EB"/>
    <w:rsid w:val="005C6273"/>
    <w:rsid w:val="005C6C5E"/>
    <w:rsid w:val="005D2A64"/>
    <w:rsid w:val="005D3D4D"/>
    <w:rsid w:val="005D526F"/>
    <w:rsid w:val="005D5C46"/>
    <w:rsid w:val="005D6211"/>
    <w:rsid w:val="005D702E"/>
    <w:rsid w:val="005D7914"/>
    <w:rsid w:val="005E1E4A"/>
    <w:rsid w:val="005E2F9E"/>
    <w:rsid w:val="005E31B7"/>
    <w:rsid w:val="005E39EA"/>
    <w:rsid w:val="005E42AC"/>
    <w:rsid w:val="005E5B03"/>
    <w:rsid w:val="005E77A7"/>
    <w:rsid w:val="005E79A0"/>
    <w:rsid w:val="005F1E06"/>
    <w:rsid w:val="005F3892"/>
    <w:rsid w:val="005F3D66"/>
    <w:rsid w:val="005F63AE"/>
    <w:rsid w:val="005F6E0D"/>
    <w:rsid w:val="005F6F34"/>
    <w:rsid w:val="00600500"/>
    <w:rsid w:val="00600E5B"/>
    <w:rsid w:val="00600E60"/>
    <w:rsid w:val="00601A33"/>
    <w:rsid w:val="00602614"/>
    <w:rsid w:val="00604ECE"/>
    <w:rsid w:val="00606B8E"/>
    <w:rsid w:val="0061690C"/>
    <w:rsid w:val="00617BC7"/>
    <w:rsid w:val="00620694"/>
    <w:rsid w:val="00620813"/>
    <w:rsid w:val="0062539A"/>
    <w:rsid w:val="0062787B"/>
    <w:rsid w:val="0063108D"/>
    <w:rsid w:val="006329B8"/>
    <w:rsid w:val="00634E39"/>
    <w:rsid w:val="00634EF7"/>
    <w:rsid w:val="00635DC7"/>
    <w:rsid w:val="006361F1"/>
    <w:rsid w:val="00637ED4"/>
    <w:rsid w:val="00640BA0"/>
    <w:rsid w:val="00642796"/>
    <w:rsid w:val="006454DD"/>
    <w:rsid w:val="00650AB7"/>
    <w:rsid w:val="00651D9A"/>
    <w:rsid w:val="006527C1"/>
    <w:rsid w:val="006535BB"/>
    <w:rsid w:val="006545E7"/>
    <w:rsid w:val="006548B0"/>
    <w:rsid w:val="00654D09"/>
    <w:rsid w:val="00655142"/>
    <w:rsid w:val="006567C9"/>
    <w:rsid w:val="00657884"/>
    <w:rsid w:val="0066363B"/>
    <w:rsid w:val="00663F17"/>
    <w:rsid w:val="00664E00"/>
    <w:rsid w:val="00665443"/>
    <w:rsid w:val="00665B60"/>
    <w:rsid w:val="00670B10"/>
    <w:rsid w:val="00671794"/>
    <w:rsid w:val="00672915"/>
    <w:rsid w:val="00677F4A"/>
    <w:rsid w:val="0068020C"/>
    <w:rsid w:val="00680323"/>
    <w:rsid w:val="0068182C"/>
    <w:rsid w:val="006818D9"/>
    <w:rsid w:val="006819EB"/>
    <w:rsid w:val="00684A31"/>
    <w:rsid w:val="00684ADE"/>
    <w:rsid w:val="006856BC"/>
    <w:rsid w:val="00686A76"/>
    <w:rsid w:val="00686C78"/>
    <w:rsid w:val="0069132E"/>
    <w:rsid w:val="006925B8"/>
    <w:rsid w:val="00692E6F"/>
    <w:rsid w:val="00695976"/>
    <w:rsid w:val="006A0AE2"/>
    <w:rsid w:val="006A146D"/>
    <w:rsid w:val="006A1487"/>
    <w:rsid w:val="006A168B"/>
    <w:rsid w:val="006A29CC"/>
    <w:rsid w:val="006A2E09"/>
    <w:rsid w:val="006A59C0"/>
    <w:rsid w:val="006A5B6D"/>
    <w:rsid w:val="006A6230"/>
    <w:rsid w:val="006A73F0"/>
    <w:rsid w:val="006A7B03"/>
    <w:rsid w:val="006B169F"/>
    <w:rsid w:val="006B2070"/>
    <w:rsid w:val="006B3051"/>
    <w:rsid w:val="006B7D33"/>
    <w:rsid w:val="006C2113"/>
    <w:rsid w:val="006C4122"/>
    <w:rsid w:val="006C4226"/>
    <w:rsid w:val="006C47FB"/>
    <w:rsid w:val="006C4FBD"/>
    <w:rsid w:val="006C58EC"/>
    <w:rsid w:val="006C6B38"/>
    <w:rsid w:val="006D4975"/>
    <w:rsid w:val="006D52E5"/>
    <w:rsid w:val="006D6373"/>
    <w:rsid w:val="006D7357"/>
    <w:rsid w:val="006E0213"/>
    <w:rsid w:val="006E023D"/>
    <w:rsid w:val="006E03D7"/>
    <w:rsid w:val="006E0417"/>
    <w:rsid w:val="006E1BA2"/>
    <w:rsid w:val="006E2049"/>
    <w:rsid w:val="006E2C73"/>
    <w:rsid w:val="006E3D3A"/>
    <w:rsid w:val="006E3F4C"/>
    <w:rsid w:val="006E3FCB"/>
    <w:rsid w:val="006E4382"/>
    <w:rsid w:val="006E4EB3"/>
    <w:rsid w:val="006E4F28"/>
    <w:rsid w:val="006E58B7"/>
    <w:rsid w:val="006E6A8D"/>
    <w:rsid w:val="006E7CBB"/>
    <w:rsid w:val="006F0D06"/>
    <w:rsid w:val="006F1042"/>
    <w:rsid w:val="006F26C5"/>
    <w:rsid w:val="006F4CF6"/>
    <w:rsid w:val="006F4FB9"/>
    <w:rsid w:val="006F651E"/>
    <w:rsid w:val="006F72EA"/>
    <w:rsid w:val="006F7747"/>
    <w:rsid w:val="00701BFC"/>
    <w:rsid w:val="007027B4"/>
    <w:rsid w:val="00703D19"/>
    <w:rsid w:val="00704C0B"/>
    <w:rsid w:val="00705B86"/>
    <w:rsid w:val="00707318"/>
    <w:rsid w:val="00707D4A"/>
    <w:rsid w:val="00710276"/>
    <w:rsid w:val="0071146D"/>
    <w:rsid w:val="00712B40"/>
    <w:rsid w:val="0071336E"/>
    <w:rsid w:val="00713A5A"/>
    <w:rsid w:val="00713D57"/>
    <w:rsid w:val="007155DB"/>
    <w:rsid w:val="00715DAC"/>
    <w:rsid w:val="007168A8"/>
    <w:rsid w:val="00717626"/>
    <w:rsid w:val="00717A10"/>
    <w:rsid w:val="00721C86"/>
    <w:rsid w:val="00721ED1"/>
    <w:rsid w:val="00723241"/>
    <w:rsid w:val="00724690"/>
    <w:rsid w:val="00725949"/>
    <w:rsid w:val="00727F2A"/>
    <w:rsid w:val="007329C2"/>
    <w:rsid w:val="00732E3B"/>
    <w:rsid w:val="007331B3"/>
    <w:rsid w:val="007337BE"/>
    <w:rsid w:val="007339BE"/>
    <w:rsid w:val="00733E1F"/>
    <w:rsid w:val="0073405A"/>
    <w:rsid w:val="0073760B"/>
    <w:rsid w:val="00742ECF"/>
    <w:rsid w:val="00743B3E"/>
    <w:rsid w:val="00743B6F"/>
    <w:rsid w:val="0074475A"/>
    <w:rsid w:val="007451BC"/>
    <w:rsid w:val="00747E81"/>
    <w:rsid w:val="0075002A"/>
    <w:rsid w:val="00751D8A"/>
    <w:rsid w:val="00752DB2"/>
    <w:rsid w:val="0075465D"/>
    <w:rsid w:val="0075556A"/>
    <w:rsid w:val="007555AB"/>
    <w:rsid w:val="007568B6"/>
    <w:rsid w:val="0075768C"/>
    <w:rsid w:val="00757E23"/>
    <w:rsid w:val="00760A2C"/>
    <w:rsid w:val="007611C8"/>
    <w:rsid w:val="00763CB0"/>
    <w:rsid w:val="007647AB"/>
    <w:rsid w:val="00766BC0"/>
    <w:rsid w:val="0076739D"/>
    <w:rsid w:val="007719AA"/>
    <w:rsid w:val="007719FB"/>
    <w:rsid w:val="00772D49"/>
    <w:rsid w:val="00773119"/>
    <w:rsid w:val="007735DA"/>
    <w:rsid w:val="0077544F"/>
    <w:rsid w:val="0077599E"/>
    <w:rsid w:val="00781170"/>
    <w:rsid w:val="00781324"/>
    <w:rsid w:val="00781769"/>
    <w:rsid w:val="00784197"/>
    <w:rsid w:val="0078454F"/>
    <w:rsid w:val="007852AC"/>
    <w:rsid w:val="0078542C"/>
    <w:rsid w:val="00793A7F"/>
    <w:rsid w:val="0079507E"/>
    <w:rsid w:val="00795E59"/>
    <w:rsid w:val="00796B38"/>
    <w:rsid w:val="007A0576"/>
    <w:rsid w:val="007A3C23"/>
    <w:rsid w:val="007A3D0D"/>
    <w:rsid w:val="007A4B79"/>
    <w:rsid w:val="007A5243"/>
    <w:rsid w:val="007A54F7"/>
    <w:rsid w:val="007A5B3B"/>
    <w:rsid w:val="007A5C69"/>
    <w:rsid w:val="007A69C0"/>
    <w:rsid w:val="007A7F10"/>
    <w:rsid w:val="007B009C"/>
    <w:rsid w:val="007B202F"/>
    <w:rsid w:val="007B2498"/>
    <w:rsid w:val="007B4492"/>
    <w:rsid w:val="007B5180"/>
    <w:rsid w:val="007B7D9F"/>
    <w:rsid w:val="007C0D9C"/>
    <w:rsid w:val="007C2B99"/>
    <w:rsid w:val="007C4397"/>
    <w:rsid w:val="007C4645"/>
    <w:rsid w:val="007C46DB"/>
    <w:rsid w:val="007C4E60"/>
    <w:rsid w:val="007C4F7F"/>
    <w:rsid w:val="007C53EA"/>
    <w:rsid w:val="007C6088"/>
    <w:rsid w:val="007C6600"/>
    <w:rsid w:val="007D1ED2"/>
    <w:rsid w:val="007D2439"/>
    <w:rsid w:val="007D2518"/>
    <w:rsid w:val="007D390C"/>
    <w:rsid w:val="007D396F"/>
    <w:rsid w:val="007D4568"/>
    <w:rsid w:val="007D5A81"/>
    <w:rsid w:val="007D6576"/>
    <w:rsid w:val="007E0032"/>
    <w:rsid w:val="007E5A83"/>
    <w:rsid w:val="007E6B04"/>
    <w:rsid w:val="007E6DF0"/>
    <w:rsid w:val="007E753B"/>
    <w:rsid w:val="007F01FB"/>
    <w:rsid w:val="007F0A62"/>
    <w:rsid w:val="007F0C17"/>
    <w:rsid w:val="007F45A5"/>
    <w:rsid w:val="007F50EC"/>
    <w:rsid w:val="007F58B0"/>
    <w:rsid w:val="007F606B"/>
    <w:rsid w:val="007F60E1"/>
    <w:rsid w:val="007F6AB1"/>
    <w:rsid w:val="007F7324"/>
    <w:rsid w:val="008040F4"/>
    <w:rsid w:val="00805403"/>
    <w:rsid w:val="00805676"/>
    <w:rsid w:val="00805E9F"/>
    <w:rsid w:val="00807E29"/>
    <w:rsid w:val="00810794"/>
    <w:rsid w:val="00811917"/>
    <w:rsid w:val="00811FFF"/>
    <w:rsid w:val="0081417F"/>
    <w:rsid w:val="00815258"/>
    <w:rsid w:val="008220ED"/>
    <w:rsid w:val="00824302"/>
    <w:rsid w:val="008259CE"/>
    <w:rsid w:val="00826BF1"/>
    <w:rsid w:val="008270D6"/>
    <w:rsid w:val="00827389"/>
    <w:rsid w:val="00827FD1"/>
    <w:rsid w:val="00831320"/>
    <w:rsid w:val="008348E2"/>
    <w:rsid w:val="00835FAB"/>
    <w:rsid w:val="0083661A"/>
    <w:rsid w:val="00836DFB"/>
    <w:rsid w:val="00837E7D"/>
    <w:rsid w:val="0084066B"/>
    <w:rsid w:val="008423E6"/>
    <w:rsid w:val="00846679"/>
    <w:rsid w:val="008477ED"/>
    <w:rsid w:val="00847FB2"/>
    <w:rsid w:val="00850601"/>
    <w:rsid w:val="008526E0"/>
    <w:rsid w:val="00853D22"/>
    <w:rsid w:val="00853FFE"/>
    <w:rsid w:val="008568EE"/>
    <w:rsid w:val="008571F0"/>
    <w:rsid w:val="00857979"/>
    <w:rsid w:val="00860D30"/>
    <w:rsid w:val="00860E5E"/>
    <w:rsid w:val="00860F83"/>
    <w:rsid w:val="0086134E"/>
    <w:rsid w:val="00861DB9"/>
    <w:rsid w:val="00863BC5"/>
    <w:rsid w:val="00863F7C"/>
    <w:rsid w:val="0086416B"/>
    <w:rsid w:val="008652D3"/>
    <w:rsid w:val="00865CF1"/>
    <w:rsid w:val="008715CF"/>
    <w:rsid w:val="0087193D"/>
    <w:rsid w:val="00871FBF"/>
    <w:rsid w:val="008761B8"/>
    <w:rsid w:val="008767E9"/>
    <w:rsid w:val="00876F62"/>
    <w:rsid w:val="00880489"/>
    <w:rsid w:val="00881500"/>
    <w:rsid w:val="00882981"/>
    <w:rsid w:val="008837B4"/>
    <w:rsid w:val="008862F4"/>
    <w:rsid w:val="0088689B"/>
    <w:rsid w:val="0088705D"/>
    <w:rsid w:val="00887645"/>
    <w:rsid w:val="00891041"/>
    <w:rsid w:val="008922D0"/>
    <w:rsid w:val="00892CC9"/>
    <w:rsid w:val="00893756"/>
    <w:rsid w:val="00894BA8"/>
    <w:rsid w:val="00894CD0"/>
    <w:rsid w:val="00896BCB"/>
    <w:rsid w:val="00897646"/>
    <w:rsid w:val="008A2FBD"/>
    <w:rsid w:val="008A3703"/>
    <w:rsid w:val="008A4CDC"/>
    <w:rsid w:val="008A5B7F"/>
    <w:rsid w:val="008A64FA"/>
    <w:rsid w:val="008A6E93"/>
    <w:rsid w:val="008A7FF3"/>
    <w:rsid w:val="008B017D"/>
    <w:rsid w:val="008B2406"/>
    <w:rsid w:val="008C06C5"/>
    <w:rsid w:val="008C1EE2"/>
    <w:rsid w:val="008C20BB"/>
    <w:rsid w:val="008C21CC"/>
    <w:rsid w:val="008C29E9"/>
    <w:rsid w:val="008C3840"/>
    <w:rsid w:val="008C4283"/>
    <w:rsid w:val="008C5668"/>
    <w:rsid w:val="008C68E9"/>
    <w:rsid w:val="008C780B"/>
    <w:rsid w:val="008D16E9"/>
    <w:rsid w:val="008D19FC"/>
    <w:rsid w:val="008D20C8"/>
    <w:rsid w:val="008D2BEE"/>
    <w:rsid w:val="008D2E71"/>
    <w:rsid w:val="008D3E23"/>
    <w:rsid w:val="008D42C0"/>
    <w:rsid w:val="008D4C04"/>
    <w:rsid w:val="008D573D"/>
    <w:rsid w:val="008E1B0B"/>
    <w:rsid w:val="008E1B4C"/>
    <w:rsid w:val="008E2B81"/>
    <w:rsid w:val="008E3148"/>
    <w:rsid w:val="008E7215"/>
    <w:rsid w:val="008E7345"/>
    <w:rsid w:val="008F4696"/>
    <w:rsid w:val="008F5BBC"/>
    <w:rsid w:val="008F675F"/>
    <w:rsid w:val="008F7499"/>
    <w:rsid w:val="0090083A"/>
    <w:rsid w:val="00902B0C"/>
    <w:rsid w:val="00904D1B"/>
    <w:rsid w:val="0090716C"/>
    <w:rsid w:val="0090763E"/>
    <w:rsid w:val="00911BBE"/>
    <w:rsid w:val="0091207F"/>
    <w:rsid w:val="009127A1"/>
    <w:rsid w:val="009135D8"/>
    <w:rsid w:val="009148E0"/>
    <w:rsid w:val="00915847"/>
    <w:rsid w:val="00915948"/>
    <w:rsid w:val="00915DD9"/>
    <w:rsid w:val="00916331"/>
    <w:rsid w:val="00917282"/>
    <w:rsid w:val="00917C05"/>
    <w:rsid w:val="00921766"/>
    <w:rsid w:val="00921A3A"/>
    <w:rsid w:val="009226E9"/>
    <w:rsid w:val="009228C8"/>
    <w:rsid w:val="0092293E"/>
    <w:rsid w:val="009269E6"/>
    <w:rsid w:val="009273D3"/>
    <w:rsid w:val="009304D8"/>
    <w:rsid w:val="00931014"/>
    <w:rsid w:val="009310D5"/>
    <w:rsid w:val="00934C81"/>
    <w:rsid w:val="0093512E"/>
    <w:rsid w:val="00937099"/>
    <w:rsid w:val="00940715"/>
    <w:rsid w:val="00942AFA"/>
    <w:rsid w:val="00945AE5"/>
    <w:rsid w:val="00946B22"/>
    <w:rsid w:val="009478B0"/>
    <w:rsid w:val="009506D1"/>
    <w:rsid w:val="009520F4"/>
    <w:rsid w:val="00953CE9"/>
    <w:rsid w:val="00954545"/>
    <w:rsid w:val="009574B3"/>
    <w:rsid w:val="009616E9"/>
    <w:rsid w:val="00961B03"/>
    <w:rsid w:val="00962C48"/>
    <w:rsid w:val="00963925"/>
    <w:rsid w:val="00963C7B"/>
    <w:rsid w:val="0096494F"/>
    <w:rsid w:val="00964DF4"/>
    <w:rsid w:val="00964F8E"/>
    <w:rsid w:val="00966369"/>
    <w:rsid w:val="00966FA7"/>
    <w:rsid w:val="00970456"/>
    <w:rsid w:val="009706EF"/>
    <w:rsid w:val="0097252E"/>
    <w:rsid w:val="00973A8E"/>
    <w:rsid w:val="00973C6E"/>
    <w:rsid w:val="009750C4"/>
    <w:rsid w:val="0097544A"/>
    <w:rsid w:val="009758E0"/>
    <w:rsid w:val="00980296"/>
    <w:rsid w:val="009809D7"/>
    <w:rsid w:val="0098216E"/>
    <w:rsid w:val="009830B8"/>
    <w:rsid w:val="009833BA"/>
    <w:rsid w:val="00984A74"/>
    <w:rsid w:val="009856DD"/>
    <w:rsid w:val="0098690B"/>
    <w:rsid w:val="00987BBD"/>
    <w:rsid w:val="00990F13"/>
    <w:rsid w:val="009914BD"/>
    <w:rsid w:val="009917B8"/>
    <w:rsid w:val="009925B2"/>
    <w:rsid w:val="00992683"/>
    <w:rsid w:val="009926AE"/>
    <w:rsid w:val="00992F45"/>
    <w:rsid w:val="00993FB8"/>
    <w:rsid w:val="00994027"/>
    <w:rsid w:val="009944BC"/>
    <w:rsid w:val="00994715"/>
    <w:rsid w:val="00995944"/>
    <w:rsid w:val="00995F9C"/>
    <w:rsid w:val="00996215"/>
    <w:rsid w:val="009A10C6"/>
    <w:rsid w:val="009A15EE"/>
    <w:rsid w:val="009A32A6"/>
    <w:rsid w:val="009A3991"/>
    <w:rsid w:val="009A4A8A"/>
    <w:rsid w:val="009A5F23"/>
    <w:rsid w:val="009A6D1A"/>
    <w:rsid w:val="009A6FB5"/>
    <w:rsid w:val="009B1B93"/>
    <w:rsid w:val="009B1E30"/>
    <w:rsid w:val="009B261E"/>
    <w:rsid w:val="009B366D"/>
    <w:rsid w:val="009B3C07"/>
    <w:rsid w:val="009B4DE1"/>
    <w:rsid w:val="009B6428"/>
    <w:rsid w:val="009B6B38"/>
    <w:rsid w:val="009B7680"/>
    <w:rsid w:val="009C129A"/>
    <w:rsid w:val="009C57D9"/>
    <w:rsid w:val="009C738F"/>
    <w:rsid w:val="009C7A10"/>
    <w:rsid w:val="009D08E8"/>
    <w:rsid w:val="009D175D"/>
    <w:rsid w:val="009D2ACE"/>
    <w:rsid w:val="009D2E90"/>
    <w:rsid w:val="009D3515"/>
    <w:rsid w:val="009D3BFC"/>
    <w:rsid w:val="009D4D36"/>
    <w:rsid w:val="009D4EE0"/>
    <w:rsid w:val="009D5809"/>
    <w:rsid w:val="009D7B27"/>
    <w:rsid w:val="009D7D22"/>
    <w:rsid w:val="009E138B"/>
    <w:rsid w:val="009E265B"/>
    <w:rsid w:val="009E3C67"/>
    <w:rsid w:val="009E3DEF"/>
    <w:rsid w:val="009F0928"/>
    <w:rsid w:val="009F1A61"/>
    <w:rsid w:val="009F1A68"/>
    <w:rsid w:val="009F295B"/>
    <w:rsid w:val="009F2D81"/>
    <w:rsid w:val="009F4188"/>
    <w:rsid w:val="009F44FA"/>
    <w:rsid w:val="009F460A"/>
    <w:rsid w:val="009F52C6"/>
    <w:rsid w:val="009F53FE"/>
    <w:rsid w:val="009F555C"/>
    <w:rsid w:val="009F6B93"/>
    <w:rsid w:val="009F6C80"/>
    <w:rsid w:val="009F6F53"/>
    <w:rsid w:val="00A006D5"/>
    <w:rsid w:val="00A04ABB"/>
    <w:rsid w:val="00A06433"/>
    <w:rsid w:val="00A06ACB"/>
    <w:rsid w:val="00A0756E"/>
    <w:rsid w:val="00A07665"/>
    <w:rsid w:val="00A109EC"/>
    <w:rsid w:val="00A11597"/>
    <w:rsid w:val="00A11B5C"/>
    <w:rsid w:val="00A13B6E"/>
    <w:rsid w:val="00A145B2"/>
    <w:rsid w:val="00A14C3D"/>
    <w:rsid w:val="00A167C2"/>
    <w:rsid w:val="00A16932"/>
    <w:rsid w:val="00A17CCE"/>
    <w:rsid w:val="00A17D5C"/>
    <w:rsid w:val="00A21182"/>
    <w:rsid w:val="00A21210"/>
    <w:rsid w:val="00A22E4F"/>
    <w:rsid w:val="00A2313E"/>
    <w:rsid w:val="00A25D74"/>
    <w:rsid w:val="00A25ED3"/>
    <w:rsid w:val="00A26CED"/>
    <w:rsid w:val="00A27993"/>
    <w:rsid w:val="00A27AA9"/>
    <w:rsid w:val="00A30FB0"/>
    <w:rsid w:val="00A32739"/>
    <w:rsid w:val="00A32E09"/>
    <w:rsid w:val="00A35383"/>
    <w:rsid w:val="00A3668F"/>
    <w:rsid w:val="00A37CA7"/>
    <w:rsid w:val="00A41300"/>
    <w:rsid w:val="00A43A8F"/>
    <w:rsid w:val="00A43F73"/>
    <w:rsid w:val="00A4451F"/>
    <w:rsid w:val="00A469BF"/>
    <w:rsid w:val="00A47E98"/>
    <w:rsid w:val="00A50244"/>
    <w:rsid w:val="00A504F8"/>
    <w:rsid w:val="00A515A2"/>
    <w:rsid w:val="00A51D2E"/>
    <w:rsid w:val="00A52EFB"/>
    <w:rsid w:val="00A56D39"/>
    <w:rsid w:val="00A60A9E"/>
    <w:rsid w:val="00A60C94"/>
    <w:rsid w:val="00A61141"/>
    <w:rsid w:val="00A61EFA"/>
    <w:rsid w:val="00A642D4"/>
    <w:rsid w:val="00A65B57"/>
    <w:rsid w:val="00A668F1"/>
    <w:rsid w:val="00A66D86"/>
    <w:rsid w:val="00A6718E"/>
    <w:rsid w:val="00A67676"/>
    <w:rsid w:val="00A70DD0"/>
    <w:rsid w:val="00A7190A"/>
    <w:rsid w:val="00A71BFC"/>
    <w:rsid w:val="00A726D0"/>
    <w:rsid w:val="00A74411"/>
    <w:rsid w:val="00A759A5"/>
    <w:rsid w:val="00A773EA"/>
    <w:rsid w:val="00A80076"/>
    <w:rsid w:val="00A8087B"/>
    <w:rsid w:val="00A81304"/>
    <w:rsid w:val="00A8389B"/>
    <w:rsid w:val="00A839D6"/>
    <w:rsid w:val="00A850CD"/>
    <w:rsid w:val="00A87D91"/>
    <w:rsid w:val="00A9014B"/>
    <w:rsid w:val="00A91CC0"/>
    <w:rsid w:val="00A93114"/>
    <w:rsid w:val="00A93703"/>
    <w:rsid w:val="00A94F3E"/>
    <w:rsid w:val="00A95617"/>
    <w:rsid w:val="00A95E91"/>
    <w:rsid w:val="00A97653"/>
    <w:rsid w:val="00A97F88"/>
    <w:rsid w:val="00AA193D"/>
    <w:rsid w:val="00AA2494"/>
    <w:rsid w:val="00AA2621"/>
    <w:rsid w:val="00AA304E"/>
    <w:rsid w:val="00AA500A"/>
    <w:rsid w:val="00AA6396"/>
    <w:rsid w:val="00AA675D"/>
    <w:rsid w:val="00AA6876"/>
    <w:rsid w:val="00AA7EA0"/>
    <w:rsid w:val="00AB1F11"/>
    <w:rsid w:val="00AB21B5"/>
    <w:rsid w:val="00AB2518"/>
    <w:rsid w:val="00AB252D"/>
    <w:rsid w:val="00AB2BB2"/>
    <w:rsid w:val="00AB3625"/>
    <w:rsid w:val="00AB3A41"/>
    <w:rsid w:val="00AB64CD"/>
    <w:rsid w:val="00AB72F7"/>
    <w:rsid w:val="00AC177C"/>
    <w:rsid w:val="00AC33A8"/>
    <w:rsid w:val="00AC3B63"/>
    <w:rsid w:val="00AC40B4"/>
    <w:rsid w:val="00AC452D"/>
    <w:rsid w:val="00AC5CD8"/>
    <w:rsid w:val="00AD29FE"/>
    <w:rsid w:val="00AD2B2E"/>
    <w:rsid w:val="00AD2DA5"/>
    <w:rsid w:val="00AD4E50"/>
    <w:rsid w:val="00AD57A5"/>
    <w:rsid w:val="00AD5A9D"/>
    <w:rsid w:val="00AD6774"/>
    <w:rsid w:val="00AE0CC9"/>
    <w:rsid w:val="00AE1C89"/>
    <w:rsid w:val="00AE5CC2"/>
    <w:rsid w:val="00AE6848"/>
    <w:rsid w:val="00AF3517"/>
    <w:rsid w:val="00AF4680"/>
    <w:rsid w:val="00AF49B1"/>
    <w:rsid w:val="00AF54E8"/>
    <w:rsid w:val="00AF5EB7"/>
    <w:rsid w:val="00AF6199"/>
    <w:rsid w:val="00B00A6C"/>
    <w:rsid w:val="00B00AE2"/>
    <w:rsid w:val="00B0237D"/>
    <w:rsid w:val="00B060FC"/>
    <w:rsid w:val="00B071B4"/>
    <w:rsid w:val="00B07AE8"/>
    <w:rsid w:val="00B104E3"/>
    <w:rsid w:val="00B10FC7"/>
    <w:rsid w:val="00B1151C"/>
    <w:rsid w:val="00B11EE2"/>
    <w:rsid w:val="00B121F4"/>
    <w:rsid w:val="00B12E81"/>
    <w:rsid w:val="00B1303E"/>
    <w:rsid w:val="00B143C4"/>
    <w:rsid w:val="00B15CD5"/>
    <w:rsid w:val="00B15F6C"/>
    <w:rsid w:val="00B1725B"/>
    <w:rsid w:val="00B17CE4"/>
    <w:rsid w:val="00B24E2E"/>
    <w:rsid w:val="00B25ADA"/>
    <w:rsid w:val="00B25D49"/>
    <w:rsid w:val="00B26B9A"/>
    <w:rsid w:val="00B321DC"/>
    <w:rsid w:val="00B34F37"/>
    <w:rsid w:val="00B45CAB"/>
    <w:rsid w:val="00B501CF"/>
    <w:rsid w:val="00B50F07"/>
    <w:rsid w:val="00B51FEA"/>
    <w:rsid w:val="00B52B01"/>
    <w:rsid w:val="00B540E6"/>
    <w:rsid w:val="00B55199"/>
    <w:rsid w:val="00B551FE"/>
    <w:rsid w:val="00B5590F"/>
    <w:rsid w:val="00B56277"/>
    <w:rsid w:val="00B56ADF"/>
    <w:rsid w:val="00B57132"/>
    <w:rsid w:val="00B57F3B"/>
    <w:rsid w:val="00B60472"/>
    <w:rsid w:val="00B65771"/>
    <w:rsid w:val="00B67248"/>
    <w:rsid w:val="00B6768A"/>
    <w:rsid w:val="00B703A2"/>
    <w:rsid w:val="00B71137"/>
    <w:rsid w:val="00B71581"/>
    <w:rsid w:val="00B71B38"/>
    <w:rsid w:val="00B72F0F"/>
    <w:rsid w:val="00B73ABB"/>
    <w:rsid w:val="00B74D30"/>
    <w:rsid w:val="00B75B76"/>
    <w:rsid w:val="00B80CCE"/>
    <w:rsid w:val="00B81693"/>
    <w:rsid w:val="00B81DFA"/>
    <w:rsid w:val="00B8419B"/>
    <w:rsid w:val="00B857D0"/>
    <w:rsid w:val="00B86641"/>
    <w:rsid w:val="00B879CA"/>
    <w:rsid w:val="00B87A59"/>
    <w:rsid w:val="00B9007F"/>
    <w:rsid w:val="00B9122A"/>
    <w:rsid w:val="00B91670"/>
    <w:rsid w:val="00B9208B"/>
    <w:rsid w:val="00B951F4"/>
    <w:rsid w:val="00B9610B"/>
    <w:rsid w:val="00B96CEF"/>
    <w:rsid w:val="00B97DFB"/>
    <w:rsid w:val="00BA2062"/>
    <w:rsid w:val="00BA2935"/>
    <w:rsid w:val="00BA2BE1"/>
    <w:rsid w:val="00BA39E2"/>
    <w:rsid w:val="00BA3EBD"/>
    <w:rsid w:val="00BA6889"/>
    <w:rsid w:val="00BA6CAF"/>
    <w:rsid w:val="00BA6E58"/>
    <w:rsid w:val="00BA7C4C"/>
    <w:rsid w:val="00BA7E28"/>
    <w:rsid w:val="00BB08F8"/>
    <w:rsid w:val="00BB0DDF"/>
    <w:rsid w:val="00BB2535"/>
    <w:rsid w:val="00BB42C7"/>
    <w:rsid w:val="00BB4455"/>
    <w:rsid w:val="00BB5126"/>
    <w:rsid w:val="00BB542D"/>
    <w:rsid w:val="00BB711A"/>
    <w:rsid w:val="00BB7BB7"/>
    <w:rsid w:val="00BC050C"/>
    <w:rsid w:val="00BC1846"/>
    <w:rsid w:val="00BC26D8"/>
    <w:rsid w:val="00BC3428"/>
    <w:rsid w:val="00BC3929"/>
    <w:rsid w:val="00BC3E89"/>
    <w:rsid w:val="00BC46AE"/>
    <w:rsid w:val="00BC502B"/>
    <w:rsid w:val="00BC5902"/>
    <w:rsid w:val="00BC5958"/>
    <w:rsid w:val="00BC5A36"/>
    <w:rsid w:val="00BC7395"/>
    <w:rsid w:val="00BC794D"/>
    <w:rsid w:val="00BD01A1"/>
    <w:rsid w:val="00BD0ADC"/>
    <w:rsid w:val="00BD464C"/>
    <w:rsid w:val="00BD5790"/>
    <w:rsid w:val="00BD5BD2"/>
    <w:rsid w:val="00BD5D29"/>
    <w:rsid w:val="00BD6275"/>
    <w:rsid w:val="00BD691B"/>
    <w:rsid w:val="00BD75A2"/>
    <w:rsid w:val="00BE03AF"/>
    <w:rsid w:val="00BE2A94"/>
    <w:rsid w:val="00BE3667"/>
    <w:rsid w:val="00BE3E97"/>
    <w:rsid w:val="00BE4D3A"/>
    <w:rsid w:val="00BE6110"/>
    <w:rsid w:val="00BE73CD"/>
    <w:rsid w:val="00BE7E96"/>
    <w:rsid w:val="00BF15AC"/>
    <w:rsid w:val="00BF48B3"/>
    <w:rsid w:val="00C003E9"/>
    <w:rsid w:val="00C027A9"/>
    <w:rsid w:val="00C071A1"/>
    <w:rsid w:val="00C106C3"/>
    <w:rsid w:val="00C11357"/>
    <w:rsid w:val="00C117A6"/>
    <w:rsid w:val="00C132ED"/>
    <w:rsid w:val="00C15829"/>
    <w:rsid w:val="00C159F6"/>
    <w:rsid w:val="00C15E10"/>
    <w:rsid w:val="00C17394"/>
    <w:rsid w:val="00C24668"/>
    <w:rsid w:val="00C24716"/>
    <w:rsid w:val="00C26761"/>
    <w:rsid w:val="00C279F2"/>
    <w:rsid w:val="00C3090A"/>
    <w:rsid w:val="00C30F24"/>
    <w:rsid w:val="00C31001"/>
    <w:rsid w:val="00C31819"/>
    <w:rsid w:val="00C31AAB"/>
    <w:rsid w:val="00C31C0A"/>
    <w:rsid w:val="00C32052"/>
    <w:rsid w:val="00C3385E"/>
    <w:rsid w:val="00C339D6"/>
    <w:rsid w:val="00C34D84"/>
    <w:rsid w:val="00C402F5"/>
    <w:rsid w:val="00C41410"/>
    <w:rsid w:val="00C41AB8"/>
    <w:rsid w:val="00C427AF"/>
    <w:rsid w:val="00C42C45"/>
    <w:rsid w:val="00C44199"/>
    <w:rsid w:val="00C450C2"/>
    <w:rsid w:val="00C50CB9"/>
    <w:rsid w:val="00C50D2B"/>
    <w:rsid w:val="00C51E6A"/>
    <w:rsid w:val="00C524EB"/>
    <w:rsid w:val="00C535DD"/>
    <w:rsid w:val="00C53E2F"/>
    <w:rsid w:val="00C54A51"/>
    <w:rsid w:val="00C550CD"/>
    <w:rsid w:val="00C552E9"/>
    <w:rsid w:val="00C55FDF"/>
    <w:rsid w:val="00C57499"/>
    <w:rsid w:val="00C57FAE"/>
    <w:rsid w:val="00C61805"/>
    <w:rsid w:val="00C621DB"/>
    <w:rsid w:val="00C62EDF"/>
    <w:rsid w:val="00C64BA7"/>
    <w:rsid w:val="00C64D2F"/>
    <w:rsid w:val="00C65273"/>
    <w:rsid w:val="00C65995"/>
    <w:rsid w:val="00C65AF2"/>
    <w:rsid w:val="00C66306"/>
    <w:rsid w:val="00C66E19"/>
    <w:rsid w:val="00C71069"/>
    <w:rsid w:val="00C718DD"/>
    <w:rsid w:val="00C721A0"/>
    <w:rsid w:val="00C72E2B"/>
    <w:rsid w:val="00C73DE1"/>
    <w:rsid w:val="00C7447A"/>
    <w:rsid w:val="00C74512"/>
    <w:rsid w:val="00C80606"/>
    <w:rsid w:val="00C8138B"/>
    <w:rsid w:val="00C82395"/>
    <w:rsid w:val="00C844BE"/>
    <w:rsid w:val="00C85C8B"/>
    <w:rsid w:val="00C866EE"/>
    <w:rsid w:val="00C9664E"/>
    <w:rsid w:val="00CA0261"/>
    <w:rsid w:val="00CA0B06"/>
    <w:rsid w:val="00CA10DC"/>
    <w:rsid w:val="00CA1277"/>
    <w:rsid w:val="00CA27D6"/>
    <w:rsid w:val="00CA4851"/>
    <w:rsid w:val="00CA487D"/>
    <w:rsid w:val="00CA4DBE"/>
    <w:rsid w:val="00CA5770"/>
    <w:rsid w:val="00CA5BFF"/>
    <w:rsid w:val="00CA6790"/>
    <w:rsid w:val="00CA7A05"/>
    <w:rsid w:val="00CB06B9"/>
    <w:rsid w:val="00CB0A6E"/>
    <w:rsid w:val="00CB21E4"/>
    <w:rsid w:val="00CB230A"/>
    <w:rsid w:val="00CB2DA6"/>
    <w:rsid w:val="00CB39A2"/>
    <w:rsid w:val="00CB49F8"/>
    <w:rsid w:val="00CB4F98"/>
    <w:rsid w:val="00CB5360"/>
    <w:rsid w:val="00CB65F1"/>
    <w:rsid w:val="00CC079B"/>
    <w:rsid w:val="00CC1910"/>
    <w:rsid w:val="00CC270F"/>
    <w:rsid w:val="00CC2D4C"/>
    <w:rsid w:val="00CC39EE"/>
    <w:rsid w:val="00CC4425"/>
    <w:rsid w:val="00CC5B5B"/>
    <w:rsid w:val="00CC5E40"/>
    <w:rsid w:val="00CC5F12"/>
    <w:rsid w:val="00CC73F8"/>
    <w:rsid w:val="00CC7D70"/>
    <w:rsid w:val="00CC7EB8"/>
    <w:rsid w:val="00CD0007"/>
    <w:rsid w:val="00CD1092"/>
    <w:rsid w:val="00CD3E68"/>
    <w:rsid w:val="00CD4539"/>
    <w:rsid w:val="00CD4E2C"/>
    <w:rsid w:val="00CD560C"/>
    <w:rsid w:val="00CD636F"/>
    <w:rsid w:val="00CD666B"/>
    <w:rsid w:val="00CD67D4"/>
    <w:rsid w:val="00CD71CF"/>
    <w:rsid w:val="00CE0235"/>
    <w:rsid w:val="00CE08EF"/>
    <w:rsid w:val="00CE123F"/>
    <w:rsid w:val="00CE18CA"/>
    <w:rsid w:val="00CE1ADD"/>
    <w:rsid w:val="00CE248E"/>
    <w:rsid w:val="00CE2AF2"/>
    <w:rsid w:val="00CE5879"/>
    <w:rsid w:val="00CE5ABB"/>
    <w:rsid w:val="00CE5CD6"/>
    <w:rsid w:val="00CE6592"/>
    <w:rsid w:val="00CE7FD5"/>
    <w:rsid w:val="00CF0BC1"/>
    <w:rsid w:val="00CF0C96"/>
    <w:rsid w:val="00CF15FC"/>
    <w:rsid w:val="00CF1A9D"/>
    <w:rsid w:val="00CF2D85"/>
    <w:rsid w:val="00CF36B9"/>
    <w:rsid w:val="00CF5619"/>
    <w:rsid w:val="00D01490"/>
    <w:rsid w:val="00D023B1"/>
    <w:rsid w:val="00D038F3"/>
    <w:rsid w:val="00D05BDC"/>
    <w:rsid w:val="00D07957"/>
    <w:rsid w:val="00D07FF9"/>
    <w:rsid w:val="00D1230D"/>
    <w:rsid w:val="00D125A5"/>
    <w:rsid w:val="00D12838"/>
    <w:rsid w:val="00D14C49"/>
    <w:rsid w:val="00D1712F"/>
    <w:rsid w:val="00D17715"/>
    <w:rsid w:val="00D22361"/>
    <w:rsid w:val="00D226B0"/>
    <w:rsid w:val="00D22BE6"/>
    <w:rsid w:val="00D23DEB"/>
    <w:rsid w:val="00D25687"/>
    <w:rsid w:val="00D25A39"/>
    <w:rsid w:val="00D26D0B"/>
    <w:rsid w:val="00D26FC9"/>
    <w:rsid w:val="00D27AE7"/>
    <w:rsid w:val="00D30000"/>
    <w:rsid w:val="00D31321"/>
    <w:rsid w:val="00D31819"/>
    <w:rsid w:val="00D323AD"/>
    <w:rsid w:val="00D32CFD"/>
    <w:rsid w:val="00D3544A"/>
    <w:rsid w:val="00D358CC"/>
    <w:rsid w:val="00D373A6"/>
    <w:rsid w:val="00D373D3"/>
    <w:rsid w:val="00D40164"/>
    <w:rsid w:val="00D403B4"/>
    <w:rsid w:val="00D407AE"/>
    <w:rsid w:val="00D414FD"/>
    <w:rsid w:val="00D42844"/>
    <w:rsid w:val="00D439CC"/>
    <w:rsid w:val="00D47FD2"/>
    <w:rsid w:val="00D5099C"/>
    <w:rsid w:val="00D513FD"/>
    <w:rsid w:val="00D552D2"/>
    <w:rsid w:val="00D56FC1"/>
    <w:rsid w:val="00D57F98"/>
    <w:rsid w:val="00D617D6"/>
    <w:rsid w:val="00D61DD1"/>
    <w:rsid w:val="00D6309E"/>
    <w:rsid w:val="00D6410E"/>
    <w:rsid w:val="00D64B4E"/>
    <w:rsid w:val="00D64B85"/>
    <w:rsid w:val="00D65086"/>
    <w:rsid w:val="00D6662B"/>
    <w:rsid w:val="00D66F51"/>
    <w:rsid w:val="00D67744"/>
    <w:rsid w:val="00D70684"/>
    <w:rsid w:val="00D70EEA"/>
    <w:rsid w:val="00D716D9"/>
    <w:rsid w:val="00D7206D"/>
    <w:rsid w:val="00D73B9F"/>
    <w:rsid w:val="00D7583F"/>
    <w:rsid w:val="00D81072"/>
    <w:rsid w:val="00D8229F"/>
    <w:rsid w:val="00D834E7"/>
    <w:rsid w:val="00D84EFE"/>
    <w:rsid w:val="00D85142"/>
    <w:rsid w:val="00D85620"/>
    <w:rsid w:val="00D86538"/>
    <w:rsid w:val="00D87D14"/>
    <w:rsid w:val="00D91C85"/>
    <w:rsid w:val="00D9304A"/>
    <w:rsid w:val="00D942CC"/>
    <w:rsid w:val="00D97CE3"/>
    <w:rsid w:val="00DA095A"/>
    <w:rsid w:val="00DA2247"/>
    <w:rsid w:val="00DA2A9E"/>
    <w:rsid w:val="00DA3CB5"/>
    <w:rsid w:val="00DA3D30"/>
    <w:rsid w:val="00DA42E6"/>
    <w:rsid w:val="00DA5ABC"/>
    <w:rsid w:val="00DA5D3A"/>
    <w:rsid w:val="00DA6FED"/>
    <w:rsid w:val="00DB005C"/>
    <w:rsid w:val="00DB0A7E"/>
    <w:rsid w:val="00DB233B"/>
    <w:rsid w:val="00DB4700"/>
    <w:rsid w:val="00DB6029"/>
    <w:rsid w:val="00DB6BA8"/>
    <w:rsid w:val="00DC427E"/>
    <w:rsid w:val="00DC4F05"/>
    <w:rsid w:val="00DC511F"/>
    <w:rsid w:val="00DC5C30"/>
    <w:rsid w:val="00DC636B"/>
    <w:rsid w:val="00DC72BE"/>
    <w:rsid w:val="00DC7E9A"/>
    <w:rsid w:val="00DD1025"/>
    <w:rsid w:val="00DD2375"/>
    <w:rsid w:val="00DD37B3"/>
    <w:rsid w:val="00DD600A"/>
    <w:rsid w:val="00DD7249"/>
    <w:rsid w:val="00DD7302"/>
    <w:rsid w:val="00DD7D74"/>
    <w:rsid w:val="00DE1204"/>
    <w:rsid w:val="00DE3518"/>
    <w:rsid w:val="00DE3583"/>
    <w:rsid w:val="00DE3EF3"/>
    <w:rsid w:val="00DE6025"/>
    <w:rsid w:val="00DF1022"/>
    <w:rsid w:val="00DF1A8B"/>
    <w:rsid w:val="00DF1EC4"/>
    <w:rsid w:val="00DF6A7F"/>
    <w:rsid w:val="00E01403"/>
    <w:rsid w:val="00E05E91"/>
    <w:rsid w:val="00E0664B"/>
    <w:rsid w:val="00E06CC5"/>
    <w:rsid w:val="00E07019"/>
    <w:rsid w:val="00E076C6"/>
    <w:rsid w:val="00E07A2E"/>
    <w:rsid w:val="00E10228"/>
    <w:rsid w:val="00E10624"/>
    <w:rsid w:val="00E10843"/>
    <w:rsid w:val="00E10A7A"/>
    <w:rsid w:val="00E11F65"/>
    <w:rsid w:val="00E13C71"/>
    <w:rsid w:val="00E14F3C"/>
    <w:rsid w:val="00E155B5"/>
    <w:rsid w:val="00E17777"/>
    <w:rsid w:val="00E205BA"/>
    <w:rsid w:val="00E23424"/>
    <w:rsid w:val="00E238E2"/>
    <w:rsid w:val="00E256B2"/>
    <w:rsid w:val="00E25DA4"/>
    <w:rsid w:val="00E25F3A"/>
    <w:rsid w:val="00E26AC9"/>
    <w:rsid w:val="00E26C3E"/>
    <w:rsid w:val="00E3061E"/>
    <w:rsid w:val="00E30CC5"/>
    <w:rsid w:val="00E31E23"/>
    <w:rsid w:val="00E330A2"/>
    <w:rsid w:val="00E331F8"/>
    <w:rsid w:val="00E3426C"/>
    <w:rsid w:val="00E35E4B"/>
    <w:rsid w:val="00E35FEC"/>
    <w:rsid w:val="00E36E6B"/>
    <w:rsid w:val="00E376F3"/>
    <w:rsid w:val="00E4026B"/>
    <w:rsid w:val="00E419EB"/>
    <w:rsid w:val="00E41D7D"/>
    <w:rsid w:val="00E43D20"/>
    <w:rsid w:val="00E43FB5"/>
    <w:rsid w:val="00E45B73"/>
    <w:rsid w:val="00E46178"/>
    <w:rsid w:val="00E46520"/>
    <w:rsid w:val="00E47104"/>
    <w:rsid w:val="00E476D5"/>
    <w:rsid w:val="00E5249D"/>
    <w:rsid w:val="00E525E7"/>
    <w:rsid w:val="00E52A64"/>
    <w:rsid w:val="00E534B5"/>
    <w:rsid w:val="00E54BD9"/>
    <w:rsid w:val="00E5566C"/>
    <w:rsid w:val="00E561E4"/>
    <w:rsid w:val="00E56C96"/>
    <w:rsid w:val="00E60DAF"/>
    <w:rsid w:val="00E60E2C"/>
    <w:rsid w:val="00E612B9"/>
    <w:rsid w:val="00E6148D"/>
    <w:rsid w:val="00E61F14"/>
    <w:rsid w:val="00E61FE0"/>
    <w:rsid w:val="00E621E3"/>
    <w:rsid w:val="00E64341"/>
    <w:rsid w:val="00E643B6"/>
    <w:rsid w:val="00E64632"/>
    <w:rsid w:val="00E656E4"/>
    <w:rsid w:val="00E65830"/>
    <w:rsid w:val="00E65E4E"/>
    <w:rsid w:val="00E67C82"/>
    <w:rsid w:val="00E70958"/>
    <w:rsid w:val="00E71442"/>
    <w:rsid w:val="00E71927"/>
    <w:rsid w:val="00E72414"/>
    <w:rsid w:val="00E76110"/>
    <w:rsid w:val="00E767A1"/>
    <w:rsid w:val="00E76882"/>
    <w:rsid w:val="00E77403"/>
    <w:rsid w:val="00E77EE1"/>
    <w:rsid w:val="00E800D8"/>
    <w:rsid w:val="00E808F5"/>
    <w:rsid w:val="00E81F98"/>
    <w:rsid w:val="00E84195"/>
    <w:rsid w:val="00E846A1"/>
    <w:rsid w:val="00E864A6"/>
    <w:rsid w:val="00E86F62"/>
    <w:rsid w:val="00E870F3"/>
    <w:rsid w:val="00E87703"/>
    <w:rsid w:val="00E87F6C"/>
    <w:rsid w:val="00E903B4"/>
    <w:rsid w:val="00E906A4"/>
    <w:rsid w:val="00E92868"/>
    <w:rsid w:val="00E93ADC"/>
    <w:rsid w:val="00E93FC7"/>
    <w:rsid w:val="00E94853"/>
    <w:rsid w:val="00E9522F"/>
    <w:rsid w:val="00E96D96"/>
    <w:rsid w:val="00E97308"/>
    <w:rsid w:val="00EA020E"/>
    <w:rsid w:val="00EA0B5F"/>
    <w:rsid w:val="00EA4901"/>
    <w:rsid w:val="00EA5CD0"/>
    <w:rsid w:val="00EA74DA"/>
    <w:rsid w:val="00EA7E16"/>
    <w:rsid w:val="00EB159F"/>
    <w:rsid w:val="00EB287E"/>
    <w:rsid w:val="00EB2D21"/>
    <w:rsid w:val="00EB3806"/>
    <w:rsid w:val="00EB3F7E"/>
    <w:rsid w:val="00EB5C21"/>
    <w:rsid w:val="00EB6BD1"/>
    <w:rsid w:val="00EB7B9B"/>
    <w:rsid w:val="00EC0DC3"/>
    <w:rsid w:val="00EC0F85"/>
    <w:rsid w:val="00EC3B80"/>
    <w:rsid w:val="00EC463B"/>
    <w:rsid w:val="00EC48F4"/>
    <w:rsid w:val="00EC5819"/>
    <w:rsid w:val="00EC6993"/>
    <w:rsid w:val="00ED02E5"/>
    <w:rsid w:val="00ED18C9"/>
    <w:rsid w:val="00ED2573"/>
    <w:rsid w:val="00ED2E91"/>
    <w:rsid w:val="00ED338C"/>
    <w:rsid w:val="00ED63B6"/>
    <w:rsid w:val="00ED64FC"/>
    <w:rsid w:val="00ED7C25"/>
    <w:rsid w:val="00EE2638"/>
    <w:rsid w:val="00EE275B"/>
    <w:rsid w:val="00EE3D80"/>
    <w:rsid w:val="00EE4013"/>
    <w:rsid w:val="00EE4636"/>
    <w:rsid w:val="00EE5E87"/>
    <w:rsid w:val="00EE6C5E"/>
    <w:rsid w:val="00EF1C81"/>
    <w:rsid w:val="00EF3856"/>
    <w:rsid w:val="00EF3997"/>
    <w:rsid w:val="00EF5514"/>
    <w:rsid w:val="00EF5CC0"/>
    <w:rsid w:val="00EF6042"/>
    <w:rsid w:val="00EF6F80"/>
    <w:rsid w:val="00EF73FC"/>
    <w:rsid w:val="00EF7A7F"/>
    <w:rsid w:val="00F00515"/>
    <w:rsid w:val="00F01AC2"/>
    <w:rsid w:val="00F01D84"/>
    <w:rsid w:val="00F04D73"/>
    <w:rsid w:val="00F05641"/>
    <w:rsid w:val="00F0576F"/>
    <w:rsid w:val="00F074CD"/>
    <w:rsid w:val="00F0786E"/>
    <w:rsid w:val="00F10613"/>
    <w:rsid w:val="00F10A22"/>
    <w:rsid w:val="00F10B33"/>
    <w:rsid w:val="00F11A85"/>
    <w:rsid w:val="00F12200"/>
    <w:rsid w:val="00F14977"/>
    <w:rsid w:val="00F17176"/>
    <w:rsid w:val="00F172F6"/>
    <w:rsid w:val="00F173B3"/>
    <w:rsid w:val="00F17683"/>
    <w:rsid w:val="00F17DD7"/>
    <w:rsid w:val="00F227D0"/>
    <w:rsid w:val="00F23148"/>
    <w:rsid w:val="00F23F8B"/>
    <w:rsid w:val="00F276F0"/>
    <w:rsid w:val="00F27C78"/>
    <w:rsid w:val="00F308CE"/>
    <w:rsid w:val="00F313E9"/>
    <w:rsid w:val="00F358CB"/>
    <w:rsid w:val="00F40125"/>
    <w:rsid w:val="00F41B9E"/>
    <w:rsid w:val="00F42583"/>
    <w:rsid w:val="00F427BB"/>
    <w:rsid w:val="00F42D03"/>
    <w:rsid w:val="00F4325C"/>
    <w:rsid w:val="00F4427E"/>
    <w:rsid w:val="00F44C31"/>
    <w:rsid w:val="00F50A2E"/>
    <w:rsid w:val="00F527F5"/>
    <w:rsid w:val="00F52DD3"/>
    <w:rsid w:val="00F53A1F"/>
    <w:rsid w:val="00F53C32"/>
    <w:rsid w:val="00F54169"/>
    <w:rsid w:val="00F54275"/>
    <w:rsid w:val="00F56719"/>
    <w:rsid w:val="00F5696D"/>
    <w:rsid w:val="00F5718A"/>
    <w:rsid w:val="00F57C6D"/>
    <w:rsid w:val="00F602C8"/>
    <w:rsid w:val="00F602E0"/>
    <w:rsid w:val="00F60417"/>
    <w:rsid w:val="00F61066"/>
    <w:rsid w:val="00F611C5"/>
    <w:rsid w:val="00F66FA0"/>
    <w:rsid w:val="00F67008"/>
    <w:rsid w:val="00F67F0E"/>
    <w:rsid w:val="00F71686"/>
    <w:rsid w:val="00F71AE4"/>
    <w:rsid w:val="00F72532"/>
    <w:rsid w:val="00F73758"/>
    <w:rsid w:val="00F7559F"/>
    <w:rsid w:val="00F75693"/>
    <w:rsid w:val="00F75B58"/>
    <w:rsid w:val="00F765E1"/>
    <w:rsid w:val="00F76B4A"/>
    <w:rsid w:val="00F80D79"/>
    <w:rsid w:val="00F813D6"/>
    <w:rsid w:val="00F81ED0"/>
    <w:rsid w:val="00F84B55"/>
    <w:rsid w:val="00F90F9C"/>
    <w:rsid w:val="00F926E7"/>
    <w:rsid w:val="00F92786"/>
    <w:rsid w:val="00F93163"/>
    <w:rsid w:val="00F9412C"/>
    <w:rsid w:val="00F953BD"/>
    <w:rsid w:val="00F9604A"/>
    <w:rsid w:val="00F967BF"/>
    <w:rsid w:val="00F9736C"/>
    <w:rsid w:val="00F97A98"/>
    <w:rsid w:val="00FA1C9C"/>
    <w:rsid w:val="00FA4F83"/>
    <w:rsid w:val="00FA53A3"/>
    <w:rsid w:val="00FA56E5"/>
    <w:rsid w:val="00FA5D84"/>
    <w:rsid w:val="00FA6210"/>
    <w:rsid w:val="00FB0F3D"/>
    <w:rsid w:val="00FB11AD"/>
    <w:rsid w:val="00FB17AC"/>
    <w:rsid w:val="00FB186C"/>
    <w:rsid w:val="00FB1D92"/>
    <w:rsid w:val="00FB1DEC"/>
    <w:rsid w:val="00FB4BAA"/>
    <w:rsid w:val="00FC0F06"/>
    <w:rsid w:val="00FC1B80"/>
    <w:rsid w:val="00FC43BB"/>
    <w:rsid w:val="00FC5851"/>
    <w:rsid w:val="00FC5A9A"/>
    <w:rsid w:val="00FC646F"/>
    <w:rsid w:val="00FC779C"/>
    <w:rsid w:val="00FD1E1A"/>
    <w:rsid w:val="00FD6689"/>
    <w:rsid w:val="00FD7BB8"/>
    <w:rsid w:val="00FD7D7F"/>
    <w:rsid w:val="00FE05D2"/>
    <w:rsid w:val="00FE06D8"/>
    <w:rsid w:val="00FE1339"/>
    <w:rsid w:val="00FE1E73"/>
    <w:rsid w:val="00FE2C46"/>
    <w:rsid w:val="00FE423B"/>
    <w:rsid w:val="00FE4CA4"/>
    <w:rsid w:val="00FE6684"/>
    <w:rsid w:val="00FF0E57"/>
    <w:rsid w:val="00FF0F6B"/>
    <w:rsid w:val="00FF229C"/>
    <w:rsid w:val="00FF2431"/>
    <w:rsid w:val="00FF2A4B"/>
    <w:rsid w:val="00FF3CAE"/>
    <w:rsid w:val="00FF60B6"/>
    <w:rsid w:val="00FF74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30B2"/>
    <w:rPr>
      <w:rFonts w:cs="Arial Unicode MS"/>
      <w:sz w:val="24"/>
      <w:szCs w:val="24"/>
    </w:rPr>
  </w:style>
  <w:style w:type="paragraph" w:styleId="1">
    <w:name w:val="heading 1"/>
    <w:basedOn w:val="a"/>
    <w:next w:val="a"/>
    <w:link w:val="10"/>
    <w:uiPriority w:val="9"/>
    <w:qFormat/>
    <w:rsid w:val="005A30B2"/>
    <w:pPr>
      <w:keepNext/>
      <w:spacing w:before="240" w:after="60"/>
      <w:outlineLvl w:val="0"/>
    </w:pPr>
    <w:rPr>
      <w:rFonts w:asciiTheme="majorHAnsi" w:eastAsiaTheme="majorEastAsia" w:hAnsiTheme="majorHAnsi" w:cs="Times New Roman"/>
      <w:b/>
      <w:bCs/>
      <w:kern w:val="32"/>
      <w:sz w:val="32"/>
      <w:szCs w:val="32"/>
    </w:rPr>
  </w:style>
  <w:style w:type="paragraph" w:styleId="2">
    <w:name w:val="heading 2"/>
    <w:basedOn w:val="a"/>
    <w:next w:val="a"/>
    <w:link w:val="20"/>
    <w:uiPriority w:val="9"/>
    <w:unhideWhenUsed/>
    <w:qFormat/>
    <w:rsid w:val="005A30B2"/>
    <w:pPr>
      <w:keepNext/>
      <w:spacing w:before="240" w:after="60"/>
      <w:outlineLvl w:val="1"/>
    </w:pPr>
    <w:rPr>
      <w:rFonts w:asciiTheme="majorHAnsi" w:eastAsiaTheme="majorEastAsia" w:hAnsiTheme="majorHAnsi" w:cs="Times New Roman"/>
      <w:b/>
      <w:bCs/>
      <w:i/>
      <w:iCs/>
      <w:sz w:val="28"/>
      <w:szCs w:val="28"/>
    </w:rPr>
  </w:style>
  <w:style w:type="paragraph" w:styleId="3">
    <w:name w:val="heading 3"/>
    <w:basedOn w:val="a"/>
    <w:next w:val="a"/>
    <w:link w:val="30"/>
    <w:uiPriority w:val="9"/>
    <w:semiHidden/>
    <w:unhideWhenUsed/>
    <w:qFormat/>
    <w:rsid w:val="005A30B2"/>
    <w:pPr>
      <w:keepNext/>
      <w:spacing w:before="240" w:after="60"/>
      <w:outlineLvl w:val="2"/>
    </w:pPr>
    <w:rPr>
      <w:rFonts w:asciiTheme="majorHAnsi" w:eastAsiaTheme="majorEastAsia" w:hAnsiTheme="majorHAnsi" w:cs="Times New Roman"/>
      <w:b/>
      <w:bCs/>
      <w:sz w:val="26"/>
      <w:szCs w:val="26"/>
    </w:rPr>
  </w:style>
  <w:style w:type="paragraph" w:styleId="4">
    <w:name w:val="heading 4"/>
    <w:basedOn w:val="a"/>
    <w:next w:val="a"/>
    <w:link w:val="40"/>
    <w:uiPriority w:val="9"/>
    <w:semiHidden/>
    <w:unhideWhenUsed/>
    <w:qFormat/>
    <w:rsid w:val="005A30B2"/>
    <w:pPr>
      <w:keepNext/>
      <w:spacing w:before="240" w:after="60"/>
      <w:outlineLvl w:val="3"/>
    </w:pPr>
    <w:rPr>
      <w:rFonts w:cs="Times New Roman"/>
      <w:b/>
      <w:bCs/>
      <w:sz w:val="28"/>
      <w:szCs w:val="28"/>
    </w:rPr>
  </w:style>
  <w:style w:type="paragraph" w:styleId="5">
    <w:name w:val="heading 5"/>
    <w:basedOn w:val="a"/>
    <w:next w:val="a"/>
    <w:link w:val="50"/>
    <w:uiPriority w:val="9"/>
    <w:semiHidden/>
    <w:unhideWhenUsed/>
    <w:qFormat/>
    <w:rsid w:val="005A30B2"/>
    <w:pPr>
      <w:spacing w:before="240" w:after="60"/>
      <w:outlineLvl w:val="4"/>
    </w:pPr>
    <w:rPr>
      <w:rFonts w:cs="Times New Roman"/>
      <w:b/>
      <w:bCs/>
      <w:i/>
      <w:iCs/>
      <w:sz w:val="26"/>
      <w:szCs w:val="26"/>
    </w:rPr>
  </w:style>
  <w:style w:type="paragraph" w:styleId="6">
    <w:name w:val="heading 6"/>
    <w:basedOn w:val="a"/>
    <w:next w:val="a"/>
    <w:link w:val="60"/>
    <w:uiPriority w:val="9"/>
    <w:semiHidden/>
    <w:unhideWhenUsed/>
    <w:qFormat/>
    <w:rsid w:val="005A30B2"/>
    <w:pPr>
      <w:spacing w:before="240" w:after="60"/>
      <w:outlineLvl w:val="5"/>
    </w:pPr>
    <w:rPr>
      <w:rFonts w:cs="Times New Roman"/>
      <w:b/>
      <w:bCs/>
      <w:sz w:val="22"/>
      <w:szCs w:val="22"/>
    </w:rPr>
  </w:style>
  <w:style w:type="paragraph" w:styleId="7">
    <w:name w:val="heading 7"/>
    <w:basedOn w:val="a"/>
    <w:next w:val="a"/>
    <w:link w:val="70"/>
    <w:uiPriority w:val="9"/>
    <w:semiHidden/>
    <w:unhideWhenUsed/>
    <w:qFormat/>
    <w:rsid w:val="005A30B2"/>
    <w:pPr>
      <w:spacing w:before="240" w:after="60"/>
      <w:outlineLvl w:val="6"/>
    </w:pPr>
    <w:rPr>
      <w:rFonts w:cs="Times New Roman"/>
    </w:rPr>
  </w:style>
  <w:style w:type="paragraph" w:styleId="8">
    <w:name w:val="heading 8"/>
    <w:basedOn w:val="a"/>
    <w:next w:val="a"/>
    <w:link w:val="80"/>
    <w:uiPriority w:val="9"/>
    <w:semiHidden/>
    <w:unhideWhenUsed/>
    <w:qFormat/>
    <w:rsid w:val="005A30B2"/>
    <w:pPr>
      <w:spacing w:before="240" w:after="60"/>
      <w:outlineLvl w:val="7"/>
    </w:pPr>
    <w:rPr>
      <w:rFonts w:cs="Times New Roman"/>
      <w:i/>
      <w:iCs/>
    </w:rPr>
  </w:style>
  <w:style w:type="paragraph" w:styleId="9">
    <w:name w:val="heading 9"/>
    <w:basedOn w:val="a"/>
    <w:next w:val="a"/>
    <w:link w:val="90"/>
    <w:uiPriority w:val="9"/>
    <w:semiHidden/>
    <w:unhideWhenUsed/>
    <w:qFormat/>
    <w:rsid w:val="005A30B2"/>
    <w:pPr>
      <w:spacing w:before="240" w:after="60"/>
      <w:outlineLvl w:val="8"/>
    </w:pPr>
    <w:rPr>
      <w:rFonts w:asciiTheme="majorHAnsi" w:eastAsiaTheme="majorEastAsia" w:hAnsiTheme="majorHAnsi" w:cs="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87D91"/>
    <w:pPr>
      <w:autoSpaceDE w:val="0"/>
      <w:autoSpaceDN w:val="0"/>
      <w:adjustRightInd w:val="0"/>
    </w:pPr>
    <w:rPr>
      <w:rFonts w:ascii="Times New Roman" w:hAnsi="Times New Roman"/>
      <w:color w:val="000000"/>
      <w:sz w:val="24"/>
      <w:szCs w:val="24"/>
    </w:rPr>
  </w:style>
  <w:style w:type="table" w:styleId="a3">
    <w:name w:val="Table Grid"/>
    <w:basedOn w:val="a1"/>
    <w:uiPriority w:val="59"/>
    <w:rsid w:val="00A87D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ag11">
    <w:name w:val="Zag_11"/>
    <w:rsid w:val="00A87D91"/>
  </w:style>
  <w:style w:type="paragraph" w:styleId="a4">
    <w:name w:val="List Paragraph"/>
    <w:basedOn w:val="a"/>
    <w:link w:val="a5"/>
    <w:uiPriority w:val="34"/>
    <w:qFormat/>
    <w:rsid w:val="005A30B2"/>
    <w:pPr>
      <w:ind w:left="720"/>
      <w:contextualSpacing/>
    </w:pPr>
  </w:style>
  <w:style w:type="character" w:customStyle="1" w:styleId="41">
    <w:name w:val="Основной текст (4)_"/>
    <w:basedOn w:val="a0"/>
    <w:link w:val="410"/>
    <w:locked/>
    <w:rsid w:val="00A87D91"/>
    <w:rPr>
      <w:rFonts w:ascii="Times New Roman" w:hAnsi="Times New Roman" w:cs="Times New Roman"/>
      <w:b/>
      <w:bCs/>
      <w:sz w:val="26"/>
      <w:szCs w:val="26"/>
      <w:shd w:val="clear" w:color="auto" w:fill="FFFFFF"/>
    </w:rPr>
  </w:style>
  <w:style w:type="character" w:customStyle="1" w:styleId="42">
    <w:name w:val="Основной текст (4)"/>
    <w:basedOn w:val="41"/>
    <w:uiPriority w:val="99"/>
    <w:rsid w:val="00A87D91"/>
    <w:rPr>
      <w:rFonts w:ascii="Times New Roman" w:hAnsi="Times New Roman" w:cs="Times New Roman"/>
      <w:b/>
      <w:bCs/>
      <w:sz w:val="26"/>
      <w:szCs w:val="26"/>
      <w:u w:val="single"/>
      <w:shd w:val="clear" w:color="auto" w:fill="FFFFFF"/>
    </w:rPr>
  </w:style>
  <w:style w:type="paragraph" w:customStyle="1" w:styleId="410">
    <w:name w:val="Основной текст (4)1"/>
    <w:basedOn w:val="a"/>
    <w:link w:val="41"/>
    <w:uiPriority w:val="99"/>
    <w:rsid w:val="00A87D91"/>
    <w:pPr>
      <w:shd w:val="clear" w:color="auto" w:fill="FFFFFF"/>
      <w:spacing w:line="317" w:lineRule="exact"/>
      <w:jc w:val="both"/>
    </w:pPr>
    <w:rPr>
      <w:rFonts w:ascii="Times New Roman" w:eastAsiaTheme="minorHAnsi" w:hAnsi="Times New Roman" w:cs="Times New Roman"/>
      <w:b/>
      <w:bCs/>
      <w:sz w:val="26"/>
      <w:szCs w:val="26"/>
    </w:rPr>
  </w:style>
  <w:style w:type="character" w:customStyle="1" w:styleId="a6">
    <w:name w:val="Подпись к таблице_"/>
    <w:basedOn w:val="a0"/>
    <w:link w:val="11"/>
    <w:uiPriority w:val="99"/>
    <w:locked/>
    <w:rsid w:val="00A87D91"/>
    <w:rPr>
      <w:rFonts w:ascii="Times New Roman" w:hAnsi="Times New Roman" w:cs="Times New Roman"/>
      <w:sz w:val="26"/>
      <w:szCs w:val="26"/>
      <w:shd w:val="clear" w:color="auto" w:fill="FFFFFF"/>
    </w:rPr>
  </w:style>
  <w:style w:type="character" w:customStyle="1" w:styleId="a7">
    <w:name w:val="Подпись к таблице"/>
    <w:basedOn w:val="a6"/>
    <w:uiPriority w:val="99"/>
    <w:rsid w:val="00A87D91"/>
    <w:rPr>
      <w:rFonts w:ascii="Times New Roman" w:hAnsi="Times New Roman" w:cs="Times New Roman"/>
      <w:sz w:val="26"/>
      <w:szCs w:val="26"/>
      <w:u w:val="single"/>
      <w:shd w:val="clear" w:color="auto" w:fill="FFFFFF"/>
    </w:rPr>
  </w:style>
  <w:style w:type="paragraph" w:customStyle="1" w:styleId="11">
    <w:name w:val="Подпись к таблице1"/>
    <w:basedOn w:val="a"/>
    <w:link w:val="a6"/>
    <w:uiPriority w:val="99"/>
    <w:rsid w:val="00A87D91"/>
    <w:pPr>
      <w:shd w:val="clear" w:color="auto" w:fill="FFFFFF"/>
      <w:spacing w:line="240" w:lineRule="atLeast"/>
    </w:pPr>
    <w:rPr>
      <w:rFonts w:ascii="Times New Roman" w:eastAsiaTheme="minorHAnsi" w:hAnsi="Times New Roman" w:cs="Times New Roman"/>
      <w:sz w:val="26"/>
      <w:szCs w:val="26"/>
    </w:rPr>
  </w:style>
  <w:style w:type="character" w:customStyle="1" w:styleId="12">
    <w:name w:val="Основной текст Знак1"/>
    <w:basedOn w:val="a0"/>
    <w:link w:val="a8"/>
    <w:uiPriority w:val="99"/>
    <w:rsid w:val="00A87D91"/>
    <w:rPr>
      <w:rFonts w:ascii="Times New Roman" w:hAnsi="Times New Roman" w:cs="Times New Roman"/>
      <w:sz w:val="26"/>
      <w:szCs w:val="26"/>
      <w:shd w:val="clear" w:color="auto" w:fill="FFFFFF"/>
    </w:rPr>
  </w:style>
  <w:style w:type="paragraph" w:styleId="a8">
    <w:name w:val="Body Text"/>
    <w:basedOn w:val="a"/>
    <w:link w:val="12"/>
    <w:uiPriority w:val="99"/>
    <w:rsid w:val="00A87D91"/>
    <w:pPr>
      <w:shd w:val="clear" w:color="auto" w:fill="FFFFFF"/>
      <w:spacing w:before="420" w:line="317" w:lineRule="exact"/>
    </w:pPr>
    <w:rPr>
      <w:rFonts w:ascii="Times New Roman" w:eastAsiaTheme="minorHAnsi" w:hAnsi="Times New Roman" w:cs="Times New Roman"/>
      <w:sz w:val="26"/>
      <w:szCs w:val="26"/>
    </w:rPr>
  </w:style>
  <w:style w:type="character" w:customStyle="1" w:styleId="a9">
    <w:name w:val="Основной текст Знак"/>
    <w:basedOn w:val="a0"/>
    <w:uiPriority w:val="99"/>
    <w:semiHidden/>
    <w:rsid w:val="00A87D91"/>
    <w:rPr>
      <w:rFonts w:ascii="Arial Unicode MS" w:eastAsia="Arial Unicode MS" w:hAnsi="Arial Unicode MS" w:cs="Arial Unicode MS"/>
      <w:color w:val="000000"/>
      <w:sz w:val="24"/>
      <w:szCs w:val="24"/>
      <w:lang w:eastAsia="ru-RU"/>
    </w:rPr>
  </w:style>
  <w:style w:type="character" w:customStyle="1" w:styleId="aa">
    <w:name w:val="Основной текст_"/>
    <w:basedOn w:val="a0"/>
    <w:link w:val="68"/>
    <w:rsid w:val="001F49A6"/>
    <w:rPr>
      <w:rFonts w:ascii="Trebuchet MS" w:eastAsia="Trebuchet MS" w:hAnsi="Trebuchet MS" w:cs="Trebuchet MS"/>
      <w:sz w:val="18"/>
      <w:szCs w:val="18"/>
      <w:shd w:val="clear" w:color="auto" w:fill="FFFFFF"/>
    </w:rPr>
  </w:style>
  <w:style w:type="paragraph" w:customStyle="1" w:styleId="68">
    <w:name w:val="Основной текст68"/>
    <w:basedOn w:val="a"/>
    <w:link w:val="aa"/>
    <w:rsid w:val="001F49A6"/>
    <w:pPr>
      <w:shd w:val="clear" w:color="auto" w:fill="FFFFFF"/>
      <w:spacing w:after="420" w:line="240" w:lineRule="exact"/>
      <w:ind w:hanging="280"/>
    </w:pPr>
    <w:rPr>
      <w:rFonts w:ascii="Trebuchet MS" w:eastAsia="Trebuchet MS" w:hAnsi="Trebuchet MS" w:cs="Trebuchet MS"/>
      <w:sz w:val="18"/>
      <w:szCs w:val="18"/>
    </w:rPr>
  </w:style>
  <w:style w:type="character" w:customStyle="1" w:styleId="ab">
    <w:name w:val="Основной текст + Полужирный"/>
    <w:basedOn w:val="aa"/>
    <w:rsid w:val="001F49A6"/>
    <w:rPr>
      <w:rFonts w:ascii="Times New Roman" w:eastAsia="Times New Roman" w:hAnsi="Times New Roman" w:cs="Times New Roman"/>
      <w:b/>
      <w:bCs/>
      <w:i w:val="0"/>
      <w:iCs w:val="0"/>
      <w:smallCaps w:val="0"/>
      <w:strike w:val="0"/>
      <w:spacing w:val="0"/>
      <w:sz w:val="21"/>
      <w:szCs w:val="21"/>
      <w:shd w:val="clear" w:color="auto" w:fill="FFFFFF"/>
    </w:rPr>
  </w:style>
  <w:style w:type="paragraph" w:customStyle="1" w:styleId="33">
    <w:name w:val="Основной текст33"/>
    <w:basedOn w:val="a"/>
    <w:rsid w:val="001F49A6"/>
    <w:pPr>
      <w:shd w:val="clear" w:color="auto" w:fill="FFFFFF"/>
      <w:spacing w:before="120" w:after="120" w:line="230" w:lineRule="exact"/>
      <w:jc w:val="both"/>
    </w:pPr>
    <w:rPr>
      <w:rFonts w:ascii="Times New Roman" w:eastAsia="Times New Roman" w:hAnsi="Times New Roman" w:cs="Times New Roman"/>
      <w:sz w:val="21"/>
      <w:szCs w:val="21"/>
    </w:rPr>
  </w:style>
  <w:style w:type="paragraph" w:styleId="ac">
    <w:name w:val="Normal (Web)"/>
    <w:basedOn w:val="a"/>
    <w:rsid w:val="00F53A1F"/>
    <w:pPr>
      <w:spacing w:before="100" w:beforeAutospacing="1" w:after="100" w:afterAutospacing="1"/>
    </w:pPr>
    <w:rPr>
      <w:rFonts w:ascii="Times New Roman" w:eastAsia="Times New Roman" w:hAnsi="Times New Roman" w:cs="Times New Roman"/>
    </w:rPr>
  </w:style>
  <w:style w:type="character" w:customStyle="1" w:styleId="91">
    <w:name w:val="Основной текст (9)_"/>
    <w:basedOn w:val="a0"/>
    <w:link w:val="92"/>
    <w:rsid w:val="00E46178"/>
    <w:rPr>
      <w:rFonts w:ascii="Times New Roman" w:eastAsia="Times New Roman" w:hAnsi="Times New Roman" w:cs="Times New Roman"/>
      <w:sz w:val="21"/>
      <w:szCs w:val="21"/>
      <w:shd w:val="clear" w:color="auto" w:fill="FFFFFF"/>
    </w:rPr>
  </w:style>
  <w:style w:type="paragraph" w:customStyle="1" w:styleId="92">
    <w:name w:val="Основной текст (9)"/>
    <w:basedOn w:val="a"/>
    <w:link w:val="91"/>
    <w:rsid w:val="00E46178"/>
    <w:pPr>
      <w:shd w:val="clear" w:color="auto" w:fill="FFFFFF"/>
      <w:spacing w:line="211" w:lineRule="exact"/>
      <w:jc w:val="both"/>
    </w:pPr>
    <w:rPr>
      <w:rFonts w:ascii="Times New Roman" w:eastAsia="Times New Roman" w:hAnsi="Times New Roman" w:cs="Times New Roman"/>
      <w:sz w:val="21"/>
      <w:szCs w:val="21"/>
    </w:rPr>
  </w:style>
  <w:style w:type="character" w:customStyle="1" w:styleId="18">
    <w:name w:val="Основной текст (18)"/>
    <w:basedOn w:val="a0"/>
    <w:rsid w:val="00340468"/>
    <w:rPr>
      <w:rFonts w:ascii="Times New Roman" w:eastAsia="Times New Roman" w:hAnsi="Times New Roman" w:cs="Times New Roman"/>
      <w:b w:val="0"/>
      <w:bCs w:val="0"/>
      <w:i w:val="0"/>
      <w:iCs w:val="0"/>
      <w:smallCaps w:val="0"/>
      <w:strike w:val="0"/>
      <w:spacing w:val="0"/>
      <w:sz w:val="19"/>
      <w:szCs w:val="19"/>
    </w:rPr>
  </w:style>
  <w:style w:type="character" w:customStyle="1" w:styleId="15">
    <w:name w:val="Основной текст (15)"/>
    <w:basedOn w:val="a0"/>
    <w:rsid w:val="009D175D"/>
    <w:rPr>
      <w:rFonts w:ascii="Times New Roman" w:eastAsia="Times New Roman" w:hAnsi="Times New Roman" w:cs="Times New Roman"/>
      <w:b w:val="0"/>
      <w:bCs w:val="0"/>
      <w:i w:val="0"/>
      <w:iCs w:val="0"/>
      <w:smallCaps w:val="0"/>
      <w:strike w:val="0"/>
      <w:spacing w:val="0"/>
      <w:sz w:val="19"/>
      <w:szCs w:val="19"/>
    </w:rPr>
  </w:style>
  <w:style w:type="character" w:customStyle="1" w:styleId="81">
    <w:name w:val="Основной текст (8)"/>
    <w:basedOn w:val="a0"/>
    <w:rsid w:val="009D175D"/>
    <w:rPr>
      <w:rFonts w:ascii="Times New Roman" w:eastAsia="Times New Roman" w:hAnsi="Times New Roman" w:cs="Times New Roman"/>
      <w:b w:val="0"/>
      <w:bCs w:val="0"/>
      <w:i w:val="0"/>
      <w:iCs w:val="0"/>
      <w:smallCaps w:val="0"/>
      <w:strike w:val="0"/>
      <w:spacing w:val="0"/>
      <w:sz w:val="18"/>
      <w:szCs w:val="18"/>
    </w:rPr>
  </w:style>
  <w:style w:type="character" w:customStyle="1" w:styleId="Tahoma85pt">
    <w:name w:val="Основной текст + Tahoma;8;5 pt;Курсив"/>
    <w:basedOn w:val="aa"/>
    <w:rsid w:val="00A66D86"/>
    <w:rPr>
      <w:rFonts w:ascii="Tahoma" w:eastAsia="Tahoma" w:hAnsi="Tahoma" w:cs="Tahoma"/>
      <w:i/>
      <w:iCs/>
      <w:sz w:val="17"/>
      <w:szCs w:val="17"/>
      <w:shd w:val="clear" w:color="auto" w:fill="FFFFFF"/>
    </w:rPr>
  </w:style>
  <w:style w:type="character" w:customStyle="1" w:styleId="TimesNewRoman95pt">
    <w:name w:val="Основной текст + Times New Roman;9;5 pt"/>
    <w:basedOn w:val="aa"/>
    <w:rsid w:val="00A66D86"/>
    <w:rPr>
      <w:rFonts w:ascii="Times New Roman" w:eastAsia="Times New Roman" w:hAnsi="Times New Roman" w:cs="Times New Roman"/>
      <w:sz w:val="19"/>
      <w:szCs w:val="19"/>
      <w:shd w:val="clear" w:color="auto" w:fill="FFFFFF"/>
    </w:rPr>
  </w:style>
  <w:style w:type="character" w:customStyle="1" w:styleId="52">
    <w:name w:val="Основной текст52"/>
    <w:basedOn w:val="aa"/>
    <w:rsid w:val="00A66D86"/>
    <w:rPr>
      <w:rFonts w:ascii="Trebuchet MS" w:eastAsia="Trebuchet MS" w:hAnsi="Trebuchet MS" w:cs="Trebuchet MS"/>
      <w:b w:val="0"/>
      <w:bCs w:val="0"/>
      <w:i w:val="0"/>
      <w:iCs w:val="0"/>
      <w:smallCaps w:val="0"/>
      <w:strike w:val="0"/>
      <w:spacing w:val="0"/>
      <w:sz w:val="18"/>
      <w:szCs w:val="18"/>
      <w:shd w:val="clear" w:color="auto" w:fill="FFFFFF"/>
    </w:rPr>
  </w:style>
  <w:style w:type="character" w:customStyle="1" w:styleId="59">
    <w:name w:val="Основной текст59"/>
    <w:basedOn w:val="aa"/>
    <w:rsid w:val="00A66D86"/>
    <w:rPr>
      <w:rFonts w:ascii="Trebuchet MS" w:eastAsia="Trebuchet MS" w:hAnsi="Trebuchet MS" w:cs="Trebuchet MS"/>
      <w:b w:val="0"/>
      <w:bCs w:val="0"/>
      <w:i w:val="0"/>
      <w:iCs w:val="0"/>
      <w:smallCaps w:val="0"/>
      <w:strike w:val="0"/>
      <w:spacing w:val="0"/>
      <w:sz w:val="18"/>
      <w:szCs w:val="18"/>
      <w:shd w:val="clear" w:color="auto" w:fill="FFFFFF"/>
    </w:rPr>
  </w:style>
  <w:style w:type="character" w:customStyle="1" w:styleId="20">
    <w:name w:val="Заголовок 2 Знак"/>
    <w:basedOn w:val="a0"/>
    <w:link w:val="2"/>
    <w:uiPriority w:val="9"/>
    <w:rsid w:val="005A30B2"/>
    <w:rPr>
      <w:rFonts w:asciiTheme="majorHAnsi" w:eastAsiaTheme="majorEastAsia" w:hAnsiTheme="majorHAnsi"/>
      <w:b/>
      <w:bCs/>
      <w:i/>
      <w:iCs/>
      <w:sz w:val="28"/>
      <w:szCs w:val="28"/>
    </w:rPr>
  </w:style>
  <w:style w:type="paragraph" w:styleId="ad">
    <w:name w:val="header"/>
    <w:basedOn w:val="a"/>
    <w:link w:val="ae"/>
    <w:uiPriority w:val="99"/>
    <w:unhideWhenUsed/>
    <w:rsid w:val="00DA2A9E"/>
    <w:pPr>
      <w:tabs>
        <w:tab w:val="center" w:pos="4677"/>
        <w:tab w:val="right" w:pos="9355"/>
      </w:tabs>
    </w:pPr>
    <w:rPr>
      <w:rFonts w:ascii="Times New Roman" w:eastAsia="Times New Roman" w:hAnsi="Times New Roman" w:cs="Times New Roman"/>
      <w:sz w:val="28"/>
      <w:szCs w:val="22"/>
    </w:rPr>
  </w:style>
  <w:style w:type="character" w:customStyle="1" w:styleId="ae">
    <w:name w:val="Верхний колонтитул Знак"/>
    <w:basedOn w:val="a0"/>
    <w:link w:val="ad"/>
    <w:uiPriority w:val="99"/>
    <w:rsid w:val="00DA2A9E"/>
    <w:rPr>
      <w:rFonts w:ascii="Times New Roman" w:eastAsia="Times New Roman" w:hAnsi="Times New Roman" w:cs="Times New Roman"/>
      <w:sz w:val="28"/>
    </w:rPr>
  </w:style>
  <w:style w:type="character" w:customStyle="1" w:styleId="dash041e005f0431005f044b005f0447005f043d005f044b005f0439005f005fchar1char1">
    <w:name w:val="dash041e_005f0431_005f044b_005f0447_005f043d_005f044b_005f0439_005f_005fchar1__char1"/>
    <w:rsid w:val="00DA2A9E"/>
    <w:rPr>
      <w:rFonts w:ascii="Times New Roman" w:hAnsi="Times New Roman" w:cs="Times New Roman" w:hint="default"/>
      <w:strike w:val="0"/>
      <w:dstrike w:val="0"/>
      <w:sz w:val="24"/>
      <w:szCs w:val="24"/>
      <w:u w:val="none"/>
      <w:effect w:val="none"/>
    </w:rPr>
  </w:style>
  <w:style w:type="character" w:customStyle="1" w:styleId="a5">
    <w:name w:val="Абзац списка Знак"/>
    <w:link w:val="a4"/>
    <w:uiPriority w:val="34"/>
    <w:locked/>
    <w:rsid w:val="00DA2A9E"/>
    <w:rPr>
      <w:rFonts w:cs="Arial Unicode MS"/>
      <w:sz w:val="24"/>
      <w:szCs w:val="24"/>
    </w:rPr>
  </w:style>
  <w:style w:type="character" w:customStyle="1" w:styleId="125pt">
    <w:name w:val="Основной текст + 12;5 pt;Полужирный"/>
    <w:rsid w:val="002C1703"/>
    <w:rPr>
      <w:b/>
      <w:bCs/>
      <w:sz w:val="25"/>
      <w:szCs w:val="25"/>
      <w:shd w:val="clear" w:color="auto" w:fill="FFFFFF"/>
    </w:rPr>
  </w:style>
  <w:style w:type="paragraph" w:customStyle="1" w:styleId="51">
    <w:name w:val="Основной текст5"/>
    <w:basedOn w:val="a"/>
    <w:rsid w:val="002C1703"/>
    <w:pPr>
      <w:shd w:val="clear" w:color="auto" w:fill="FFFFFF"/>
      <w:spacing w:after="240" w:line="240" w:lineRule="exact"/>
      <w:ind w:hanging="660"/>
      <w:jc w:val="both"/>
    </w:pPr>
    <w:rPr>
      <w:rFonts w:ascii="Times New Roman" w:eastAsia="Times New Roman" w:hAnsi="Times New Roman" w:cs="Times New Roman"/>
      <w:sz w:val="20"/>
      <w:szCs w:val="20"/>
    </w:rPr>
  </w:style>
  <w:style w:type="character" w:customStyle="1" w:styleId="af">
    <w:name w:val="Основной текст + Курсив"/>
    <w:basedOn w:val="aa"/>
    <w:rsid w:val="00C64D2F"/>
    <w:rPr>
      <w:rFonts w:ascii="Times New Roman" w:eastAsia="Times New Roman" w:hAnsi="Times New Roman" w:cs="Times New Roman"/>
      <w:b w:val="0"/>
      <w:bCs w:val="0"/>
      <w:i/>
      <w:iCs/>
      <w:smallCaps w:val="0"/>
      <w:strike w:val="0"/>
      <w:spacing w:val="0"/>
      <w:sz w:val="21"/>
      <w:szCs w:val="21"/>
      <w:shd w:val="clear" w:color="auto" w:fill="FFFFFF"/>
    </w:rPr>
  </w:style>
  <w:style w:type="character" w:customStyle="1" w:styleId="21">
    <w:name w:val="Сноска (2)"/>
    <w:basedOn w:val="a0"/>
    <w:rsid w:val="00C64D2F"/>
    <w:rPr>
      <w:rFonts w:ascii="Times New Roman" w:eastAsia="Times New Roman" w:hAnsi="Times New Roman" w:cs="Times New Roman"/>
      <w:b w:val="0"/>
      <w:bCs w:val="0"/>
      <w:i w:val="0"/>
      <w:iCs w:val="0"/>
      <w:smallCaps w:val="0"/>
      <w:strike w:val="0"/>
      <w:spacing w:val="0"/>
      <w:sz w:val="21"/>
      <w:szCs w:val="21"/>
    </w:rPr>
  </w:style>
  <w:style w:type="paragraph" w:styleId="af0">
    <w:name w:val="Balloon Text"/>
    <w:basedOn w:val="a"/>
    <w:link w:val="af1"/>
    <w:uiPriority w:val="99"/>
    <w:semiHidden/>
    <w:unhideWhenUsed/>
    <w:rsid w:val="00C64D2F"/>
    <w:rPr>
      <w:rFonts w:ascii="Tahoma" w:hAnsi="Tahoma" w:cs="Tahoma"/>
      <w:sz w:val="16"/>
      <w:szCs w:val="16"/>
    </w:rPr>
  </w:style>
  <w:style w:type="character" w:customStyle="1" w:styleId="af1">
    <w:name w:val="Текст выноски Знак"/>
    <w:basedOn w:val="a0"/>
    <w:link w:val="af0"/>
    <w:uiPriority w:val="99"/>
    <w:semiHidden/>
    <w:rsid w:val="00C64D2F"/>
    <w:rPr>
      <w:rFonts w:ascii="Tahoma" w:eastAsia="Arial Unicode MS" w:hAnsi="Tahoma" w:cs="Tahoma"/>
      <w:color w:val="000000"/>
      <w:sz w:val="16"/>
      <w:szCs w:val="16"/>
      <w:lang w:eastAsia="ru-RU"/>
    </w:rPr>
  </w:style>
  <w:style w:type="character" w:customStyle="1" w:styleId="10">
    <w:name w:val="Заголовок 1 Знак"/>
    <w:basedOn w:val="a0"/>
    <w:link w:val="1"/>
    <w:uiPriority w:val="9"/>
    <w:rsid w:val="005A30B2"/>
    <w:rPr>
      <w:rFonts w:asciiTheme="majorHAnsi" w:eastAsiaTheme="majorEastAsia" w:hAnsiTheme="majorHAnsi"/>
      <w:b/>
      <w:bCs/>
      <w:kern w:val="32"/>
      <w:sz w:val="32"/>
      <w:szCs w:val="32"/>
    </w:rPr>
  </w:style>
  <w:style w:type="character" w:customStyle="1" w:styleId="30">
    <w:name w:val="Заголовок 3 Знак"/>
    <w:basedOn w:val="a0"/>
    <w:link w:val="3"/>
    <w:uiPriority w:val="9"/>
    <w:semiHidden/>
    <w:rsid w:val="005A30B2"/>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5A30B2"/>
    <w:rPr>
      <w:b/>
      <w:bCs/>
      <w:sz w:val="28"/>
      <w:szCs w:val="28"/>
    </w:rPr>
  </w:style>
  <w:style w:type="character" w:customStyle="1" w:styleId="50">
    <w:name w:val="Заголовок 5 Знак"/>
    <w:basedOn w:val="a0"/>
    <w:link w:val="5"/>
    <w:uiPriority w:val="9"/>
    <w:semiHidden/>
    <w:rsid w:val="005A30B2"/>
    <w:rPr>
      <w:b/>
      <w:bCs/>
      <w:i/>
      <w:iCs/>
      <w:sz w:val="26"/>
      <w:szCs w:val="26"/>
    </w:rPr>
  </w:style>
  <w:style w:type="character" w:customStyle="1" w:styleId="60">
    <w:name w:val="Заголовок 6 Знак"/>
    <w:basedOn w:val="a0"/>
    <w:link w:val="6"/>
    <w:uiPriority w:val="9"/>
    <w:semiHidden/>
    <w:rsid w:val="005A30B2"/>
    <w:rPr>
      <w:b/>
      <w:bCs/>
    </w:rPr>
  </w:style>
  <w:style w:type="character" w:customStyle="1" w:styleId="70">
    <w:name w:val="Заголовок 7 Знак"/>
    <w:basedOn w:val="a0"/>
    <w:link w:val="7"/>
    <w:uiPriority w:val="9"/>
    <w:semiHidden/>
    <w:rsid w:val="005A30B2"/>
    <w:rPr>
      <w:sz w:val="24"/>
      <w:szCs w:val="24"/>
    </w:rPr>
  </w:style>
  <w:style w:type="character" w:customStyle="1" w:styleId="80">
    <w:name w:val="Заголовок 8 Знак"/>
    <w:basedOn w:val="a0"/>
    <w:link w:val="8"/>
    <w:uiPriority w:val="9"/>
    <w:semiHidden/>
    <w:rsid w:val="005A30B2"/>
    <w:rPr>
      <w:i/>
      <w:iCs/>
      <w:sz w:val="24"/>
      <w:szCs w:val="24"/>
    </w:rPr>
  </w:style>
  <w:style w:type="character" w:customStyle="1" w:styleId="90">
    <w:name w:val="Заголовок 9 Знак"/>
    <w:basedOn w:val="a0"/>
    <w:link w:val="9"/>
    <w:uiPriority w:val="9"/>
    <w:semiHidden/>
    <w:rsid w:val="005A30B2"/>
    <w:rPr>
      <w:rFonts w:asciiTheme="majorHAnsi" w:eastAsiaTheme="majorEastAsia" w:hAnsiTheme="majorHAnsi"/>
    </w:rPr>
  </w:style>
  <w:style w:type="paragraph" w:styleId="af2">
    <w:name w:val="Title"/>
    <w:basedOn w:val="a"/>
    <w:next w:val="a"/>
    <w:link w:val="af3"/>
    <w:uiPriority w:val="10"/>
    <w:qFormat/>
    <w:rsid w:val="005A30B2"/>
    <w:pPr>
      <w:spacing w:before="240" w:after="60"/>
      <w:jc w:val="center"/>
      <w:outlineLvl w:val="0"/>
    </w:pPr>
    <w:rPr>
      <w:rFonts w:asciiTheme="majorHAnsi" w:eastAsiaTheme="majorEastAsia" w:hAnsiTheme="majorHAnsi" w:cs="Times New Roman"/>
      <w:b/>
      <w:bCs/>
      <w:kern w:val="28"/>
      <w:sz w:val="32"/>
      <w:szCs w:val="32"/>
    </w:rPr>
  </w:style>
  <w:style w:type="character" w:customStyle="1" w:styleId="af3">
    <w:name w:val="Название Знак"/>
    <w:basedOn w:val="a0"/>
    <w:link w:val="af2"/>
    <w:uiPriority w:val="10"/>
    <w:rsid w:val="005A30B2"/>
    <w:rPr>
      <w:rFonts w:asciiTheme="majorHAnsi" w:eastAsiaTheme="majorEastAsia" w:hAnsiTheme="majorHAnsi"/>
      <w:b/>
      <w:bCs/>
      <w:kern w:val="28"/>
      <w:sz w:val="32"/>
      <w:szCs w:val="32"/>
    </w:rPr>
  </w:style>
  <w:style w:type="paragraph" w:styleId="af4">
    <w:name w:val="Subtitle"/>
    <w:basedOn w:val="a"/>
    <w:next w:val="a"/>
    <w:link w:val="af5"/>
    <w:uiPriority w:val="11"/>
    <w:qFormat/>
    <w:rsid w:val="005A30B2"/>
    <w:pPr>
      <w:spacing w:after="60"/>
      <w:jc w:val="center"/>
      <w:outlineLvl w:val="1"/>
    </w:pPr>
    <w:rPr>
      <w:rFonts w:asciiTheme="majorHAnsi" w:eastAsiaTheme="majorEastAsia" w:hAnsiTheme="majorHAnsi" w:cs="Times New Roman"/>
    </w:rPr>
  </w:style>
  <w:style w:type="character" w:customStyle="1" w:styleId="af5">
    <w:name w:val="Подзаголовок Знак"/>
    <w:basedOn w:val="a0"/>
    <w:link w:val="af4"/>
    <w:uiPriority w:val="11"/>
    <w:rsid w:val="005A30B2"/>
    <w:rPr>
      <w:rFonts w:asciiTheme="majorHAnsi" w:eastAsiaTheme="majorEastAsia" w:hAnsiTheme="majorHAnsi"/>
      <w:sz w:val="24"/>
      <w:szCs w:val="24"/>
    </w:rPr>
  </w:style>
  <w:style w:type="character" w:styleId="af6">
    <w:name w:val="Strong"/>
    <w:basedOn w:val="a0"/>
    <w:uiPriority w:val="22"/>
    <w:qFormat/>
    <w:rsid w:val="005A30B2"/>
    <w:rPr>
      <w:b/>
      <w:bCs/>
    </w:rPr>
  </w:style>
  <w:style w:type="character" w:styleId="af7">
    <w:name w:val="Emphasis"/>
    <w:basedOn w:val="a0"/>
    <w:uiPriority w:val="20"/>
    <w:qFormat/>
    <w:rsid w:val="005A30B2"/>
    <w:rPr>
      <w:rFonts w:asciiTheme="minorHAnsi" w:hAnsiTheme="minorHAnsi"/>
      <w:b/>
      <w:i/>
      <w:iCs/>
    </w:rPr>
  </w:style>
  <w:style w:type="paragraph" w:styleId="af8">
    <w:name w:val="No Spacing"/>
    <w:basedOn w:val="a"/>
    <w:uiPriority w:val="1"/>
    <w:qFormat/>
    <w:rsid w:val="005A30B2"/>
    <w:rPr>
      <w:rFonts w:cs="Times New Roman"/>
      <w:szCs w:val="32"/>
    </w:rPr>
  </w:style>
  <w:style w:type="paragraph" w:styleId="22">
    <w:name w:val="Quote"/>
    <w:basedOn w:val="a"/>
    <w:next w:val="a"/>
    <w:link w:val="23"/>
    <w:uiPriority w:val="29"/>
    <w:qFormat/>
    <w:rsid w:val="005A30B2"/>
    <w:rPr>
      <w:rFonts w:cs="Times New Roman"/>
      <w:i/>
    </w:rPr>
  </w:style>
  <w:style w:type="character" w:customStyle="1" w:styleId="23">
    <w:name w:val="Цитата 2 Знак"/>
    <w:basedOn w:val="a0"/>
    <w:link w:val="22"/>
    <w:uiPriority w:val="29"/>
    <w:rsid w:val="005A30B2"/>
    <w:rPr>
      <w:i/>
      <w:sz w:val="24"/>
      <w:szCs w:val="24"/>
    </w:rPr>
  </w:style>
  <w:style w:type="paragraph" w:styleId="af9">
    <w:name w:val="Intense Quote"/>
    <w:basedOn w:val="a"/>
    <w:next w:val="a"/>
    <w:link w:val="afa"/>
    <w:uiPriority w:val="30"/>
    <w:qFormat/>
    <w:rsid w:val="005A30B2"/>
    <w:pPr>
      <w:ind w:left="720" w:right="720"/>
    </w:pPr>
    <w:rPr>
      <w:rFonts w:cs="Times New Roman"/>
      <w:b/>
      <w:i/>
      <w:szCs w:val="22"/>
    </w:rPr>
  </w:style>
  <w:style w:type="character" w:customStyle="1" w:styleId="afa">
    <w:name w:val="Выделенная цитата Знак"/>
    <w:basedOn w:val="a0"/>
    <w:link w:val="af9"/>
    <w:uiPriority w:val="30"/>
    <w:rsid w:val="005A30B2"/>
    <w:rPr>
      <w:b/>
      <w:i/>
      <w:sz w:val="24"/>
    </w:rPr>
  </w:style>
  <w:style w:type="character" w:styleId="afb">
    <w:name w:val="Subtle Emphasis"/>
    <w:uiPriority w:val="19"/>
    <w:qFormat/>
    <w:rsid w:val="005A30B2"/>
    <w:rPr>
      <w:i/>
      <w:color w:val="5A5A5A" w:themeColor="text1" w:themeTint="A5"/>
    </w:rPr>
  </w:style>
  <w:style w:type="character" w:styleId="afc">
    <w:name w:val="Intense Emphasis"/>
    <w:basedOn w:val="a0"/>
    <w:uiPriority w:val="21"/>
    <w:qFormat/>
    <w:rsid w:val="005A30B2"/>
    <w:rPr>
      <w:b/>
      <w:i/>
      <w:sz w:val="24"/>
      <w:szCs w:val="24"/>
      <w:u w:val="single"/>
    </w:rPr>
  </w:style>
  <w:style w:type="character" w:styleId="afd">
    <w:name w:val="Subtle Reference"/>
    <w:basedOn w:val="a0"/>
    <w:uiPriority w:val="31"/>
    <w:qFormat/>
    <w:rsid w:val="005A30B2"/>
    <w:rPr>
      <w:sz w:val="24"/>
      <w:szCs w:val="24"/>
      <w:u w:val="single"/>
    </w:rPr>
  </w:style>
  <w:style w:type="character" w:styleId="afe">
    <w:name w:val="Intense Reference"/>
    <w:basedOn w:val="a0"/>
    <w:uiPriority w:val="32"/>
    <w:qFormat/>
    <w:rsid w:val="005A30B2"/>
    <w:rPr>
      <w:b/>
      <w:sz w:val="24"/>
      <w:u w:val="single"/>
    </w:rPr>
  </w:style>
  <w:style w:type="character" w:styleId="aff">
    <w:name w:val="Book Title"/>
    <w:basedOn w:val="a0"/>
    <w:uiPriority w:val="33"/>
    <w:qFormat/>
    <w:rsid w:val="005A30B2"/>
    <w:rPr>
      <w:rFonts w:asciiTheme="majorHAnsi" w:eastAsiaTheme="majorEastAsia" w:hAnsiTheme="majorHAnsi"/>
      <w:b/>
      <w:i/>
      <w:sz w:val="24"/>
      <w:szCs w:val="24"/>
    </w:rPr>
  </w:style>
  <w:style w:type="paragraph" w:styleId="aff0">
    <w:name w:val="TOC Heading"/>
    <w:basedOn w:val="1"/>
    <w:next w:val="a"/>
    <w:uiPriority w:val="39"/>
    <w:semiHidden/>
    <w:unhideWhenUsed/>
    <w:qFormat/>
    <w:rsid w:val="005A30B2"/>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16370497">
      <w:bodyDiv w:val="1"/>
      <w:marLeft w:val="0"/>
      <w:marRight w:val="0"/>
      <w:marTop w:val="0"/>
      <w:marBottom w:val="0"/>
      <w:divBdr>
        <w:top w:val="none" w:sz="0" w:space="0" w:color="auto"/>
        <w:left w:val="none" w:sz="0" w:space="0" w:color="auto"/>
        <w:bottom w:val="none" w:sz="0" w:space="0" w:color="auto"/>
        <w:right w:val="none" w:sz="0" w:space="0" w:color="auto"/>
      </w:divBdr>
    </w:div>
    <w:div w:id="1045452110">
      <w:bodyDiv w:val="1"/>
      <w:marLeft w:val="0"/>
      <w:marRight w:val="0"/>
      <w:marTop w:val="0"/>
      <w:marBottom w:val="0"/>
      <w:divBdr>
        <w:top w:val="none" w:sz="0" w:space="0" w:color="auto"/>
        <w:left w:val="none" w:sz="0" w:space="0" w:color="auto"/>
        <w:bottom w:val="none" w:sz="0" w:space="0" w:color="auto"/>
        <w:right w:val="none" w:sz="0" w:space="0" w:color="auto"/>
      </w:divBdr>
    </w:div>
    <w:div w:id="2009405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711</TotalTime>
  <Pages>6</Pages>
  <Words>1677</Words>
  <Characters>9561</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11216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Митрофановна</dc:creator>
  <cp:lastModifiedBy>Головахина</cp:lastModifiedBy>
  <cp:revision>81</cp:revision>
  <cp:lastPrinted>2020-10-06T16:32:00Z</cp:lastPrinted>
  <dcterms:created xsi:type="dcterms:W3CDTF">2016-10-26T20:10:00Z</dcterms:created>
  <dcterms:modified xsi:type="dcterms:W3CDTF">2021-02-02T17:12:00Z</dcterms:modified>
</cp:coreProperties>
</file>