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1E" w:rsidRPr="00E624F4" w:rsidRDefault="006E131E" w:rsidP="006E13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6E131E" w:rsidRPr="00E624F4" w:rsidRDefault="006E131E" w:rsidP="006E13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6E131E" w:rsidRPr="00B53CD0" w:rsidRDefault="006E131E" w:rsidP="006E131E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B53CD0">
        <w:rPr>
          <w:b/>
          <w:sz w:val="28"/>
          <w:szCs w:val="28"/>
        </w:rPr>
        <w:t>кружка «Шахматы»</w:t>
      </w:r>
    </w:p>
    <w:p w:rsidR="006E131E" w:rsidRPr="00E624F4" w:rsidRDefault="006E131E" w:rsidP="006E13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802612" w:rsidRPr="00B53CD0" w:rsidRDefault="006E131E" w:rsidP="00802612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 w:rsidRPr="00B02A00">
        <w:rPr>
          <w:sz w:val="28"/>
          <w:szCs w:val="28"/>
        </w:rPr>
        <w:t>Тип  программы: по конкретному виду внеурочной деятельности</w:t>
      </w:r>
      <w:r w:rsidR="00802612">
        <w:rPr>
          <w:sz w:val="28"/>
          <w:szCs w:val="28"/>
        </w:rPr>
        <w:t xml:space="preserve">          </w:t>
      </w:r>
      <w:r w:rsidR="00802612" w:rsidRPr="00802612">
        <w:rPr>
          <w:sz w:val="28"/>
          <w:szCs w:val="28"/>
        </w:rPr>
        <w:t>кружка «Шахматы»</w:t>
      </w:r>
    </w:p>
    <w:p w:rsidR="006E131E" w:rsidRPr="00B02A00" w:rsidRDefault="006E131E" w:rsidP="006E131E">
      <w:pPr>
        <w:pStyle w:val="a3"/>
        <w:tabs>
          <w:tab w:val="clear" w:pos="4153"/>
          <w:tab w:val="clear" w:pos="8306"/>
        </w:tabs>
        <w:rPr>
          <w:i/>
          <w:szCs w:val="24"/>
        </w:rPr>
      </w:pPr>
    </w:p>
    <w:p w:rsidR="006E131E" w:rsidRPr="00B02A00" w:rsidRDefault="006E131E" w:rsidP="006E131E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bookmarkStart w:id="0" w:name="_GoBack"/>
      <w:bookmarkEnd w:id="0"/>
      <w:r w:rsidRPr="00B02A00">
        <w:rPr>
          <w:sz w:val="28"/>
          <w:szCs w:val="28"/>
        </w:rPr>
        <w:t xml:space="preserve">Срок реализации программы:  4 года </w:t>
      </w:r>
    </w:p>
    <w:p w:rsidR="006E131E" w:rsidRPr="00B02A00" w:rsidRDefault="006E131E" w:rsidP="006E131E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6E131E" w:rsidRPr="00B02A00" w:rsidRDefault="006E131E" w:rsidP="006E131E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B02A00">
        <w:rPr>
          <w:sz w:val="28"/>
          <w:szCs w:val="28"/>
        </w:rPr>
        <w:t xml:space="preserve">Возраст </w:t>
      </w:r>
      <w:proofErr w:type="gramStart"/>
      <w:r w:rsidRPr="00B02A00">
        <w:rPr>
          <w:sz w:val="28"/>
          <w:szCs w:val="28"/>
        </w:rPr>
        <w:t>обучающихся</w:t>
      </w:r>
      <w:proofErr w:type="gramEnd"/>
      <w:r w:rsidRPr="00B02A00">
        <w:rPr>
          <w:sz w:val="28"/>
          <w:szCs w:val="28"/>
        </w:rPr>
        <w:t>: 1-4 классы</w:t>
      </w:r>
    </w:p>
    <w:p w:rsidR="006E131E" w:rsidRPr="00B02A00" w:rsidRDefault="006E131E" w:rsidP="006E131E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B02A00">
        <w:rPr>
          <w:sz w:val="28"/>
          <w:szCs w:val="28"/>
        </w:rPr>
        <w:t xml:space="preserve">                                                                               </w:t>
      </w:r>
    </w:p>
    <w:p w:rsidR="006E131E" w:rsidRPr="00B02A00" w:rsidRDefault="006E131E" w:rsidP="006E131E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B02A00">
        <w:rPr>
          <w:sz w:val="28"/>
          <w:szCs w:val="28"/>
        </w:rPr>
        <w:t xml:space="preserve"> Ф.И.О. учителя,  </w:t>
      </w:r>
      <w:proofErr w:type="spellStart"/>
      <w:r w:rsidRPr="00B02A00">
        <w:rPr>
          <w:sz w:val="28"/>
          <w:szCs w:val="28"/>
        </w:rPr>
        <w:t>Авазбеков</w:t>
      </w:r>
      <w:proofErr w:type="spellEnd"/>
      <w:r w:rsidRPr="00B02A00">
        <w:rPr>
          <w:sz w:val="28"/>
          <w:szCs w:val="28"/>
        </w:rPr>
        <w:t>. В.К.</w:t>
      </w:r>
    </w:p>
    <w:p w:rsidR="006E131E" w:rsidRPr="00B02A00" w:rsidRDefault="006E131E" w:rsidP="006E131E">
      <w:pPr>
        <w:pStyle w:val="a3"/>
        <w:jc w:val="both"/>
        <w:rPr>
          <w:sz w:val="28"/>
          <w:szCs w:val="28"/>
        </w:rPr>
      </w:pPr>
      <w:r w:rsidRPr="00B02A00">
        <w:rPr>
          <w:sz w:val="28"/>
          <w:szCs w:val="28"/>
        </w:rPr>
        <w:t xml:space="preserve">Программа разработана в соответствии и на основе: </w:t>
      </w:r>
    </w:p>
    <w:p w:rsidR="006E131E" w:rsidRDefault="006E131E" w:rsidP="006E131E">
      <w:pPr>
        <w:pStyle w:val="3"/>
        <w:shd w:val="clear" w:color="auto" w:fill="auto"/>
        <w:tabs>
          <w:tab w:val="left" w:pos="709"/>
        </w:tabs>
        <w:spacing w:before="0" w:line="240" w:lineRule="auto"/>
        <w:ind w:left="709" w:right="20" w:hanging="992"/>
        <w:rPr>
          <w:color w:val="auto"/>
          <w:sz w:val="28"/>
          <w:szCs w:val="28"/>
        </w:rPr>
      </w:pPr>
      <w:bookmarkStart w:id="1" w:name="bookmark3"/>
      <w:r>
        <w:rPr>
          <w:color w:val="auto"/>
          <w:sz w:val="28"/>
          <w:szCs w:val="28"/>
        </w:rPr>
        <w:t xml:space="preserve">              </w:t>
      </w:r>
      <w:r w:rsidRPr="00B02A00">
        <w:rPr>
          <w:color w:val="auto"/>
          <w:sz w:val="28"/>
          <w:szCs w:val="28"/>
        </w:rPr>
        <w:t xml:space="preserve">- </w:t>
      </w:r>
      <w:proofErr w:type="spellStart"/>
      <w:r w:rsidRPr="00B02A00">
        <w:rPr>
          <w:color w:val="auto"/>
          <w:sz w:val="28"/>
          <w:szCs w:val="28"/>
        </w:rPr>
        <w:t>Сухин</w:t>
      </w:r>
      <w:proofErr w:type="spellEnd"/>
      <w:r w:rsidRPr="00B02A00">
        <w:rPr>
          <w:color w:val="auto"/>
          <w:sz w:val="28"/>
          <w:szCs w:val="28"/>
        </w:rPr>
        <w:t xml:space="preserve"> И.Г. Программа курса «Шахматы - школе» для начальных классов общеобразовательных учреждений. - М.: Обни</w:t>
      </w:r>
      <w:r>
        <w:rPr>
          <w:color w:val="auto"/>
          <w:sz w:val="28"/>
          <w:szCs w:val="28"/>
        </w:rPr>
        <w:t xml:space="preserve">нск, Духовное возрождение, 2013                                                                                                     </w:t>
      </w:r>
      <w:r w:rsidRPr="00B02A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-</w:t>
      </w:r>
      <w:proofErr w:type="spellStart"/>
      <w:r w:rsidRPr="00B02A00">
        <w:rPr>
          <w:sz w:val="28"/>
          <w:szCs w:val="28"/>
        </w:rPr>
        <w:t>Сущенцева</w:t>
      </w:r>
      <w:proofErr w:type="spellEnd"/>
      <w:r w:rsidRPr="00B02A00">
        <w:rPr>
          <w:sz w:val="28"/>
          <w:szCs w:val="28"/>
        </w:rPr>
        <w:t xml:space="preserve"> </w:t>
      </w:r>
      <w:proofErr w:type="spellStart"/>
      <w:r w:rsidRPr="00B02A00">
        <w:rPr>
          <w:sz w:val="28"/>
          <w:szCs w:val="28"/>
        </w:rPr>
        <w:t>С.В.</w:t>
      </w:r>
      <w:bookmarkEnd w:id="1"/>
      <w:r w:rsidRPr="00B02A00">
        <w:rPr>
          <w:sz w:val="28"/>
          <w:szCs w:val="28"/>
        </w:rPr>
        <w:t>Шахматы</w:t>
      </w:r>
      <w:proofErr w:type="spellEnd"/>
      <w:r w:rsidRPr="00B02A00">
        <w:rPr>
          <w:sz w:val="28"/>
          <w:szCs w:val="28"/>
        </w:rPr>
        <w:t>. 1-4 класс - https://docviewer.yandex.ru/view/.</w:t>
      </w:r>
    </w:p>
    <w:p w:rsidR="006E131E" w:rsidRPr="00B53CD0" w:rsidRDefault="006E131E" w:rsidP="006E131E">
      <w:pPr>
        <w:pStyle w:val="50"/>
        <w:keepNext/>
        <w:keepLines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2" w:name="bookmark5"/>
      <w:r w:rsidRPr="00B53CD0">
        <w:rPr>
          <w:sz w:val="28"/>
          <w:szCs w:val="28"/>
        </w:rPr>
        <w:t>Цель программы:</w:t>
      </w:r>
      <w:bookmarkEnd w:id="2"/>
      <w:r w:rsidRPr="00B53CD0">
        <w:rPr>
          <w:sz w:val="28"/>
          <w:szCs w:val="28"/>
        </w:rPr>
        <w:t xml:space="preserve"> Создание условий для личностного и интеллектуального развития учащихся, формирования общей культуры посредством обучения игре в шахматы.</w:t>
      </w:r>
    </w:p>
    <w:p w:rsidR="00B53CD0" w:rsidRPr="00B53CD0" w:rsidRDefault="00B53CD0" w:rsidP="00B53CD0">
      <w:pPr>
        <w:pStyle w:val="50"/>
        <w:keepNext/>
        <w:keepLines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3" w:name="bookmark6"/>
      <w:r w:rsidRPr="00B53CD0">
        <w:rPr>
          <w:sz w:val="28"/>
          <w:szCs w:val="28"/>
        </w:rPr>
        <w:t xml:space="preserve">  Задачи:</w:t>
      </w:r>
      <w:bookmarkEnd w:id="3"/>
    </w:p>
    <w:p w:rsidR="00B53CD0" w:rsidRPr="00B53CD0" w:rsidRDefault="00B53CD0" w:rsidP="00B53CD0">
      <w:pPr>
        <w:pStyle w:val="3"/>
        <w:shd w:val="clear" w:color="auto" w:fill="auto"/>
        <w:spacing w:before="0" w:line="240" w:lineRule="auto"/>
        <w:ind w:right="20" w:firstLine="851"/>
        <w:rPr>
          <w:color w:val="auto"/>
          <w:sz w:val="28"/>
          <w:szCs w:val="28"/>
        </w:rPr>
      </w:pPr>
      <w:r w:rsidRPr="00B53CD0">
        <w:rPr>
          <w:color w:val="auto"/>
          <w:sz w:val="28"/>
          <w:szCs w:val="28"/>
        </w:rPr>
        <w:t>• 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B53CD0" w:rsidRPr="00B53CD0" w:rsidRDefault="00B53CD0" w:rsidP="00B53CD0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right="20" w:firstLine="851"/>
        <w:jc w:val="both"/>
        <w:rPr>
          <w:color w:val="auto"/>
          <w:sz w:val="28"/>
          <w:szCs w:val="28"/>
        </w:rPr>
      </w:pPr>
      <w:r w:rsidRPr="00B53CD0">
        <w:rPr>
          <w:color w:val="auto"/>
          <w:sz w:val="28"/>
          <w:szCs w:val="28"/>
        </w:rPr>
        <w:t xml:space="preserve">формирование универсальных способов </w:t>
      </w:r>
      <w:proofErr w:type="spellStart"/>
      <w:r w:rsidRPr="00B53CD0">
        <w:rPr>
          <w:color w:val="auto"/>
          <w:sz w:val="28"/>
          <w:szCs w:val="28"/>
        </w:rPr>
        <w:t>мыследеятельности</w:t>
      </w:r>
      <w:proofErr w:type="spellEnd"/>
      <w:r w:rsidRPr="00B53CD0">
        <w:rPr>
          <w:color w:val="auto"/>
          <w:sz w:val="28"/>
          <w:szCs w:val="28"/>
        </w:rPr>
        <w:t xml:space="preserve"> (абстрактно - логического мышления, памяти, внимания, творческого воображения, умения производить логические операции).</w:t>
      </w:r>
    </w:p>
    <w:p w:rsidR="00B53CD0" w:rsidRPr="00B53CD0" w:rsidRDefault="00B53CD0" w:rsidP="00B53CD0">
      <w:pPr>
        <w:pStyle w:val="3"/>
        <w:numPr>
          <w:ilvl w:val="0"/>
          <w:numId w:val="1"/>
        </w:numPr>
        <w:shd w:val="clear" w:color="auto" w:fill="auto"/>
        <w:tabs>
          <w:tab w:val="left" w:pos="380"/>
          <w:tab w:val="left" w:pos="1134"/>
        </w:tabs>
        <w:spacing w:before="0" w:line="240" w:lineRule="auto"/>
        <w:ind w:firstLine="851"/>
        <w:jc w:val="both"/>
        <w:rPr>
          <w:color w:val="auto"/>
          <w:sz w:val="28"/>
          <w:szCs w:val="28"/>
        </w:rPr>
      </w:pPr>
      <w:r w:rsidRPr="00B53CD0">
        <w:rPr>
          <w:color w:val="auto"/>
          <w:sz w:val="28"/>
          <w:szCs w:val="28"/>
        </w:rPr>
        <w:t>воспитывать потребность в здоровом образе жизни.</w:t>
      </w:r>
    </w:p>
    <w:p w:rsidR="00620DEC" w:rsidRDefault="00620DEC"/>
    <w:p w:rsidR="006E131E" w:rsidRPr="00E624F4" w:rsidRDefault="006E131E" w:rsidP="006E13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Количество часов: </w:t>
      </w:r>
      <w:r w:rsidR="00B53CD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1класс-33ч, 2 класс-34ч, 3класс-34ч, 4класс-34ч</w:t>
      </w:r>
    </w:p>
    <w:p w:rsidR="006E131E" w:rsidRPr="00B53CD0" w:rsidRDefault="006E131E"/>
    <w:p w:rsidR="006E131E" w:rsidRPr="00B53CD0" w:rsidRDefault="006E131E" w:rsidP="006E131E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3C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 планирование </w:t>
      </w:r>
    </w:p>
    <w:p w:rsidR="006E131E" w:rsidRPr="00B53CD0" w:rsidRDefault="006E131E" w:rsidP="006E131E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833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5812"/>
        <w:gridCol w:w="1701"/>
        <w:gridCol w:w="13"/>
      </w:tblGrid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CD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CD0">
              <w:rPr>
                <w:rFonts w:ascii="Times New Roman" w:eastAsia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3CD0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E131E" w:rsidRPr="00B53CD0" w:rsidRDefault="006E131E" w:rsidP="001E51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53C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1-й год обучения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Шахматная доска.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2 ч.</w:t>
            </w:r>
          </w:p>
        </w:tc>
      </w:tr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П.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Шахматные фигуры.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2 ч.</w:t>
            </w:r>
          </w:p>
        </w:tc>
      </w:tr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Ш.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Начальная расстановка фигур.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1 ч.</w:t>
            </w:r>
          </w:p>
        </w:tc>
      </w:tr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IV.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Ходы и взятие фигур.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16 ч.</w:t>
            </w:r>
          </w:p>
        </w:tc>
      </w:tr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V.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Цель шахматной партии.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9 ч.</w:t>
            </w:r>
          </w:p>
        </w:tc>
      </w:tr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VI.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Игра всеми фигурами из начального положения.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2 ч.</w:t>
            </w:r>
          </w:p>
        </w:tc>
      </w:tr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VII.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Обобщение.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1 ч.</w:t>
            </w:r>
          </w:p>
        </w:tc>
      </w:tr>
      <w:tr w:rsidR="00B53CD0" w:rsidRPr="00B53CD0" w:rsidTr="001E519A">
        <w:trPr>
          <w:gridAfter w:val="1"/>
          <w:wAfter w:w="13" w:type="dxa"/>
        </w:trPr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33 ч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3C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2-й год обучения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Краткая история шахмат.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3 ч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П.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Шахматная нотация.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2ч.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lastRenderedPageBreak/>
              <w:t>Ш.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4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IV.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 xml:space="preserve">Техника </w:t>
            </w:r>
            <w:proofErr w:type="spellStart"/>
            <w:r w:rsidRPr="00B53CD0">
              <w:rPr>
                <w:color w:val="auto"/>
                <w:sz w:val="24"/>
                <w:szCs w:val="24"/>
              </w:rPr>
              <w:t>матования</w:t>
            </w:r>
            <w:proofErr w:type="spellEnd"/>
            <w:r w:rsidRPr="00B53CD0">
              <w:rPr>
                <w:color w:val="auto"/>
                <w:sz w:val="24"/>
                <w:szCs w:val="24"/>
              </w:rPr>
              <w:t xml:space="preserve"> одинокого короля</w:t>
            </w:r>
            <w:proofErr w:type="gramStart"/>
            <w:r w:rsidRPr="00B53CD0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4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V.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Достижение мата без жертвы материала.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3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  <w:lang w:val="en-US"/>
              </w:rPr>
            </w:pPr>
            <w:r w:rsidRPr="00B53CD0">
              <w:rPr>
                <w:color w:val="auto"/>
                <w:sz w:val="24"/>
                <w:szCs w:val="24"/>
                <w:lang w:val="en-US"/>
              </w:rPr>
              <w:t>VI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Шахматная  комбинация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15ч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VI</w:t>
            </w:r>
            <w:r w:rsidRPr="00B53CD0">
              <w:rPr>
                <w:color w:val="auto"/>
                <w:sz w:val="24"/>
                <w:szCs w:val="24"/>
                <w:lang w:val="en-US"/>
              </w:rPr>
              <w:t>I</w:t>
            </w:r>
            <w:r w:rsidRPr="00B53CD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Обобщение.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3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34 ч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3C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3-й год обучения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Шахматная партия. Три стадии шахматной партии.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2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4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Основы дебюта.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2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20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III.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Основы миттельшпиля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2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  <w:lang w:val="en-US"/>
              </w:rPr>
              <w:t>3ч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V.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Основы эндшпиля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2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3ч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60" w:firstLine="0"/>
              <w:rPr>
                <w:color w:val="auto"/>
                <w:sz w:val="24"/>
                <w:szCs w:val="24"/>
                <w:lang w:val="en-US"/>
              </w:rPr>
            </w:pPr>
            <w:r w:rsidRPr="00B53CD0">
              <w:rPr>
                <w:color w:val="auto"/>
                <w:sz w:val="24"/>
                <w:szCs w:val="24"/>
                <w:lang w:val="en-US"/>
              </w:rPr>
              <w:t>VI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Обобщение.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2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4ч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34 ч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3C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4-й год обучения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Шахматная партия.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0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3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Основы миттельшпиля.  Анализ и оценка позиции.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0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17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III.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Основы эндшпиля.  Шахматная комбинация.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0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13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IV.</w:t>
            </w: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Обобщение.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0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1 ч.</w:t>
            </w:r>
          </w:p>
        </w:tc>
      </w:tr>
      <w:tr w:rsidR="00B53CD0" w:rsidRPr="00B53CD0" w:rsidTr="001E519A">
        <w:tc>
          <w:tcPr>
            <w:tcW w:w="806" w:type="dxa"/>
          </w:tcPr>
          <w:p w:rsidR="006E131E" w:rsidRPr="00B53CD0" w:rsidRDefault="006E131E" w:rsidP="001E519A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14" w:type="dxa"/>
            <w:gridSpan w:val="2"/>
          </w:tcPr>
          <w:p w:rsidR="006E131E" w:rsidRPr="00B53CD0" w:rsidRDefault="006E131E" w:rsidP="001E519A">
            <w:pPr>
              <w:pStyle w:val="3"/>
              <w:shd w:val="clear" w:color="auto" w:fill="auto"/>
              <w:spacing w:before="0" w:line="240" w:lineRule="auto"/>
              <w:ind w:right="540" w:firstLine="0"/>
              <w:jc w:val="center"/>
              <w:rPr>
                <w:color w:val="auto"/>
                <w:sz w:val="24"/>
                <w:szCs w:val="24"/>
              </w:rPr>
            </w:pPr>
            <w:r w:rsidRPr="00B53CD0">
              <w:rPr>
                <w:color w:val="auto"/>
                <w:sz w:val="24"/>
                <w:szCs w:val="24"/>
              </w:rPr>
              <w:t>34 ч</w:t>
            </w:r>
          </w:p>
        </w:tc>
      </w:tr>
    </w:tbl>
    <w:p w:rsidR="006E131E" w:rsidRDefault="006E131E"/>
    <w:sectPr w:rsidR="006E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672"/>
    <w:multiLevelType w:val="multilevel"/>
    <w:tmpl w:val="FB882C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89"/>
    <w:rsid w:val="00620DEC"/>
    <w:rsid w:val="006E131E"/>
    <w:rsid w:val="00802612"/>
    <w:rsid w:val="00B53CD0"/>
    <w:rsid w:val="00F0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13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1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сновной текст3"/>
    <w:basedOn w:val="a"/>
    <w:rsid w:val="006E131E"/>
    <w:pPr>
      <w:shd w:val="clear" w:color="auto" w:fill="FFFFFF"/>
      <w:spacing w:before="840" w:after="0" w:line="274" w:lineRule="exact"/>
      <w:ind w:hanging="52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">
    <w:name w:val="Заголовок №5_"/>
    <w:basedOn w:val="a0"/>
    <w:link w:val="50"/>
    <w:rsid w:val="006E13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6E131E"/>
    <w:pPr>
      <w:shd w:val="clear" w:color="auto" w:fill="FFFFFF"/>
      <w:spacing w:after="0" w:line="274" w:lineRule="exact"/>
      <w:ind w:hanging="520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6E131E"/>
    <w:pPr>
      <w:ind w:left="720"/>
      <w:contextualSpacing/>
    </w:pPr>
    <w:rPr>
      <w:rFonts w:cs="Times New Roman"/>
    </w:rPr>
  </w:style>
  <w:style w:type="table" w:styleId="a6">
    <w:name w:val="Table Grid"/>
    <w:basedOn w:val="a1"/>
    <w:uiPriority w:val="59"/>
    <w:rsid w:val="006E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13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1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сновной текст3"/>
    <w:basedOn w:val="a"/>
    <w:rsid w:val="006E131E"/>
    <w:pPr>
      <w:shd w:val="clear" w:color="auto" w:fill="FFFFFF"/>
      <w:spacing w:before="840" w:after="0" w:line="274" w:lineRule="exact"/>
      <w:ind w:hanging="52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">
    <w:name w:val="Заголовок №5_"/>
    <w:basedOn w:val="a0"/>
    <w:link w:val="50"/>
    <w:rsid w:val="006E13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6E131E"/>
    <w:pPr>
      <w:shd w:val="clear" w:color="auto" w:fill="FFFFFF"/>
      <w:spacing w:after="0" w:line="274" w:lineRule="exact"/>
      <w:ind w:hanging="520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6E131E"/>
    <w:pPr>
      <w:ind w:left="720"/>
      <w:contextualSpacing/>
    </w:pPr>
    <w:rPr>
      <w:rFonts w:cs="Times New Roman"/>
    </w:rPr>
  </w:style>
  <w:style w:type="table" w:styleId="a6">
    <w:name w:val="Table Grid"/>
    <w:basedOn w:val="a1"/>
    <w:uiPriority w:val="59"/>
    <w:rsid w:val="006E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fazir</dc:creator>
  <cp:keywords/>
  <dc:description/>
  <cp:lastModifiedBy>fazir</cp:lastModifiedBy>
  <cp:revision>5</cp:revision>
  <dcterms:created xsi:type="dcterms:W3CDTF">2021-01-17T11:31:00Z</dcterms:created>
  <dcterms:modified xsi:type="dcterms:W3CDTF">2021-01-17T12:53:00Z</dcterms:modified>
</cp:coreProperties>
</file>