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13" w:rsidRPr="00AF5D0F" w:rsidRDefault="004B5F13" w:rsidP="00AF5D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D0F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EC6A8D" w:rsidRPr="00AF5D0F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F5D0F" w:rsidRPr="00AF5D0F">
        <w:rPr>
          <w:rFonts w:ascii="Times New Roman" w:hAnsi="Times New Roman" w:cs="Times New Roman"/>
          <w:b/>
          <w:bCs/>
          <w:sz w:val="24"/>
          <w:szCs w:val="24"/>
        </w:rPr>
        <w:t>предмету</w:t>
      </w:r>
    </w:p>
    <w:p w:rsidR="00AF5D0F" w:rsidRPr="00AF5D0F" w:rsidRDefault="00AF5D0F" w:rsidP="00AF5D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D0F">
        <w:rPr>
          <w:rFonts w:ascii="Times New Roman" w:hAnsi="Times New Roman" w:cs="Times New Roman"/>
          <w:b/>
          <w:bCs/>
          <w:sz w:val="24"/>
          <w:szCs w:val="24"/>
        </w:rPr>
        <w:t>«Индивидуальный проект»</w:t>
      </w:r>
    </w:p>
    <w:p w:rsidR="00EC6A8D" w:rsidRPr="00AF5D0F" w:rsidRDefault="00EC6A8D" w:rsidP="00AF5D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A8D" w:rsidRPr="00AF5D0F" w:rsidRDefault="00EC6A8D" w:rsidP="00AF5D0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D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Уровень образования (класс)</w:t>
      </w:r>
      <w:r w:rsidR="00E73F5D" w:rsidRPr="00AF5D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Pr="00AF5D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6625C8" w:rsidRPr="00AF5D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средне</w:t>
      </w:r>
      <w:r w:rsidRPr="00AF5D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 общее  (</w:t>
      </w:r>
      <w:r w:rsidR="006625C8" w:rsidRPr="00AF5D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</w:t>
      </w:r>
      <w:r w:rsidR="00E84CD1" w:rsidRPr="00AF5D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="006625C8" w:rsidRPr="00AF5D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11</w:t>
      </w:r>
      <w:r w:rsidRPr="00AF5D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классы)</w:t>
      </w:r>
    </w:p>
    <w:p w:rsidR="00EC6A8D" w:rsidRPr="00AF5D0F" w:rsidRDefault="00EC6A8D" w:rsidP="00AF5D0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D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Количество часов</w:t>
      </w:r>
      <w:r w:rsidR="00E73F5D" w:rsidRPr="00AF5D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Pr="00AF5D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6625C8" w:rsidRPr="00AF5D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68</w:t>
      </w:r>
      <w:r w:rsidRPr="00AF5D0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</w:t>
      </w:r>
    </w:p>
    <w:p w:rsidR="00561EB2" w:rsidRPr="00AF5D0F" w:rsidRDefault="00561EB2" w:rsidP="00AF5D0F">
      <w:pPr>
        <w:pStyle w:val="a8"/>
        <w:jc w:val="left"/>
        <w:rPr>
          <w:b w:val="0"/>
          <w:color w:val="262626" w:themeColor="text1" w:themeTint="D9"/>
        </w:rPr>
      </w:pPr>
    </w:p>
    <w:p w:rsidR="00AF5D0F" w:rsidRPr="00AF5D0F" w:rsidRDefault="00AF5D0F" w:rsidP="00AF5D0F">
      <w:pPr>
        <w:pStyle w:val="a8"/>
        <w:jc w:val="left"/>
        <w:rPr>
          <w:b w:val="0"/>
          <w:color w:val="262626" w:themeColor="text1" w:themeTint="D9"/>
        </w:rPr>
      </w:pPr>
      <w:r w:rsidRPr="00AF5D0F">
        <w:rPr>
          <w:b w:val="0"/>
          <w:color w:val="262626" w:themeColor="text1" w:themeTint="D9"/>
        </w:rPr>
        <w:t xml:space="preserve">Программа разработана на основе: </w:t>
      </w:r>
    </w:p>
    <w:p w:rsidR="00AF5D0F" w:rsidRPr="00AF5D0F" w:rsidRDefault="00AF5D0F" w:rsidP="00AF5D0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0F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17.12.2012 г № 413, с изменениями);</w:t>
      </w:r>
    </w:p>
    <w:p w:rsidR="00AF5D0F" w:rsidRPr="00AF5D0F" w:rsidRDefault="00AF5D0F" w:rsidP="00AF5D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D0F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программа среднего общего образования (одобрена Федеральным учебно-методическим объединение по общему образованию, протокол № 2/16-з от 28.06.2016 г.);</w:t>
      </w:r>
    </w:p>
    <w:p w:rsidR="00AF5D0F" w:rsidRPr="00AF5D0F" w:rsidRDefault="00AF5D0F" w:rsidP="00AF5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D0F">
        <w:rPr>
          <w:rFonts w:ascii="Times New Roman" w:hAnsi="Times New Roman" w:cs="Times New Roman"/>
          <w:sz w:val="24"/>
          <w:szCs w:val="24"/>
        </w:rPr>
        <w:t>- авторской программы Голуб Г.Б., Перелыгиной Е.А., Чураковой О.В. «Основы проектной деятельности». Программы общеобразовательных учреждений. Элективные курсы. - Самара: 2010;</w:t>
      </w:r>
    </w:p>
    <w:p w:rsidR="00AF5D0F" w:rsidRPr="00AF5D0F" w:rsidRDefault="00AF5D0F" w:rsidP="00AF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D0F">
        <w:rPr>
          <w:rFonts w:ascii="Times New Roman" w:hAnsi="Times New Roman" w:cs="Times New Roman"/>
          <w:sz w:val="24"/>
          <w:szCs w:val="24"/>
        </w:rPr>
        <w:t xml:space="preserve">            - авторской программы Кулишова В.В., Мироненко Е.В., Шабановой Е.В. Индивидуальный образовательный проект. Учебно-методическое пособие. – Краснодар, 2017.</w:t>
      </w:r>
    </w:p>
    <w:p w:rsidR="00E84CD1" w:rsidRPr="00AF5D0F" w:rsidRDefault="00E84CD1" w:rsidP="00AF5D0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EC6A8D" w:rsidRPr="00AF5D0F" w:rsidRDefault="00EC6A8D" w:rsidP="00AF5D0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D0F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EC6A8D" w:rsidRPr="00AF5D0F" w:rsidRDefault="00EC6A8D" w:rsidP="00AF5D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4"/>
        <w:gridCol w:w="818"/>
      </w:tblGrid>
      <w:tr w:rsidR="00AF5D0F" w:rsidRPr="00AF5D0F" w:rsidTr="00AF5D0F">
        <w:trPr>
          <w:trHeight w:val="135"/>
          <w:jc w:val="center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5D0F" w:rsidRPr="00AF5D0F" w:rsidTr="00AF5D0F">
        <w:trPr>
          <w:trHeight w:val="163"/>
          <w:jc w:val="center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F" w:rsidRPr="00AF5D0F" w:rsidRDefault="00AF5D0F" w:rsidP="00AF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D0F" w:rsidRPr="00AF5D0F" w:rsidTr="00AF5D0F">
        <w:trPr>
          <w:trHeight w:val="163"/>
          <w:jc w:val="center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F" w:rsidRPr="00AF5D0F" w:rsidRDefault="00AF5D0F" w:rsidP="00AF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C6A8D" w:rsidRPr="00AF5D0F" w:rsidRDefault="00EC6A8D" w:rsidP="00AF5D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8B5" w:rsidRPr="00AF5D0F" w:rsidRDefault="001578B5" w:rsidP="00AF5D0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b/>
          <w:color w:val="262626" w:themeColor="text1" w:themeTint="D9"/>
          <w:sz w:val="24"/>
          <w:szCs w:val="24"/>
        </w:rPr>
      </w:pPr>
      <w:r w:rsidRPr="00AF5D0F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Pr="00AF5D0F">
        <w:rPr>
          <w:color w:val="262626" w:themeColor="text1" w:themeTint="D9"/>
          <w:sz w:val="24"/>
          <w:szCs w:val="24"/>
        </w:rPr>
        <w:t xml:space="preserve"> </w:t>
      </w:r>
    </w:p>
    <w:p w:rsidR="00E84CD1" w:rsidRPr="00AF5D0F" w:rsidRDefault="00E84CD1" w:rsidP="00AF5D0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color w:val="262626" w:themeColor="text1" w:themeTint="D9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293"/>
        <w:gridCol w:w="1119"/>
        <w:gridCol w:w="5543"/>
      </w:tblGrid>
      <w:tr w:rsidR="00AF5D0F" w:rsidRPr="00AF5D0F" w:rsidTr="00AF5D0F">
        <w:trPr>
          <w:trHeight w:val="108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AF5D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AF5D0F" w:rsidRPr="00AF5D0F" w:rsidTr="00AF5D0F">
        <w:trPr>
          <w:trHeight w:val="29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ктер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ть проект, проект</w:t>
            </w:r>
            <w:r w:rsidRPr="00AF5D0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AF5D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ю деятельност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  <w:r w:rsidRPr="00AF5D0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AF5D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AF5D0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AF5D0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AF5D0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</w:t>
            </w:r>
            <w:r w:rsidRPr="00AF5D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AF5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. Ра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крыв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ть ст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F5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5D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F5D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у проекта, т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ию проектов. Са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ое в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делен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е и фор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F5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лировка по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й, ст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F5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5D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F5D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  <w:r w:rsidRPr="00AF5D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е з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, осо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нанное и про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ьное в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страив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ече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вого вы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зыв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AF5D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F5D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сьм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ной форм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D0F" w:rsidRPr="00AF5D0F" w:rsidTr="00AF5D0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 xml:space="preserve">Реферат как научная работа.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Учатся целеполаганию, планированию, контролю, формулированию проблемы, овладевают приёмами работы с неструктурированной информацией (собирать, обрабатывать, анализировать, интерпретировать).</w:t>
            </w:r>
          </w:p>
        </w:tc>
      </w:tr>
      <w:tr w:rsidR="00AF5D0F" w:rsidRPr="00AF5D0F" w:rsidTr="00AF5D0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Способы получения и переработки информации.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 xml:space="preserve">лять виды научных работ, </w:t>
            </w:r>
            <w:r w:rsidRPr="00AF5D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ктер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зовать и</w:t>
            </w:r>
            <w:r w:rsidRPr="00AF5D0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. Ум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еть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ровать,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AF5D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яснение</w:t>
            </w:r>
            <w:r w:rsidRPr="00AF5D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F5D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теля и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ти зап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си, са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делять и фор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F5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лировать по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F5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5D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F5D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  <w:r w:rsidRPr="00AF5D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ать з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</w:tr>
      <w:tr w:rsidR="00AF5D0F" w:rsidRPr="00AF5D0F" w:rsidTr="00AF5D0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Методы исследовательской работы.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лять м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тоды иссл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AF5D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ктер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зовать и</w:t>
            </w:r>
            <w:r w:rsidRPr="00AF5D0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. Ум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еть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ровать,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AF5D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яснение</w:t>
            </w:r>
            <w:r w:rsidRPr="00AF5D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F5D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теля и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ти зап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си, са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делять и фор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AF5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лировать по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F5D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5D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AF5D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  <w:r w:rsidRPr="00AF5D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ать з</w:t>
            </w:r>
            <w:r w:rsidRPr="00AF5D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D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</w:tr>
      <w:tr w:rsidR="00AF5D0F" w:rsidRPr="00AF5D0F" w:rsidTr="00AF5D0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Обучаются методам творческого решения проектных задач; учатся соотносить между собой этапы проек-тирования; слушают и вступают в диалог; выполняют задание по схеме; учатся полно выражать свои мысли.</w:t>
            </w:r>
          </w:p>
        </w:tc>
      </w:tr>
      <w:tr w:rsidR="00AF5D0F" w:rsidRPr="00AF5D0F" w:rsidTr="00AF5D0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продукта исследования.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Представление об особенностях деловой коммуникации и роли презентации в ее организации. Опыт использования различных коммуникативных приемов в процессе презентации анализа различных типов аудитории.</w:t>
            </w:r>
          </w:p>
          <w:p w:rsidR="00AF5D0F" w:rsidRPr="00AF5D0F" w:rsidRDefault="00AF5D0F" w:rsidP="00AF5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чатся: планировать основные шаги для организации публичной презентации продукта; прогнозировать возможную реакцию аудитории на представляемый продукт и способ его преподнесения; использовать наглядные материалы во время проведения презентации.</w:t>
            </w:r>
          </w:p>
          <w:p w:rsidR="00AF5D0F" w:rsidRPr="00AF5D0F" w:rsidRDefault="00AF5D0F" w:rsidP="00AF5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Умение структурировать материал; обсуждение, объяснение, доказательство, защиту результатов, подготовку, планирование сообщения о проведении исследования, его результатах и защите; оценку полученных результатов и их применение к новым ситуациям.</w:t>
            </w:r>
          </w:p>
        </w:tc>
      </w:tr>
      <w:tr w:rsidR="00AF5D0F" w:rsidRPr="00AF5D0F" w:rsidTr="00AF5D0F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D0F" w:rsidRPr="00AF5D0F" w:rsidRDefault="00AF5D0F" w:rsidP="00AF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CD1" w:rsidRPr="00AF5D0F" w:rsidRDefault="00E84CD1" w:rsidP="00AF5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E84CD1" w:rsidRPr="00AF5D0F" w:rsidRDefault="00E84CD1" w:rsidP="00AF5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sectPr w:rsidR="00E84CD1" w:rsidRPr="00AF5D0F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85" w:rsidRDefault="00057185" w:rsidP="0040170B">
      <w:pPr>
        <w:spacing w:after="0" w:line="240" w:lineRule="auto"/>
      </w:pPr>
      <w:r>
        <w:separator/>
      </w:r>
    </w:p>
  </w:endnote>
  <w:endnote w:type="continuationSeparator" w:id="0">
    <w:p w:rsidR="00057185" w:rsidRDefault="00057185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85" w:rsidRDefault="00057185" w:rsidP="0040170B">
      <w:pPr>
        <w:spacing w:after="0" w:line="240" w:lineRule="auto"/>
      </w:pPr>
      <w:r>
        <w:separator/>
      </w:r>
    </w:p>
  </w:footnote>
  <w:footnote w:type="continuationSeparator" w:id="0">
    <w:p w:rsidR="00057185" w:rsidRDefault="00057185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Content>
      <w:p w:rsidR="00033527" w:rsidRDefault="00722D0A">
        <w:pPr>
          <w:pStyle w:val="a4"/>
          <w:jc w:val="center"/>
        </w:pPr>
        <w:fldSimple w:instr=" PAGE   \* MERGEFORMAT ">
          <w:r w:rsidR="00057185">
            <w:rPr>
              <w:noProof/>
            </w:rPr>
            <w:t>1</w:t>
          </w:r>
        </w:fldSimple>
      </w:p>
    </w:sdtContent>
  </w:sdt>
  <w:p w:rsidR="00033527" w:rsidRDefault="00033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5F13"/>
    <w:rsid w:val="00033527"/>
    <w:rsid w:val="00057185"/>
    <w:rsid w:val="000A370C"/>
    <w:rsid w:val="000A5732"/>
    <w:rsid w:val="001578B5"/>
    <w:rsid w:val="00347FA7"/>
    <w:rsid w:val="0040170B"/>
    <w:rsid w:val="00483E0A"/>
    <w:rsid w:val="004B5F13"/>
    <w:rsid w:val="00561EB2"/>
    <w:rsid w:val="00563E4D"/>
    <w:rsid w:val="005B2605"/>
    <w:rsid w:val="005D6081"/>
    <w:rsid w:val="00637F64"/>
    <w:rsid w:val="006625C8"/>
    <w:rsid w:val="00701533"/>
    <w:rsid w:val="00722D0A"/>
    <w:rsid w:val="00760B47"/>
    <w:rsid w:val="0081090E"/>
    <w:rsid w:val="008352FD"/>
    <w:rsid w:val="00A309ED"/>
    <w:rsid w:val="00A95B35"/>
    <w:rsid w:val="00AF5D0F"/>
    <w:rsid w:val="00BF01BD"/>
    <w:rsid w:val="00BF17D4"/>
    <w:rsid w:val="00C03FF9"/>
    <w:rsid w:val="00C345B9"/>
    <w:rsid w:val="00CE7703"/>
    <w:rsid w:val="00D3786F"/>
    <w:rsid w:val="00DD5DAF"/>
    <w:rsid w:val="00E73F5D"/>
    <w:rsid w:val="00E84CD1"/>
    <w:rsid w:val="00E97CA5"/>
    <w:rsid w:val="00EC6A8D"/>
    <w:rsid w:val="00EE3B67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Никкерова</cp:lastModifiedBy>
  <cp:revision>2</cp:revision>
  <dcterms:created xsi:type="dcterms:W3CDTF">2021-01-23T18:58:00Z</dcterms:created>
  <dcterms:modified xsi:type="dcterms:W3CDTF">2021-01-23T18:58:00Z</dcterms:modified>
</cp:coreProperties>
</file>