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D1" w:rsidRPr="000E54E3" w:rsidRDefault="00135191" w:rsidP="00D2367E">
      <w:pPr>
        <w:pStyle w:val="a5"/>
        <w:rPr>
          <w:b/>
          <w:color w:val="404040" w:themeColor="text1" w:themeTint="BF"/>
          <w:sz w:val="28"/>
          <w:szCs w:val="28"/>
        </w:rPr>
      </w:pPr>
      <w:r w:rsidRPr="00135191">
        <w:rPr>
          <w:rFonts w:eastAsiaTheme="minorEastAsia" w:cstheme="minorBidi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850890" cy="2942019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94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D1" w:rsidRPr="000E54E3" w:rsidRDefault="008F41D1" w:rsidP="008F41D1">
      <w:pPr>
        <w:pStyle w:val="a5"/>
        <w:rPr>
          <w:b/>
          <w:color w:val="404040" w:themeColor="text1" w:themeTint="BF"/>
          <w:sz w:val="28"/>
          <w:szCs w:val="28"/>
        </w:rPr>
      </w:pPr>
    </w:p>
    <w:p w:rsidR="008F41D1" w:rsidRPr="000E54E3" w:rsidRDefault="008F41D1" w:rsidP="008F41D1">
      <w:pPr>
        <w:pStyle w:val="a5"/>
        <w:rPr>
          <w:b/>
          <w:color w:val="404040" w:themeColor="text1" w:themeTint="BF"/>
          <w:sz w:val="28"/>
          <w:szCs w:val="28"/>
        </w:rPr>
      </w:pPr>
    </w:p>
    <w:p w:rsidR="008F41D1" w:rsidRPr="000E54E3" w:rsidRDefault="008F41D1" w:rsidP="008F41D1">
      <w:pPr>
        <w:pStyle w:val="a5"/>
        <w:jc w:val="center"/>
        <w:rPr>
          <w:b/>
          <w:color w:val="404040" w:themeColor="text1" w:themeTint="BF"/>
          <w:sz w:val="28"/>
          <w:szCs w:val="28"/>
        </w:rPr>
      </w:pPr>
      <w:r w:rsidRPr="000E54E3">
        <w:rPr>
          <w:b/>
          <w:color w:val="404040" w:themeColor="text1" w:themeTint="BF"/>
          <w:sz w:val="28"/>
          <w:szCs w:val="28"/>
        </w:rPr>
        <w:t>РАБОЧАЯ ПРОГРАММА ВНЕУРОЧНОЙ ДЕЯТЕЛЬНОСТИ</w:t>
      </w:r>
    </w:p>
    <w:p w:rsidR="0056281A" w:rsidRDefault="0056281A" w:rsidP="00D2367E">
      <w:pPr>
        <w:pStyle w:val="a7"/>
        <w:tabs>
          <w:tab w:val="clear" w:pos="4153"/>
          <w:tab w:val="clear" w:pos="8306"/>
        </w:tabs>
        <w:jc w:val="center"/>
        <w:rPr>
          <w:b/>
          <w:color w:val="404040" w:themeColor="text1" w:themeTint="BF"/>
          <w:sz w:val="32"/>
          <w:szCs w:val="28"/>
        </w:rPr>
      </w:pPr>
    </w:p>
    <w:p w:rsidR="00D2367E" w:rsidRPr="0056281A" w:rsidRDefault="0056281A" w:rsidP="00D2367E">
      <w:pPr>
        <w:pStyle w:val="a7"/>
        <w:tabs>
          <w:tab w:val="clear" w:pos="4153"/>
          <w:tab w:val="clear" w:pos="8306"/>
        </w:tabs>
        <w:jc w:val="center"/>
        <w:rPr>
          <w:sz w:val="32"/>
          <w:szCs w:val="28"/>
        </w:rPr>
      </w:pPr>
      <w:r w:rsidRPr="0056281A">
        <w:rPr>
          <w:color w:val="404040" w:themeColor="text1" w:themeTint="BF"/>
          <w:sz w:val="32"/>
          <w:szCs w:val="28"/>
        </w:rPr>
        <w:t>круж</w:t>
      </w:r>
      <w:r w:rsidR="00D2367E" w:rsidRPr="0056281A">
        <w:rPr>
          <w:color w:val="404040" w:themeColor="text1" w:themeTint="BF"/>
          <w:sz w:val="32"/>
          <w:szCs w:val="28"/>
        </w:rPr>
        <w:t>к</w:t>
      </w:r>
      <w:r w:rsidRPr="0056281A">
        <w:rPr>
          <w:color w:val="404040" w:themeColor="text1" w:themeTint="BF"/>
          <w:sz w:val="32"/>
          <w:szCs w:val="28"/>
        </w:rPr>
        <w:t>а</w:t>
      </w:r>
      <w:r w:rsidR="00D2367E" w:rsidRPr="0056281A">
        <w:rPr>
          <w:color w:val="404040" w:themeColor="text1" w:themeTint="BF"/>
          <w:sz w:val="32"/>
          <w:szCs w:val="28"/>
        </w:rPr>
        <w:t xml:space="preserve"> «</w:t>
      </w:r>
      <w:r w:rsidRPr="0056281A">
        <w:rPr>
          <w:sz w:val="32"/>
          <w:szCs w:val="28"/>
        </w:rPr>
        <w:t>ДЮП</w:t>
      </w:r>
      <w:r w:rsidR="00D2367E" w:rsidRPr="0056281A">
        <w:rPr>
          <w:sz w:val="32"/>
          <w:szCs w:val="28"/>
        </w:rPr>
        <w:t>»</w:t>
      </w:r>
    </w:p>
    <w:p w:rsidR="008F41D1" w:rsidRDefault="008F41D1" w:rsidP="008F41D1">
      <w:pPr>
        <w:pStyle w:val="a5"/>
        <w:jc w:val="center"/>
        <w:rPr>
          <w:b/>
          <w:color w:val="404040" w:themeColor="text1" w:themeTint="BF"/>
          <w:sz w:val="28"/>
          <w:szCs w:val="28"/>
        </w:rPr>
      </w:pPr>
    </w:p>
    <w:p w:rsidR="0056281A" w:rsidRDefault="0056281A" w:rsidP="0056281A">
      <w:pPr>
        <w:spacing w:after="0" w:line="240" w:lineRule="auto"/>
        <w:rPr>
          <w:i/>
          <w:color w:val="C00000"/>
          <w:sz w:val="28"/>
          <w:szCs w:val="28"/>
        </w:rPr>
      </w:pPr>
      <w:r w:rsidRPr="00C374E2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>
        <w:rPr>
          <w:rFonts w:ascii="Times New Roman" w:hAnsi="Times New Roman"/>
          <w:color w:val="595959" w:themeColor="text1" w:themeTint="A6"/>
        </w:rPr>
        <w:t xml:space="preserve">: </w:t>
      </w:r>
      <w:r>
        <w:rPr>
          <w:rFonts w:ascii="Times New Roman" w:hAnsi="Times New Roman"/>
          <w:color w:val="404040" w:themeColor="text1" w:themeTint="BF"/>
          <w:sz w:val="28"/>
          <w:szCs w:val="28"/>
        </w:rPr>
        <w:t>с</w:t>
      </w:r>
      <w:r w:rsidRPr="00C374E2">
        <w:rPr>
          <w:rFonts w:ascii="Times New Roman" w:hAnsi="Times New Roman"/>
          <w:color w:val="404040" w:themeColor="text1" w:themeTint="BF"/>
          <w:sz w:val="28"/>
          <w:szCs w:val="28"/>
        </w:rPr>
        <w:t>оциальное</w:t>
      </w:r>
    </w:p>
    <w:p w:rsidR="0056281A" w:rsidRPr="000E54E3" w:rsidRDefault="0056281A" w:rsidP="008F41D1">
      <w:pPr>
        <w:pStyle w:val="a5"/>
        <w:jc w:val="center"/>
        <w:rPr>
          <w:b/>
          <w:color w:val="404040" w:themeColor="text1" w:themeTint="BF"/>
          <w:sz w:val="28"/>
          <w:szCs w:val="28"/>
        </w:rPr>
      </w:pPr>
    </w:p>
    <w:p w:rsidR="002D2179" w:rsidRPr="0056281A" w:rsidRDefault="0056281A" w:rsidP="002D2179">
      <w:pPr>
        <w:pStyle w:val="a7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</w:rPr>
      </w:pPr>
      <w:r w:rsidRPr="0056281A">
        <w:rPr>
          <w:color w:val="404040" w:themeColor="text1" w:themeTint="BF"/>
          <w:sz w:val="28"/>
          <w:szCs w:val="28"/>
        </w:rPr>
        <w:t>Т</w:t>
      </w:r>
      <w:r w:rsidR="002D2179" w:rsidRPr="0056281A">
        <w:rPr>
          <w:color w:val="404040" w:themeColor="text1" w:themeTint="BF"/>
          <w:sz w:val="28"/>
          <w:szCs w:val="28"/>
        </w:rPr>
        <w:t>ип программы:</w:t>
      </w:r>
      <w:r w:rsidRPr="0056281A">
        <w:rPr>
          <w:color w:val="404040" w:themeColor="text1" w:themeTint="BF"/>
          <w:sz w:val="28"/>
          <w:szCs w:val="28"/>
        </w:rPr>
        <w:t xml:space="preserve"> </w:t>
      </w:r>
      <w:r w:rsidR="002D2179" w:rsidRPr="0056281A">
        <w:rPr>
          <w:color w:val="404040" w:themeColor="text1" w:themeTint="BF"/>
          <w:sz w:val="28"/>
          <w:szCs w:val="28"/>
        </w:rPr>
        <w:t>по конкретному виду внеурочной деятельности</w:t>
      </w:r>
    </w:p>
    <w:p w:rsidR="0056281A" w:rsidRPr="000E54E3" w:rsidRDefault="0056281A" w:rsidP="002D2179">
      <w:pPr>
        <w:pStyle w:val="a7"/>
        <w:tabs>
          <w:tab w:val="clear" w:pos="4153"/>
          <w:tab w:val="clear" w:pos="8306"/>
        </w:tabs>
        <w:rPr>
          <w:color w:val="404040" w:themeColor="text1" w:themeTint="BF"/>
          <w:sz w:val="28"/>
          <w:szCs w:val="28"/>
          <w:u w:val="single"/>
        </w:rPr>
      </w:pPr>
    </w:p>
    <w:p w:rsidR="00D2367E" w:rsidRDefault="00D2367E" w:rsidP="00D2367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Срок реализации программы: 2</w:t>
      </w:r>
      <w:r w:rsidRPr="00AC6912">
        <w:rPr>
          <w:color w:val="262626" w:themeColor="text1" w:themeTint="D9"/>
          <w:sz w:val="28"/>
          <w:szCs w:val="28"/>
        </w:rPr>
        <w:t xml:space="preserve"> год</w:t>
      </w:r>
      <w:r>
        <w:rPr>
          <w:color w:val="262626" w:themeColor="text1" w:themeTint="D9"/>
          <w:sz w:val="28"/>
          <w:szCs w:val="28"/>
        </w:rPr>
        <w:t>а</w:t>
      </w:r>
    </w:p>
    <w:p w:rsidR="0056281A" w:rsidRPr="00AC6912" w:rsidRDefault="0056281A" w:rsidP="00D2367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D2367E" w:rsidRDefault="00D2367E" w:rsidP="00D2367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Класс: 5-6 класс</w:t>
      </w:r>
    </w:p>
    <w:p w:rsidR="0056281A" w:rsidRPr="00AC6912" w:rsidRDefault="0056281A" w:rsidP="00D2367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D2367E" w:rsidRPr="00AC6912" w:rsidRDefault="00D2367E" w:rsidP="00D2367E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r>
        <w:rPr>
          <w:color w:val="262626" w:themeColor="text1" w:themeTint="D9"/>
          <w:sz w:val="28"/>
          <w:szCs w:val="28"/>
        </w:rPr>
        <w:t>Попов Н.И.</w:t>
      </w:r>
    </w:p>
    <w:p w:rsidR="0056281A" w:rsidRPr="00AC6912" w:rsidRDefault="0056281A" w:rsidP="0056281A">
      <w:pPr>
        <w:pStyle w:val="a7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8F41D1" w:rsidRPr="000E54E3" w:rsidRDefault="008F41D1" w:rsidP="008F41D1">
      <w:pPr>
        <w:pStyle w:val="a5"/>
        <w:rPr>
          <w:color w:val="404040" w:themeColor="text1" w:themeTint="BF"/>
          <w:sz w:val="28"/>
          <w:szCs w:val="28"/>
        </w:rPr>
      </w:pPr>
    </w:p>
    <w:p w:rsidR="008F41D1" w:rsidRPr="000E54E3" w:rsidRDefault="008F41D1" w:rsidP="0056281A">
      <w:pPr>
        <w:pStyle w:val="a5"/>
        <w:jc w:val="both"/>
        <w:rPr>
          <w:color w:val="404040" w:themeColor="text1" w:themeTint="BF"/>
          <w:sz w:val="28"/>
          <w:szCs w:val="28"/>
        </w:rPr>
      </w:pPr>
      <w:r w:rsidRPr="000E54E3">
        <w:rPr>
          <w:color w:val="404040" w:themeColor="text1" w:themeTint="BF"/>
          <w:sz w:val="28"/>
          <w:szCs w:val="28"/>
        </w:rPr>
        <w:t>Программа разработана на основе:</w:t>
      </w:r>
    </w:p>
    <w:p w:rsidR="00351775" w:rsidRDefault="00351775" w:rsidP="00343247">
      <w:pPr>
        <w:pStyle w:val="a5"/>
        <w:ind w:firstLine="709"/>
        <w:jc w:val="both"/>
        <w:rPr>
          <w:sz w:val="28"/>
          <w:szCs w:val="28"/>
        </w:rPr>
      </w:pPr>
      <w:proofErr w:type="gramStart"/>
      <w:r w:rsidRPr="00F55D28">
        <w:rPr>
          <w:sz w:val="28"/>
          <w:szCs w:val="28"/>
        </w:rPr>
        <w:t>- Примерной основной образовательной программа основного общего образования  (</w:t>
      </w:r>
      <w:r>
        <w:rPr>
          <w:sz w:val="28"/>
          <w:szCs w:val="28"/>
        </w:rPr>
        <w:t xml:space="preserve">в </w:t>
      </w:r>
      <w:r w:rsidRPr="00F55D28">
        <w:rPr>
          <w:sz w:val="28"/>
          <w:szCs w:val="28"/>
        </w:rPr>
        <w:t xml:space="preserve"> редакции протокола № 1/20 от 04.02.2020 фед</w:t>
      </w:r>
      <w:r>
        <w:rPr>
          <w:sz w:val="28"/>
          <w:szCs w:val="28"/>
        </w:rPr>
        <w:t>е</w:t>
      </w:r>
      <w:r w:rsidRPr="00F55D28">
        <w:rPr>
          <w:sz w:val="28"/>
          <w:szCs w:val="28"/>
        </w:rPr>
        <w:t>рального</w:t>
      </w:r>
      <w:proofErr w:type="gramEnd"/>
      <w:r w:rsidRPr="00F55D28">
        <w:rPr>
          <w:sz w:val="28"/>
          <w:szCs w:val="28"/>
        </w:rPr>
        <w:t xml:space="preserve"> </w:t>
      </w:r>
      <w:proofErr w:type="gramStart"/>
      <w:r w:rsidRPr="00F55D28">
        <w:rPr>
          <w:sz w:val="28"/>
          <w:szCs w:val="28"/>
        </w:rPr>
        <w:t>учебно-методического объединения по общему образованию)</w:t>
      </w:r>
      <w:proofErr w:type="gramEnd"/>
    </w:p>
    <w:p w:rsidR="00D7371F" w:rsidRPr="000E54E3" w:rsidRDefault="00D7371F" w:rsidP="00343247">
      <w:pPr>
        <w:pStyle w:val="a5"/>
        <w:ind w:firstLine="709"/>
        <w:jc w:val="both"/>
        <w:rPr>
          <w:color w:val="404040" w:themeColor="text1" w:themeTint="BF"/>
          <w:sz w:val="28"/>
          <w:szCs w:val="28"/>
        </w:rPr>
      </w:pPr>
      <w:r w:rsidRPr="000E54E3">
        <w:rPr>
          <w:color w:val="404040" w:themeColor="text1" w:themeTint="BF"/>
          <w:sz w:val="28"/>
          <w:szCs w:val="28"/>
        </w:rPr>
        <w:t>- Примерные программы внеурочной деятельности. Начальное и основное образование. / под ред.В.А. Горского. – М.: Просвещение, 201</w:t>
      </w:r>
      <w:r w:rsidR="00351775">
        <w:rPr>
          <w:color w:val="404040" w:themeColor="text1" w:themeTint="BF"/>
          <w:sz w:val="28"/>
          <w:szCs w:val="28"/>
        </w:rPr>
        <w:t>4</w:t>
      </w:r>
      <w:r w:rsidRPr="000E54E3">
        <w:rPr>
          <w:color w:val="404040" w:themeColor="text1" w:themeTint="BF"/>
          <w:sz w:val="28"/>
          <w:szCs w:val="28"/>
        </w:rPr>
        <w:t>.</w:t>
      </w:r>
    </w:p>
    <w:p w:rsidR="00D7371F" w:rsidRDefault="00D7371F" w:rsidP="00343247">
      <w:pPr>
        <w:pStyle w:val="a5"/>
        <w:ind w:firstLine="709"/>
        <w:jc w:val="both"/>
        <w:rPr>
          <w:color w:val="404040" w:themeColor="text1" w:themeTint="BF"/>
          <w:sz w:val="28"/>
          <w:szCs w:val="28"/>
        </w:rPr>
      </w:pPr>
      <w:r w:rsidRPr="000E54E3">
        <w:rPr>
          <w:color w:val="404040" w:themeColor="text1" w:themeTint="BF"/>
          <w:sz w:val="28"/>
          <w:szCs w:val="28"/>
        </w:rPr>
        <w:t xml:space="preserve">- Внеурочная деятельность школьников. Методический конструктор. / Д.В.Григорьев, П.В </w:t>
      </w:r>
      <w:proofErr w:type="spellStart"/>
      <w:r w:rsidRPr="000E54E3">
        <w:rPr>
          <w:color w:val="404040" w:themeColor="text1" w:themeTint="BF"/>
          <w:sz w:val="28"/>
          <w:szCs w:val="28"/>
        </w:rPr>
        <w:t>Степанов</w:t>
      </w:r>
      <w:proofErr w:type="gramStart"/>
      <w:r w:rsidRPr="000E54E3">
        <w:rPr>
          <w:color w:val="404040" w:themeColor="text1" w:themeTint="BF"/>
          <w:sz w:val="28"/>
          <w:szCs w:val="28"/>
        </w:rPr>
        <w:t>.-</w:t>
      </w:r>
      <w:proofErr w:type="gramEnd"/>
      <w:r w:rsidRPr="000E54E3">
        <w:rPr>
          <w:color w:val="404040" w:themeColor="text1" w:themeTint="BF"/>
          <w:sz w:val="28"/>
          <w:szCs w:val="28"/>
        </w:rPr>
        <w:t>М</w:t>
      </w:r>
      <w:proofErr w:type="spellEnd"/>
      <w:r w:rsidRPr="000E54E3">
        <w:rPr>
          <w:color w:val="404040" w:themeColor="text1" w:themeTint="BF"/>
          <w:sz w:val="28"/>
          <w:szCs w:val="28"/>
        </w:rPr>
        <w:t>.: Просвещение, 201</w:t>
      </w:r>
      <w:r w:rsidR="00351775">
        <w:rPr>
          <w:color w:val="404040" w:themeColor="text1" w:themeTint="BF"/>
          <w:sz w:val="28"/>
          <w:szCs w:val="28"/>
        </w:rPr>
        <w:t>4</w:t>
      </w:r>
      <w:r w:rsidRPr="000E54E3">
        <w:rPr>
          <w:color w:val="404040" w:themeColor="text1" w:themeTint="BF"/>
          <w:sz w:val="28"/>
          <w:szCs w:val="28"/>
        </w:rPr>
        <w:t>.</w:t>
      </w:r>
      <w:r w:rsidRPr="00C71771">
        <w:rPr>
          <w:color w:val="404040" w:themeColor="text1" w:themeTint="BF"/>
          <w:sz w:val="28"/>
          <w:szCs w:val="28"/>
        </w:rPr>
        <w:t xml:space="preserve"> </w:t>
      </w:r>
    </w:p>
    <w:p w:rsidR="00AE3128" w:rsidRDefault="00AE3128" w:rsidP="00343247">
      <w:pPr>
        <w:pStyle w:val="a5"/>
        <w:jc w:val="both"/>
        <w:rPr>
          <w:b/>
          <w:color w:val="404040" w:themeColor="text1" w:themeTint="BF"/>
          <w:sz w:val="28"/>
          <w:szCs w:val="28"/>
          <w:u w:val="single"/>
        </w:rPr>
      </w:pPr>
    </w:p>
    <w:p w:rsidR="00AE3128" w:rsidRDefault="00AE3128" w:rsidP="008F41D1">
      <w:pPr>
        <w:pStyle w:val="a5"/>
        <w:rPr>
          <w:b/>
          <w:color w:val="404040" w:themeColor="text1" w:themeTint="BF"/>
          <w:sz w:val="28"/>
          <w:szCs w:val="28"/>
          <w:u w:val="single"/>
        </w:rPr>
      </w:pPr>
    </w:p>
    <w:p w:rsidR="00351775" w:rsidRDefault="00351775" w:rsidP="008F41D1">
      <w:pPr>
        <w:pStyle w:val="a5"/>
        <w:rPr>
          <w:b/>
          <w:color w:val="404040" w:themeColor="text1" w:themeTint="BF"/>
          <w:sz w:val="28"/>
          <w:szCs w:val="28"/>
          <w:u w:val="single"/>
        </w:rPr>
      </w:pPr>
    </w:p>
    <w:p w:rsidR="00351775" w:rsidRDefault="00351775" w:rsidP="008F41D1">
      <w:pPr>
        <w:pStyle w:val="a5"/>
        <w:rPr>
          <w:b/>
          <w:color w:val="404040" w:themeColor="text1" w:themeTint="BF"/>
          <w:sz w:val="28"/>
          <w:szCs w:val="28"/>
          <w:u w:val="single"/>
        </w:rPr>
      </w:pPr>
    </w:p>
    <w:p w:rsidR="00D7371F" w:rsidRDefault="00D7371F" w:rsidP="008F41D1">
      <w:pPr>
        <w:pStyle w:val="a5"/>
        <w:rPr>
          <w:b/>
          <w:color w:val="404040" w:themeColor="text1" w:themeTint="BF"/>
          <w:sz w:val="28"/>
          <w:szCs w:val="28"/>
          <w:u w:val="single"/>
        </w:rPr>
      </w:pPr>
    </w:p>
    <w:p w:rsidR="00D7371F" w:rsidRDefault="00D7371F" w:rsidP="008F41D1">
      <w:pPr>
        <w:pStyle w:val="a5"/>
        <w:rPr>
          <w:b/>
          <w:color w:val="404040" w:themeColor="text1" w:themeTint="BF"/>
          <w:sz w:val="28"/>
          <w:szCs w:val="28"/>
          <w:u w:val="single"/>
        </w:rPr>
      </w:pPr>
    </w:p>
    <w:p w:rsidR="00351775" w:rsidRDefault="00351775" w:rsidP="008F41D1">
      <w:pPr>
        <w:pStyle w:val="a5"/>
        <w:rPr>
          <w:b/>
          <w:color w:val="404040" w:themeColor="text1" w:themeTint="BF"/>
          <w:sz w:val="28"/>
          <w:szCs w:val="28"/>
          <w:u w:val="single"/>
        </w:rPr>
      </w:pPr>
    </w:p>
    <w:p w:rsidR="008F41D1" w:rsidRDefault="008F41D1" w:rsidP="00E03C45">
      <w:pPr>
        <w:pStyle w:val="a5"/>
        <w:numPr>
          <w:ilvl w:val="0"/>
          <w:numId w:val="22"/>
        </w:numPr>
        <w:jc w:val="center"/>
        <w:rPr>
          <w:b/>
          <w:color w:val="404040" w:themeColor="text1" w:themeTint="BF"/>
          <w:sz w:val="28"/>
          <w:szCs w:val="28"/>
        </w:rPr>
      </w:pPr>
      <w:r w:rsidRPr="000E54E3">
        <w:rPr>
          <w:b/>
          <w:color w:val="404040" w:themeColor="text1" w:themeTint="BF"/>
          <w:sz w:val="28"/>
          <w:szCs w:val="28"/>
        </w:rPr>
        <w:t>Пояснительная записка.</w:t>
      </w:r>
    </w:p>
    <w:p w:rsidR="00351775" w:rsidRPr="003C7C80" w:rsidRDefault="00351775" w:rsidP="003C7C80">
      <w:pPr>
        <w:pStyle w:val="a7"/>
        <w:tabs>
          <w:tab w:val="clear" w:pos="4153"/>
          <w:tab w:val="clear" w:pos="8306"/>
        </w:tabs>
        <w:ind w:firstLine="708"/>
        <w:jc w:val="both"/>
        <w:rPr>
          <w:color w:val="404040" w:themeColor="text1" w:themeTint="BF"/>
          <w:szCs w:val="24"/>
        </w:rPr>
      </w:pPr>
      <w:bookmarkStart w:id="0" w:name="_GoBack"/>
      <w:bookmarkEnd w:id="0"/>
      <w:r w:rsidRPr="003C7C80">
        <w:rPr>
          <w:color w:val="262626" w:themeColor="text1" w:themeTint="D9"/>
          <w:szCs w:val="24"/>
          <w:lang w:bidi="ru-RU"/>
        </w:rPr>
        <w:t xml:space="preserve">Программа  внеурочной деятельности </w:t>
      </w:r>
      <w:r w:rsidR="00F43F69">
        <w:rPr>
          <w:color w:val="262626" w:themeColor="text1" w:themeTint="D9"/>
          <w:szCs w:val="24"/>
          <w:lang w:bidi="ru-RU"/>
        </w:rPr>
        <w:t>к</w:t>
      </w:r>
      <w:r w:rsidRPr="003C7C80">
        <w:rPr>
          <w:color w:val="404040" w:themeColor="text1" w:themeTint="BF"/>
          <w:szCs w:val="24"/>
        </w:rPr>
        <w:t>ружк</w:t>
      </w:r>
      <w:r w:rsidR="00F43F69">
        <w:rPr>
          <w:color w:val="404040" w:themeColor="text1" w:themeTint="BF"/>
          <w:szCs w:val="24"/>
        </w:rPr>
        <w:t>а</w:t>
      </w:r>
      <w:r w:rsidRPr="003C7C80">
        <w:rPr>
          <w:color w:val="404040" w:themeColor="text1" w:themeTint="BF"/>
          <w:szCs w:val="24"/>
        </w:rPr>
        <w:t xml:space="preserve"> «</w:t>
      </w:r>
      <w:r w:rsidR="00F43F69">
        <w:rPr>
          <w:szCs w:val="24"/>
        </w:rPr>
        <w:t>ДЮП</w:t>
      </w:r>
      <w:r w:rsidRPr="003C7C80">
        <w:rPr>
          <w:szCs w:val="24"/>
        </w:rPr>
        <w:t>»</w:t>
      </w:r>
      <w:r w:rsidRPr="003C7C80">
        <w:rPr>
          <w:color w:val="262626" w:themeColor="text1" w:themeTint="D9"/>
          <w:szCs w:val="24"/>
          <w:lang w:bidi="ru-RU"/>
        </w:rPr>
        <w:t xml:space="preserve"> направлена на </w:t>
      </w:r>
      <w:r w:rsidRPr="003C7C80">
        <w:rPr>
          <w:color w:val="404040" w:themeColor="text1" w:themeTint="BF"/>
          <w:szCs w:val="24"/>
        </w:rPr>
        <w:t>профилактику борьбы с огнем, обучение учащихся мерам пожарной безопасности путем организации деятельности дружин юных пожарных (ДЮП), а также обучение умению вести себя правильно в экстремальных ситуациях, уметь помочь себе и окружающим. Дружины юных пожарных создаются в целях совершенствования обучения детей мерам пожарной безопасности, помощи в профессиональной ориентации, пропаганды пожарно-технических знаний, направленных на предупреждение пожаров, а в случае необходимости – их использование при пожаре.</w:t>
      </w:r>
    </w:p>
    <w:p w:rsidR="00351775" w:rsidRPr="003C7C80" w:rsidRDefault="00351775" w:rsidP="003C7C80">
      <w:pPr>
        <w:pStyle w:val="a5"/>
        <w:ind w:firstLine="708"/>
        <w:rPr>
          <w:bCs/>
          <w:color w:val="0D0D0D" w:themeColor="text1" w:themeTint="F2"/>
          <w:sz w:val="24"/>
          <w:szCs w:val="24"/>
          <w:shd w:val="clear" w:color="auto" w:fill="FFFFFF"/>
          <w:lang w:bidi="ru-RU"/>
        </w:rPr>
      </w:pPr>
      <w:r w:rsidRPr="003C7C80">
        <w:rPr>
          <w:bCs/>
          <w:color w:val="0D0D0D" w:themeColor="text1" w:themeTint="F2"/>
          <w:sz w:val="24"/>
          <w:szCs w:val="24"/>
          <w:shd w:val="clear" w:color="auto" w:fill="FFFFFF"/>
          <w:lang w:bidi="ru-RU"/>
        </w:rPr>
        <w:t xml:space="preserve">Цель: </w:t>
      </w:r>
      <w:r w:rsidRPr="003C7C80">
        <w:rPr>
          <w:sz w:val="24"/>
          <w:szCs w:val="24"/>
        </w:rPr>
        <w:t>повышение уровня знаний учащихся по пожарной безопасности, подготовка юношеских добровольных пожарных дружин.</w:t>
      </w:r>
    </w:p>
    <w:p w:rsidR="003C7C80" w:rsidRDefault="00351775" w:rsidP="003C7C80">
      <w:pPr>
        <w:pStyle w:val="a5"/>
        <w:ind w:firstLine="708"/>
        <w:rPr>
          <w:bCs/>
          <w:color w:val="0D0D0D" w:themeColor="text1" w:themeTint="F2"/>
          <w:sz w:val="24"/>
          <w:szCs w:val="24"/>
          <w:lang w:bidi="ru-RU"/>
        </w:rPr>
      </w:pPr>
      <w:r w:rsidRPr="003C7C80">
        <w:rPr>
          <w:bCs/>
          <w:color w:val="0D0D0D" w:themeColor="text1" w:themeTint="F2"/>
          <w:sz w:val="24"/>
          <w:szCs w:val="24"/>
          <w:lang w:bidi="ru-RU"/>
        </w:rPr>
        <w:t>Задачи:</w:t>
      </w:r>
    </w:p>
    <w:p w:rsidR="003C7C80" w:rsidRPr="003C7C80" w:rsidRDefault="003C7C80" w:rsidP="003C7C80">
      <w:pPr>
        <w:pStyle w:val="a5"/>
        <w:ind w:firstLine="708"/>
        <w:rPr>
          <w:sz w:val="24"/>
          <w:szCs w:val="24"/>
        </w:rPr>
      </w:pPr>
      <w:r w:rsidRPr="003C7C80">
        <w:rPr>
          <w:sz w:val="24"/>
          <w:szCs w:val="24"/>
        </w:rPr>
        <w:t>-  изучение основных положений нормативных документов по организации тушения пожаров и ведения аварийно-спасательных работ;</w:t>
      </w:r>
    </w:p>
    <w:p w:rsidR="003C7C80" w:rsidRPr="003C7C80" w:rsidRDefault="003C7C80" w:rsidP="003C7C80">
      <w:pPr>
        <w:pStyle w:val="a5"/>
        <w:ind w:firstLine="708"/>
        <w:rPr>
          <w:sz w:val="24"/>
          <w:szCs w:val="24"/>
        </w:rPr>
      </w:pPr>
      <w:r w:rsidRPr="003C7C80">
        <w:rPr>
          <w:sz w:val="24"/>
          <w:szCs w:val="24"/>
        </w:rPr>
        <w:t>- изучение принципов организации и порядка тушения пожаров;</w:t>
      </w:r>
    </w:p>
    <w:p w:rsidR="003C7C80" w:rsidRPr="003C7C80" w:rsidRDefault="003C7C80" w:rsidP="003C7C80">
      <w:pPr>
        <w:pStyle w:val="a5"/>
        <w:ind w:firstLine="708"/>
        <w:rPr>
          <w:sz w:val="24"/>
          <w:szCs w:val="24"/>
        </w:rPr>
      </w:pPr>
      <w:r w:rsidRPr="003C7C80">
        <w:rPr>
          <w:sz w:val="24"/>
          <w:szCs w:val="24"/>
        </w:rPr>
        <w:t>- овладение спасательной техникой, средствами пожаротушения, приборами, оборудованием и средствами связи;</w:t>
      </w:r>
    </w:p>
    <w:p w:rsidR="003C7C80" w:rsidRDefault="003C7C80" w:rsidP="003C7C80">
      <w:pPr>
        <w:pStyle w:val="a5"/>
        <w:ind w:firstLine="708"/>
        <w:rPr>
          <w:sz w:val="24"/>
          <w:szCs w:val="24"/>
        </w:rPr>
      </w:pPr>
      <w:r w:rsidRPr="003C7C80">
        <w:rPr>
          <w:sz w:val="24"/>
          <w:szCs w:val="24"/>
        </w:rPr>
        <w:t>- овладение приемами оказания первой доврачебной помощи.</w:t>
      </w:r>
    </w:p>
    <w:p w:rsidR="003C7C80" w:rsidRPr="003C7C80" w:rsidRDefault="003C7C80" w:rsidP="003C7C80">
      <w:pPr>
        <w:pStyle w:val="a5"/>
        <w:ind w:firstLine="708"/>
        <w:rPr>
          <w:sz w:val="24"/>
          <w:szCs w:val="24"/>
        </w:rPr>
      </w:pPr>
    </w:p>
    <w:p w:rsidR="003C7C80" w:rsidRPr="003C7C80" w:rsidRDefault="00351775" w:rsidP="003C7C80">
      <w:pPr>
        <w:pStyle w:val="a7"/>
        <w:tabs>
          <w:tab w:val="clear" w:pos="4153"/>
          <w:tab w:val="clear" w:pos="8306"/>
        </w:tabs>
        <w:ind w:firstLine="708"/>
        <w:jc w:val="both"/>
        <w:rPr>
          <w:color w:val="0D0D0D" w:themeColor="text1" w:themeTint="F2"/>
          <w:szCs w:val="24"/>
        </w:rPr>
      </w:pPr>
      <w:r w:rsidRPr="003C7C80">
        <w:rPr>
          <w:color w:val="0D0D0D" w:themeColor="text1" w:themeTint="F2"/>
          <w:szCs w:val="24"/>
        </w:rPr>
        <w:t xml:space="preserve">Срок реализации программы: </w:t>
      </w:r>
      <w:r w:rsidR="003C7C80" w:rsidRPr="003C7C80">
        <w:rPr>
          <w:color w:val="0D0D0D" w:themeColor="text1" w:themeTint="F2"/>
          <w:szCs w:val="24"/>
        </w:rPr>
        <w:t>2</w:t>
      </w:r>
      <w:r w:rsidRPr="003C7C80">
        <w:rPr>
          <w:color w:val="0D0D0D" w:themeColor="text1" w:themeTint="F2"/>
          <w:szCs w:val="24"/>
        </w:rPr>
        <w:t xml:space="preserve"> год</w:t>
      </w:r>
      <w:r w:rsidR="003C7C80" w:rsidRPr="003C7C80">
        <w:rPr>
          <w:color w:val="0D0D0D" w:themeColor="text1" w:themeTint="F2"/>
          <w:szCs w:val="24"/>
        </w:rPr>
        <w:t>а</w:t>
      </w:r>
      <w:r w:rsidRPr="003C7C80">
        <w:rPr>
          <w:color w:val="0D0D0D" w:themeColor="text1" w:themeTint="F2"/>
          <w:szCs w:val="24"/>
        </w:rPr>
        <w:t xml:space="preserve"> в формате еженедельны</w:t>
      </w:r>
      <w:r w:rsidR="003C7C80" w:rsidRPr="003C7C80">
        <w:rPr>
          <w:color w:val="0D0D0D" w:themeColor="text1" w:themeTint="F2"/>
          <w:szCs w:val="24"/>
        </w:rPr>
        <w:t>х</w:t>
      </w:r>
      <w:r w:rsidRPr="003C7C80">
        <w:rPr>
          <w:color w:val="0D0D0D" w:themeColor="text1" w:themeTint="F2"/>
          <w:szCs w:val="24"/>
        </w:rPr>
        <w:t xml:space="preserve"> заняти</w:t>
      </w:r>
      <w:r w:rsidR="003C7C80" w:rsidRPr="003C7C80">
        <w:rPr>
          <w:color w:val="0D0D0D" w:themeColor="text1" w:themeTint="F2"/>
          <w:szCs w:val="24"/>
        </w:rPr>
        <w:t>й</w:t>
      </w:r>
      <w:r w:rsidRPr="003C7C80">
        <w:rPr>
          <w:color w:val="0D0D0D" w:themeColor="text1" w:themeTint="F2"/>
          <w:szCs w:val="24"/>
        </w:rPr>
        <w:t>.</w:t>
      </w:r>
      <w:r w:rsidR="00F43F69">
        <w:rPr>
          <w:color w:val="0D0D0D" w:themeColor="text1" w:themeTint="F2"/>
          <w:szCs w:val="24"/>
        </w:rPr>
        <w:t xml:space="preserve"> </w:t>
      </w:r>
      <w:r w:rsidR="003C7C80">
        <w:rPr>
          <w:color w:val="0D0D0D" w:themeColor="text1" w:themeTint="F2"/>
          <w:szCs w:val="24"/>
        </w:rPr>
        <w:t>34 часа  в год.</w:t>
      </w:r>
    </w:p>
    <w:p w:rsidR="00351775" w:rsidRDefault="00351775" w:rsidP="003C7C80">
      <w:pPr>
        <w:pStyle w:val="a7"/>
        <w:tabs>
          <w:tab w:val="clear" w:pos="4153"/>
          <w:tab w:val="clear" w:pos="8306"/>
        </w:tabs>
        <w:ind w:firstLine="708"/>
        <w:jc w:val="both"/>
        <w:rPr>
          <w:color w:val="0D0D0D" w:themeColor="text1" w:themeTint="F2"/>
          <w:szCs w:val="24"/>
        </w:rPr>
      </w:pPr>
      <w:r w:rsidRPr="003C7C80">
        <w:rPr>
          <w:color w:val="0D0D0D" w:themeColor="text1" w:themeTint="F2"/>
          <w:szCs w:val="24"/>
        </w:rPr>
        <w:t>Класс:</w:t>
      </w:r>
      <w:r w:rsidR="003C7C80" w:rsidRPr="003C7C80">
        <w:rPr>
          <w:color w:val="0D0D0D" w:themeColor="text1" w:themeTint="F2"/>
          <w:szCs w:val="24"/>
        </w:rPr>
        <w:t xml:space="preserve"> 5-6 класс</w:t>
      </w:r>
    </w:p>
    <w:p w:rsidR="003C7C80" w:rsidRPr="003C7C80" w:rsidRDefault="003C7C80" w:rsidP="003C7C80">
      <w:pPr>
        <w:pStyle w:val="a7"/>
        <w:tabs>
          <w:tab w:val="clear" w:pos="4153"/>
          <w:tab w:val="clear" w:pos="8306"/>
        </w:tabs>
        <w:ind w:firstLine="708"/>
        <w:jc w:val="both"/>
        <w:rPr>
          <w:color w:val="0D0D0D" w:themeColor="text1" w:themeTint="F2"/>
          <w:szCs w:val="24"/>
        </w:rPr>
      </w:pPr>
    </w:p>
    <w:p w:rsidR="003C7C80" w:rsidRPr="003C7C80" w:rsidRDefault="003C7C80" w:rsidP="003C7C8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351775" w:rsidRPr="003C7C8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Актуальность изучаемой деятельности</w:t>
      </w:r>
      <w:r w:rsidRPr="003C7C8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: </w:t>
      </w:r>
      <w:r w:rsidRPr="003C7C8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 современном обществе отмечается постоянный рост количества и масштабов негативных последствий чрезвычайных ситуаций – аварий, природных и техногенных катастроф, стихийных бедствий и пожаров. В нашей стране количество погибших при ЧС ежегодно увеличивается на 3-4%, материальный ущерб возрастает на 7-10%.</w:t>
      </w:r>
    </w:p>
    <w:p w:rsidR="003C7C80" w:rsidRPr="003C7C80" w:rsidRDefault="003C7C80" w:rsidP="003C7C80">
      <w:pPr>
        <w:pStyle w:val="a5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ab/>
      </w:r>
      <w:r w:rsidRPr="003C7C80">
        <w:rPr>
          <w:color w:val="404040" w:themeColor="text1" w:themeTint="BF"/>
          <w:sz w:val="24"/>
          <w:szCs w:val="24"/>
        </w:rPr>
        <w:t>Антропогенная деятельность ежегодно приводит к возникновению более 220 тыс. пожаров, на которых погибают свыше 18 тыс. человек, из них более 700 детей. За последние пять лет в образовательных учреждениях зарегистрировано свыше 8 тыс. пожаров с материальным ущербом более 140 млн. рублей. При этом погибли 158 человек, из них 85 детей.</w:t>
      </w:r>
    </w:p>
    <w:p w:rsidR="003C7C80" w:rsidRPr="003C7C80" w:rsidRDefault="003C7C80" w:rsidP="003C7C80">
      <w:pPr>
        <w:pStyle w:val="a5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ab/>
      </w:r>
      <w:r w:rsidRPr="003C7C80">
        <w:rPr>
          <w:color w:val="404040" w:themeColor="text1" w:themeTint="BF"/>
          <w:sz w:val="24"/>
          <w:szCs w:val="24"/>
        </w:rPr>
        <w:t>Установлено, что более 20% пожаров происходит по причине нарушения правил установки и эксплуатации электрооборудования и 65% пожаров – из-за неосторожного обращения с огнем. Это свидетельствует о том, что большинство руководителей различных звеньев образовательных учреждений и сами учащиеся небрежно относятся к своей безопасности, слабо владеют элементарными мерами пожарной безопасности.</w:t>
      </w:r>
    </w:p>
    <w:p w:rsidR="003C7C80" w:rsidRPr="003C7C80" w:rsidRDefault="003C7C80" w:rsidP="003C7C80">
      <w:pPr>
        <w:pStyle w:val="a5"/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ab/>
      </w:r>
      <w:r w:rsidRPr="003C7C80">
        <w:rPr>
          <w:color w:val="404040" w:themeColor="text1" w:themeTint="BF"/>
          <w:sz w:val="24"/>
          <w:szCs w:val="24"/>
        </w:rPr>
        <w:t>Поэтому, основной целью данной программы является профилактика борьбы с огнем, обучение учащихся мерам пожарной безопасности путем организации деятельности дружин юных пожарных (ДЮП), а также обучение умению вести себя правильно в экстремальных ситуациях, уметь помочь себе и окружающим. Дружины юных пожарных создаются в целях совершенствования обучения детей мерам пожарной безопасности, помощи в профессиональной ориентации, пропаганды пожарно-технических знаний, направленных на предупреждение пожаров, а в случае необходимости – их использование при пожаре.</w:t>
      </w:r>
    </w:p>
    <w:p w:rsidR="003C7C80" w:rsidRPr="003C7C80" w:rsidRDefault="00351775" w:rsidP="003C7C80">
      <w:pPr>
        <w:pStyle w:val="a5"/>
        <w:ind w:firstLine="708"/>
        <w:jc w:val="both"/>
        <w:rPr>
          <w:color w:val="404040" w:themeColor="text1" w:themeTint="BF"/>
          <w:sz w:val="24"/>
          <w:szCs w:val="24"/>
        </w:rPr>
      </w:pPr>
      <w:r w:rsidRPr="003C7C80">
        <w:rPr>
          <w:color w:val="0D0D0D" w:themeColor="text1" w:themeTint="F2"/>
          <w:sz w:val="24"/>
          <w:szCs w:val="24"/>
        </w:rPr>
        <w:t>Пути достижения цели:</w:t>
      </w:r>
      <w:r w:rsidR="003C7C80" w:rsidRPr="003C7C80">
        <w:rPr>
          <w:color w:val="404040" w:themeColor="text1" w:themeTint="BF"/>
          <w:sz w:val="24"/>
          <w:szCs w:val="24"/>
        </w:rPr>
        <w:t>Достижение поставленных задач предполагается осуществить на основе интереса учащихся к физической красоте и силе, мужеству и стойкости, смелости и решительности, стремлению к самоутверждению.</w:t>
      </w:r>
    </w:p>
    <w:p w:rsidR="003C7C80" w:rsidRPr="003C7C80" w:rsidRDefault="003C7C80" w:rsidP="003C7C80">
      <w:pPr>
        <w:pStyle w:val="a5"/>
        <w:ind w:firstLine="708"/>
        <w:jc w:val="both"/>
        <w:rPr>
          <w:color w:val="404040" w:themeColor="text1" w:themeTint="BF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Ф</w:t>
      </w:r>
      <w:r w:rsidR="00351775" w:rsidRPr="003C7C80">
        <w:rPr>
          <w:color w:val="0D0D0D" w:themeColor="text1" w:themeTint="F2"/>
          <w:sz w:val="24"/>
          <w:szCs w:val="24"/>
        </w:rPr>
        <w:t>ормы организации</w:t>
      </w:r>
      <w:proofErr w:type="gramStart"/>
      <w:r w:rsidR="00351775" w:rsidRPr="003C7C80">
        <w:rPr>
          <w:color w:val="0D0D0D" w:themeColor="text1" w:themeTint="F2"/>
          <w:sz w:val="24"/>
          <w:szCs w:val="24"/>
        </w:rPr>
        <w:t>:</w:t>
      </w:r>
      <w:r w:rsidRPr="003C7C80">
        <w:rPr>
          <w:color w:val="404040" w:themeColor="text1" w:themeTint="BF"/>
          <w:sz w:val="24"/>
          <w:szCs w:val="24"/>
        </w:rPr>
        <w:t>Н</w:t>
      </w:r>
      <w:proofErr w:type="gramEnd"/>
      <w:r w:rsidRPr="003C7C80">
        <w:rPr>
          <w:color w:val="404040" w:themeColor="text1" w:themeTint="BF"/>
          <w:sz w:val="24"/>
          <w:szCs w:val="24"/>
        </w:rPr>
        <w:t xml:space="preserve">а занятиях используются разнообразные  методы и приёмы, </w:t>
      </w:r>
      <w:r w:rsidRPr="003C7C80">
        <w:rPr>
          <w:color w:val="404040" w:themeColor="text1" w:themeTint="BF"/>
          <w:sz w:val="24"/>
          <w:szCs w:val="24"/>
        </w:rPr>
        <w:lastRenderedPageBreak/>
        <w:t>традиционно применяемые в школьном образовании: работа с текстами, картами, составление кроссвордов, творческие работы, экскурсии.</w:t>
      </w:r>
    </w:p>
    <w:p w:rsidR="00F43F69" w:rsidRPr="002B655B" w:rsidRDefault="00F43F69" w:rsidP="00F43F69">
      <w:pPr>
        <w:pStyle w:val="a9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</w:rPr>
      </w:pPr>
      <w:r w:rsidRPr="002B655B"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</w:rPr>
        <w:t xml:space="preserve">2.Тематическое  планирование </w:t>
      </w:r>
    </w:p>
    <w:p w:rsidR="00B70852" w:rsidRPr="00AE3128" w:rsidRDefault="00B70852" w:rsidP="00576DCF">
      <w:pPr>
        <w:pStyle w:val="a5"/>
        <w:jc w:val="center"/>
        <w:rPr>
          <w:color w:val="404040" w:themeColor="text1" w:themeTint="BF"/>
          <w:sz w:val="24"/>
          <w:szCs w:val="24"/>
        </w:rPr>
      </w:pPr>
    </w:p>
    <w:tbl>
      <w:tblPr>
        <w:tblW w:w="9779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834"/>
        <w:gridCol w:w="837"/>
        <w:gridCol w:w="17"/>
        <w:gridCol w:w="971"/>
        <w:gridCol w:w="21"/>
        <w:gridCol w:w="853"/>
        <w:gridCol w:w="3682"/>
      </w:tblGrid>
      <w:tr w:rsidR="008F41D1" w:rsidRPr="00827340" w:rsidTr="00827340">
        <w:trPr>
          <w:cantSplit/>
          <w:trHeight w:val="461"/>
        </w:trPr>
        <w:tc>
          <w:tcPr>
            <w:tcW w:w="564" w:type="dxa"/>
            <w:vMerge w:val="restart"/>
            <w:vAlign w:val="center"/>
          </w:tcPr>
          <w:p w:rsidR="008F41D1" w:rsidRPr="00827340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</w:rPr>
              <w:t>№</w:t>
            </w:r>
          </w:p>
        </w:tc>
        <w:tc>
          <w:tcPr>
            <w:tcW w:w="2834" w:type="dxa"/>
            <w:vMerge w:val="restart"/>
            <w:vAlign w:val="center"/>
          </w:tcPr>
          <w:p w:rsidR="008F41D1" w:rsidRPr="00827340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</w:rPr>
              <w:t>Наименование разделов,</w:t>
            </w:r>
          </w:p>
          <w:p w:rsidR="008F41D1" w:rsidRPr="00827340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</w:rPr>
              <w:t>блоков, тем</w:t>
            </w:r>
          </w:p>
        </w:tc>
        <w:tc>
          <w:tcPr>
            <w:tcW w:w="854" w:type="dxa"/>
            <w:gridSpan w:val="2"/>
            <w:vMerge w:val="restart"/>
            <w:textDirection w:val="btLr"/>
            <w:vAlign w:val="center"/>
          </w:tcPr>
          <w:p w:rsidR="008F41D1" w:rsidRPr="00827340" w:rsidRDefault="008F41D1" w:rsidP="00827340">
            <w:pPr>
              <w:pStyle w:val="a5"/>
              <w:ind w:left="113" w:right="113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</w:rPr>
              <w:t>Всегочасов</w:t>
            </w:r>
          </w:p>
        </w:tc>
        <w:tc>
          <w:tcPr>
            <w:tcW w:w="1845" w:type="dxa"/>
            <w:gridSpan w:val="3"/>
            <w:vAlign w:val="center"/>
          </w:tcPr>
          <w:p w:rsidR="008F41D1" w:rsidRPr="00827340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</w:rPr>
              <w:t>Количество часов</w:t>
            </w:r>
          </w:p>
        </w:tc>
        <w:tc>
          <w:tcPr>
            <w:tcW w:w="3682" w:type="dxa"/>
            <w:vMerge w:val="restart"/>
            <w:vAlign w:val="center"/>
          </w:tcPr>
          <w:p w:rsidR="00593705" w:rsidRPr="00827340" w:rsidRDefault="00593705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</w:p>
          <w:p w:rsidR="008F41D1" w:rsidRPr="00827340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F41D1" w:rsidRPr="00AE3128" w:rsidTr="00827340">
        <w:trPr>
          <w:cantSplit/>
          <w:trHeight w:val="1841"/>
        </w:trPr>
        <w:tc>
          <w:tcPr>
            <w:tcW w:w="564" w:type="dxa"/>
            <w:vMerge/>
            <w:vAlign w:val="center"/>
          </w:tcPr>
          <w:p w:rsidR="008F41D1" w:rsidRPr="00AE3128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834" w:type="dxa"/>
            <w:vMerge/>
            <w:vAlign w:val="center"/>
          </w:tcPr>
          <w:p w:rsidR="008F41D1" w:rsidRPr="00AE3128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vMerge/>
            <w:vAlign w:val="center"/>
          </w:tcPr>
          <w:p w:rsidR="008F41D1" w:rsidRPr="00AE3128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  <w:vAlign w:val="center"/>
          </w:tcPr>
          <w:p w:rsidR="008F41D1" w:rsidRPr="00AE3128" w:rsidRDefault="008F41D1" w:rsidP="00827340">
            <w:pPr>
              <w:pStyle w:val="a5"/>
              <w:ind w:left="113" w:right="113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Аудиторные</w:t>
            </w:r>
          </w:p>
        </w:tc>
        <w:tc>
          <w:tcPr>
            <w:tcW w:w="853" w:type="dxa"/>
            <w:textDirection w:val="btLr"/>
            <w:vAlign w:val="center"/>
          </w:tcPr>
          <w:p w:rsidR="008F41D1" w:rsidRPr="00AE3128" w:rsidRDefault="008F41D1" w:rsidP="00827340">
            <w:pPr>
              <w:pStyle w:val="a5"/>
              <w:ind w:left="113" w:right="113"/>
              <w:jc w:val="center"/>
              <w:rPr>
                <w:color w:val="404040" w:themeColor="text1" w:themeTint="BF"/>
                <w:sz w:val="24"/>
                <w:szCs w:val="24"/>
              </w:rPr>
            </w:pPr>
            <w:proofErr w:type="spellStart"/>
            <w:r w:rsidRPr="00AE3128">
              <w:rPr>
                <w:color w:val="404040" w:themeColor="text1" w:themeTint="BF"/>
                <w:sz w:val="24"/>
                <w:szCs w:val="24"/>
              </w:rPr>
              <w:t>Внеуадиторные</w:t>
            </w:r>
            <w:proofErr w:type="spellEnd"/>
          </w:p>
        </w:tc>
        <w:tc>
          <w:tcPr>
            <w:tcW w:w="3682" w:type="dxa"/>
            <w:vMerge/>
            <w:vAlign w:val="center"/>
          </w:tcPr>
          <w:p w:rsidR="008F41D1" w:rsidRPr="00AE3128" w:rsidRDefault="008F41D1" w:rsidP="00827340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80A2F" w:rsidRPr="00AE3128" w:rsidTr="00280A2F">
        <w:trPr>
          <w:cantSplit/>
          <w:trHeight w:val="347"/>
        </w:trPr>
        <w:tc>
          <w:tcPr>
            <w:tcW w:w="9779" w:type="dxa"/>
            <w:gridSpan w:val="8"/>
          </w:tcPr>
          <w:p w:rsidR="00BD2689" w:rsidRPr="00AE3128" w:rsidRDefault="00BD2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rFonts w:ascii="Garamond" w:hAnsi="Garamond"/>
                <w:b/>
                <w:color w:val="404040" w:themeColor="text1" w:themeTint="BF"/>
                <w:sz w:val="24"/>
                <w:szCs w:val="24"/>
              </w:rPr>
              <w:t>I</w:t>
            </w:r>
            <w:r w:rsidRPr="00AE3128">
              <w:rPr>
                <w:b/>
                <w:color w:val="404040" w:themeColor="text1" w:themeTint="BF"/>
                <w:sz w:val="24"/>
                <w:szCs w:val="24"/>
              </w:rPr>
              <w:t xml:space="preserve">  год обучения</w:t>
            </w:r>
          </w:p>
          <w:p w:rsidR="00280A2F" w:rsidRPr="00AE3128" w:rsidRDefault="00280A2F" w:rsidP="00907B6C">
            <w:pPr>
              <w:pStyle w:val="a9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128">
              <w:rPr>
                <w:rFonts w:ascii="Times New Roman" w:hAnsi="Times New Roman" w:cs="Times New Roman"/>
                <w:b/>
                <w:sz w:val="24"/>
                <w:szCs w:val="24"/>
              </w:rPr>
              <w:t>I. Пожарно-профилактическая подготовка</w:t>
            </w:r>
          </w:p>
        </w:tc>
      </w:tr>
      <w:tr w:rsidR="00EA1689" w:rsidRPr="00AE3128" w:rsidTr="00EA1689">
        <w:trPr>
          <w:cantSplit/>
          <w:trHeight w:val="1390"/>
        </w:trPr>
        <w:tc>
          <w:tcPr>
            <w:tcW w:w="56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Вводное занятие. Цели и задачи дружин юных пожарных. Развитие пожарной охраны и добровольных пожарных организаций в России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 w:val="restart"/>
          </w:tcPr>
          <w:p w:rsidR="00EA1689" w:rsidRPr="00AE3128" w:rsidRDefault="00EA1689" w:rsidP="00EA1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Сбор информации по истории пожарной охраны.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Подготовка компьютерной презентации на основе собранных материалов.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Освоение умений и навыков профилактики пожарной безопасности в быту, в образовательных и культурно-зрелищных учреждениях.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Оценка соблюдения требований к содержанию эвакуационных путей в школе.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Тренировка в движении по школе во время эвакуации.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 xml:space="preserve">Практическое освоение приемов тушения загораний. 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lastRenderedPageBreak/>
              <w:t>Развитие навыков эвакуации при пожаре. Освоение знаний и умений в области противопожарной защиты и тушения пожаров.</w:t>
            </w:r>
          </w:p>
          <w:p w:rsidR="00EA1689" w:rsidRPr="00AE3128" w:rsidRDefault="00EA1689" w:rsidP="00531310">
            <w:pPr>
              <w:pStyle w:val="a5"/>
              <w:spacing w:line="480" w:lineRule="auto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Исследование эффективности огнетушащих веществ при тушении различных материалов. Оценка соблюдения правил содержания первичных средств тушения пожаров. Освоение приемов оказания первой доврачебной помощи. Экскурсия на предприятия водоснабжения. Упражнения по пожарно-строевой и физической подготовке.</w:t>
            </w:r>
          </w:p>
        </w:tc>
      </w:tr>
      <w:tr w:rsidR="00EA1689" w:rsidRPr="00AE3128" w:rsidTr="00EA1689">
        <w:trPr>
          <w:cantSplit/>
          <w:trHeight w:val="1390"/>
        </w:trPr>
        <w:tc>
          <w:tcPr>
            <w:tcW w:w="56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283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Что такое огонь? Пожар как явление. Основные характеристики горючей среды и источников зажигания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576DC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1390"/>
        </w:trPr>
        <w:tc>
          <w:tcPr>
            <w:tcW w:w="56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3</w:t>
            </w:r>
          </w:p>
        </w:tc>
        <w:tc>
          <w:tcPr>
            <w:tcW w:w="283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Отчего происходят пожары? Данные по пожарам за последний год. Рассказы о некоторых характерных пожарах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576DC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853"/>
        </w:trPr>
        <w:tc>
          <w:tcPr>
            <w:tcW w:w="56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4</w:t>
            </w:r>
          </w:p>
        </w:tc>
        <w:tc>
          <w:tcPr>
            <w:tcW w:w="283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Правила пожарной безопасности в школе и в быту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576DC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575"/>
        </w:trPr>
        <w:tc>
          <w:tcPr>
            <w:tcW w:w="56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5</w:t>
            </w:r>
          </w:p>
        </w:tc>
        <w:tc>
          <w:tcPr>
            <w:tcW w:w="283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Что делать при возникновении пожара?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838"/>
        </w:trPr>
        <w:tc>
          <w:tcPr>
            <w:tcW w:w="56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6</w:t>
            </w:r>
          </w:p>
        </w:tc>
        <w:tc>
          <w:tcPr>
            <w:tcW w:w="2834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Ответственность за нарушение правил пожарной безопасности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280A2F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285"/>
        </w:trPr>
        <w:tc>
          <w:tcPr>
            <w:tcW w:w="6097" w:type="dxa"/>
            <w:gridSpan w:val="7"/>
          </w:tcPr>
          <w:p w:rsidR="00EA1689" w:rsidRPr="00AE3128" w:rsidRDefault="00EA1689" w:rsidP="00BD2689">
            <w:pPr>
              <w:pStyle w:val="a5"/>
              <w:jc w:val="center"/>
              <w:rPr>
                <w:sz w:val="24"/>
                <w:szCs w:val="24"/>
              </w:rPr>
            </w:pPr>
            <w:r w:rsidRPr="00AE3128">
              <w:rPr>
                <w:b/>
                <w:sz w:val="24"/>
                <w:szCs w:val="24"/>
              </w:rPr>
              <w:t>II. Тактико-техническая подготовка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838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Средства противопожарной защиты и тушения пожаров. Общие сведения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838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Первичные средства тушения пожаров. Пожарные автомобили и противопожарное оборудование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583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Основы профессии пожарного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563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Первичная доврачебная помощь при пожаре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560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5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Противопожарное водоснабжение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838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6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Пожарно-строевая подготовка и пожарно-спасательный спорт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3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838"/>
        </w:trPr>
        <w:tc>
          <w:tcPr>
            <w:tcW w:w="56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7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Подведение итогов. Соревнование по пожарно-спасательному спорту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</w:p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2</w:t>
            </w:r>
          </w:p>
        </w:tc>
        <w:tc>
          <w:tcPr>
            <w:tcW w:w="3682" w:type="dxa"/>
            <w:vMerge/>
          </w:tcPr>
          <w:p w:rsidR="00EA1689" w:rsidRPr="00AE3128" w:rsidRDefault="00EA1689" w:rsidP="00280A2F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260"/>
        </w:trPr>
        <w:tc>
          <w:tcPr>
            <w:tcW w:w="3398" w:type="dxa"/>
            <w:gridSpan w:val="2"/>
          </w:tcPr>
          <w:p w:rsidR="00EA1689" w:rsidRPr="00AE3128" w:rsidRDefault="00EA1689" w:rsidP="008F41D1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b/>
                <w:color w:val="404040" w:themeColor="text1" w:themeTint="BF"/>
                <w:sz w:val="24"/>
                <w:szCs w:val="24"/>
              </w:rPr>
              <w:t>Итого:</w:t>
            </w:r>
          </w:p>
        </w:tc>
        <w:tc>
          <w:tcPr>
            <w:tcW w:w="837" w:type="dxa"/>
          </w:tcPr>
          <w:p w:rsidR="00EA1689" w:rsidRPr="00AE3128" w:rsidRDefault="00EA1689" w:rsidP="008F41D1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b/>
                <w:color w:val="404040" w:themeColor="text1" w:themeTint="BF"/>
                <w:sz w:val="24"/>
                <w:szCs w:val="24"/>
              </w:rPr>
              <w:t>34</w:t>
            </w:r>
          </w:p>
        </w:tc>
        <w:tc>
          <w:tcPr>
            <w:tcW w:w="1009" w:type="dxa"/>
            <w:gridSpan w:val="3"/>
            <w:tcBorders>
              <w:right w:val="nil"/>
            </w:tcBorders>
          </w:tcPr>
          <w:p w:rsidR="00EA1689" w:rsidRPr="00AE3128" w:rsidRDefault="00EA1689" w:rsidP="009806A3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b/>
                <w:color w:val="404040" w:themeColor="text1" w:themeTint="BF"/>
                <w:sz w:val="24"/>
                <w:szCs w:val="24"/>
              </w:rPr>
              <w:t>17</w:t>
            </w:r>
          </w:p>
        </w:tc>
        <w:tc>
          <w:tcPr>
            <w:tcW w:w="853" w:type="dxa"/>
          </w:tcPr>
          <w:p w:rsidR="00EA1689" w:rsidRPr="00AE3128" w:rsidRDefault="00EA1689" w:rsidP="009806A3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b/>
                <w:color w:val="404040" w:themeColor="text1" w:themeTint="BF"/>
                <w:sz w:val="24"/>
                <w:szCs w:val="24"/>
              </w:rPr>
              <w:t>17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B95E82" w:rsidRPr="00AE3128" w:rsidTr="007C592D">
        <w:trPr>
          <w:cantSplit/>
          <w:trHeight w:val="423"/>
        </w:trPr>
        <w:tc>
          <w:tcPr>
            <w:tcW w:w="6097" w:type="dxa"/>
            <w:gridSpan w:val="7"/>
          </w:tcPr>
          <w:p w:rsidR="00B95E82" w:rsidRPr="00827340" w:rsidRDefault="00B95E82" w:rsidP="00B95E82">
            <w:pPr>
              <w:pStyle w:val="a5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827340">
              <w:rPr>
                <w:color w:val="404040" w:themeColor="text1" w:themeTint="BF"/>
                <w:sz w:val="24"/>
                <w:szCs w:val="24"/>
                <w:lang w:val="en-US"/>
              </w:rPr>
              <w:t>I</w:t>
            </w:r>
            <w:r w:rsidRPr="00827340">
              <w:rPr>
                <w:rFonts w:ascii="Garamond" w:hAnsi="Garamond"/>
                <w:color w:val="404040" w:themeColor="text1" w:themeTint="BF"/>
                <w:sz w:val="24"/>
                <w:szCs w:val="24"/>
              </w:rPr>
              <w:t>I</w:t>
            </w:r>
            <w:r w:rsidRPr="00827340">
              <w:rPr>
                <w:color w:val="404040" w:themeColor="text1" w:themeTint="BF"/>
                <w:sz w:val="24"/>
                <w:szCs w:val="24"/>
              </w:rPr>
              <w:t xml:space="preserve">  год обучения</w:t>
            </w:r>
          </w:p>
        </w:tc>
        <w:tc>
          <w:tcPr>
            <w:tcW w:w="3682" w:type="dxa"/>
            <w:vMerge/>
          </w:tcPr>
          <w:p w:rsidR="00B95E82" w:rsidRPr="00AE3128" w:rsidRDefault="00B95E82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Исторические сведения о развитии пожарной охраны и добровольных пожарных организаций в России. Цели и задачи дружин юных пожарных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Что делать при возникновении пожара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Общие требования правил пожарной безопасности в школе, в быту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Ответственность за нарушение правил пожарной безопасности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5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Элементарные способы тушения загораний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6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Основы профессии «пожарный»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7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b/>
                <w:color w:val="404040" w:themeColor="text1" w:themeTint="BF"/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Первичная доврачебная помощь при пожаре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Противопожарное водоснабжение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423"/>
        </w:trPr>
        <w:tc>
          <w:tcPr>
            <w:tcW w:w="564" w:type="dxa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9</w:t>
            </w:r>
          </w:p>
        </w:tc>
        <w:tc>
          <w:tcPr>
            <w:tcW w:w="2834" w:type="dxa"/>
          </w:tcPr>
          <w:p w:rsidR="00EA1689" w:rsidRPr="00AE3128" w:rsidRDefault="00EA1689" w:rsidP="00BD2689">
            <w:pPr>
              <w:pStyle w:val="a5"/>
              <w:rPr>
                <w:sz w:val="24"/>
                <w:szCs w:val="24"/>
              </w:rPr>
            </w:pPr>
            <w:r w:rsidRPr="00AE3128">
              <w:rPr>
                <w:sz w:val="24"/>
                <w:szCs w:val="24"/>
              </w:rPr>
              <w:t>Пожарно-строевая подготовка и пожарно-спасательный спорт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13109B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853" w:type="dxa"/>
          </w:tcPr>
          <w:p w:rsidR="00EA1689" w:rsidRPr="00AE3128" w:rsidRDefault="00EA1689" w:rsidP="008227C2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6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373"/>
        </w:trPr>
        <w:tc>
          <w:tcPr>
            <w:tcW w:w="3398" w:type="dxa"/>
            <w:gridSpan w:val="2"/>
          </w:tcPr>
          <w:p w:rsidR="00EA1689" w:rsidRPr="00AE3128" w:rsidRDefault="00EA1689" w:rsidP="00727CF0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Итого:</w:t>
            </w:r>
          </w:p>
        </w:tc>
        <w:tc>
          <w:tcPr>
            <w:tcW w:w="854" w:type="dxa"/>
            <w:gridSpan w:val="2"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34</w:t>
            </w:r>
          </w:p>
        </w:tc>
        <w:tc>
          <w:tcPr>
            <w:tcW w:w="971" w:type="dxa"/>
          </w:tcPr>
          <w:p w:rsidR="00EA1689" w:rsidRPr="00AE3128" w:rsidRDefault="00EA1689" w:rsidP="009806A3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14</w:t>
            </w:r>
          </w:p>
        </w:tc>
        <w:tc>
          <w:tcPr>
            <w:tcW w:w="874" w:type="dxa"/>
            <w:gridSpan w:val="2"/>
          </w:tcPr>
          <w:p w:rsidR="00EA1689" w:rsidRPr="00AE3128" w:rsidRDefault="00EA1689" w:rsidP="009806A3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20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EA1689" w:rsidRPr="00AE3128" w:rsidTr="00EA1689">
        <w:trPr>
          <w:cantSplit/>
          <w:trHeight w:val="557"/>
        </w:trPr>
        <w:tc>
          <w:tcPr>
            <w:tcW w:w="3398" w:type="dxa"/>
            <w:gridSpan w:val="2"/>
          </w:tcPr>
          <w:p w:rsidR="00EA1689" w:rsidRPr="00AE3128" w:rsidRDefault="00EA1689" w:rsidP="00593705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Итого за  2 года обучения</w:t>
            </w:r>
          </w:p>
        </w:tc>
        <w:tc>
          <w:tcPr>
            <w:tcW w:w="2699" w:type="dxa"/>
            <w:gridSpan w:val="5"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  <w:r w:rsidRPr="00AE3128">
              <w:rPr>
                <w:color w:val="404040" w:themeColor="text1" w:themeTint="BF"/>
                <w:sz w:val="24"/>
                <w:szCs w:val="24"/>
              </w:rPr>
              <w:t>68</w:t>
            </w:r>
          </w:p>
        </w:tc>
        <w:tc>
          <w:tcPr>
            <w:tcW w:w="3682" w:type="dxa"/>
            <w:vMerge/>
          </w:tcPr>
          <w:p w:rsidR="00EA1689" w:rsidRPr="00AE3128" w:rsidRDefault="00EA1689" w:rsidP="008F41D1">
            <w:pPr>
              <w:pStyle w:val="a5"/>
              <w:rPr>
                <w:color w:val="404040" w:themeColor="text1" w:themeTint="BF"/>
                <w:sz w:val="24"/>
                <w:szCs w:val="24"/>
              </w:rPr>
            </w:pPr>
          </w:p>
        </w:tc>
      </w:tr>
    </w:tbl>
    <w:p w:rsidR="00B70852" w:rsidRPr="00AE3128" w:rsidRDefault="00B70852" w:rsidP="008F41D1">
      <w:pPr>
        <w:pStyle w:val="a5"/>
        <w:rPr>
          <w:b/>
          <w:color w:val="404040" w:themeColor="text1" w:themeTint="BF"/>
          <w:sz w:val="24"/>
          <w:szCs w:val="24"/>
        </w:rPr>
      </w:pPr>
    </w:p>
    <w:p w:rsidR="00EA1689" w:rsidRDefault="00F43F69" w:rsidP="00EA1689">
      <w:pPr>
        <w:pStyle w:val="a5"/>
        <w:rPr>
          <w:b/>
          <w:color w:val="262626" w:themeColor="text1" w:themeTint="D9"/>
          <w:sz w:val="24"/>
          <w:szCs w:val="24"/>
        </w:rPr>
      </w:pPr>
      <w:r w:rsidRPr="002B655B">
        <w:rPr>
          <w:b/>
          <w:color w:val="262626" w:themeColor="text1" w:themeTint="D9"/>
          <w:sz w:val="24"/>
          <w:szCs w:val="24"/>
        </w:rPr>
        <w:t>3.Содержание курса внеурочной деятельности с указанием форм организации и видов деятельности</w:t>
      </w:r>
    </w:p>
    <w:p w:rsidR="00F43F69" w:rsidRPr="00AE3128" w:rsidRDefault="00F43F69" w:rsidP="00EA1689">
      <w:pPr>
        <w:pStyle w:val="a5"/>
        <w:rPr>
          <w:b/>
          <w:color w:val="404040" w:themeColor="text1" w:themeTint="BF"/>
          <w:sz w:val="24"/>
          <w:szCs w:val="24"/>
        </w:rPr>
      </w:pP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I. Пожарно-профилактическая подготовка</w:t>
      </w: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 xml:space="preserve">1. Вводное занятие. Цели и задачи дружин юных пожарных. Развитие </w:t>
      </w:r>
      <w:r w:rsidRPr="00AE3128">
        <w:rPr>
          <w:b/>
          <w:color w:val="404040" w:themeColor="text1" w:themeTint="BF"/>
          <w:sz w:val="24"/>
          <w:szCs w:val="24"/>
        </w:rPr>
        <w:lastRenderedPageBreak/>
        <w:t>пожарной охраны и добровольных пожарных организаций в России.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Цели и задачи пожарных дружин. Ознакомление учащихся с историей создания и развития пожарной охраны. Пожары Москвы; научно-технические достижения в области предупреждения и тушения пожаров.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 xml:space="preserve">Практическая работа: </w:t>
      </w:r>
      <w:r w:rsidRPr="00AE3128">
        <w:rPr>
          <w:color w:val="404040" w:themeColor="text1" w:themeTint="BF"/>
          <w:sz w:val="24"/>
          <w:szCs w:val="24"/>
        </w:rPr>
        <w:t>составление словарика научно-технических терминов, оформление альбома по истории пожарного дела в России.</w:t>
      </w: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2. Что такое огонь? Пожар как явление. Основные характеристики горючей среды и источников зажигания.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Огонь – друг и враг человека; как человек научился управлять огнем. Почему надо знать и строго соблюдать меры предосторожности в обращении с огнем.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лабораторные работы (демонстрация особенностей возгорания различных горючих материалов; демонстрация действия различных горючих материалов; демонстрация различных средств пожаротушения).</w:t>
      </w:r>
    </w:p>
    <w:p w:rsidR="00F43F69" w:rsidRDefault="00F43F6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3. Отчего происходят пожары? Данные по пожарам за последний год. Рассказы о некоторых характерных пожарах.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Основные причины пожаров. Основы профилактики пожаров. Рассказы о некоторых крупных пожарах.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составление таблиц по результатам изучения материалов местной печати о пожарах, произошедших в данном регионе.</w:t>
      </w:r>
    </w:p>
    <w:p w:rsidR="00F43F69" w:rsidRDefault="00F43F6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4. Правила пожарной безопасности в школе и в быту.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Освоение умений и навыков профилактики пожарной безопасности в образовательных и культурно-зрелищных учреждениях, в быту. Правила содержания зданий и помещений, виды и назначение путей эвакуации при пожаре.  Движение во время эвакуации.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проверка состояния средств пожаротушения в данном образовательном учреждении и в других муниципальных учреждениях.</w:t>
      </w:r>
    </w:p>
    <w:p w:rsidR="00F43F69" w:rsidRDefault="00F43F6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 xml:space="preserve"> 5.Что делать при возникновении пожара?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Элементарные способы тушения возгораний. Эвакуация из пожарной зоны. Правила действия в случае возникновения пожара. Практическое освоение приемов тушения возгораний. Освоение навыков эвакуации при пожаре.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тренинги по правильному использованию средств пожаротушения.</w:t>
      </w:r>
    </w:p>
    <w:p w:rsidR="00F43F69" w:rsidRDefault="00F43F6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6</w:t>
      </w:r>
      <w:r w:rsidRPr="00AE3128">
        <w:rPr>
          <w:color w:val="404040" w:themeColor="text1" w:themeTint="BF"/>
          <w:sz w:val="24"/>
          <w:szCs w:val="24"/>
        </w:rPr>
        <w:t xml:space="preserve">. </w:t>
      </w:r>
      <w:r w:rsidRPr="00AE3128">
        <w:rPr>
          <w:b/>
          <w:color w:val="404040" w:themeColor="text1" w:themeTint="BF"/>
          <w:sz w:val="24"/>
          <w:szCs w:val="24"/>
        </w:rPr>
        <w:t>Ответственность за нарушение правил пожарной безопасности.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Ознакомление с основными статьями Кодекса об административных правонарушениях в Российской Федерации, Административная ответственность граждан, должностных, юридических лиц за нарушения требований пожарной безопасности.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подготовка иллюстративных материалов для проведения бесед по профилактике пожарной безопасности дома и в образовательных учреждениях.</w:t>
      </w:r>
    </w:p>
    <w:p w:rsidR="00F43F69" w:rsidRDefault="00F43F6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II. Тактико-техническая подготовка</w:t>
      </w: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1.Средства противопожарной защиты и тушения пожаров. Общие сведения.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 Принцип действия, устройство систем водяного, пенного, газового, порошкового пожаротушения.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 xml:space="preserve">Практическая работа: </w:t>
      </w:r>
      <w:r w:rsidRPr="00AE3128">
        <w:rPr>
          <w:color w:val="404040" w:themeColor="text1" w:themeTint="BF"/>
          <w:sz w:val="24"/>
          <w:szCs w:val="24"/>
        </w:rPr>
        <w:t xml:space="preserve">распределение обязанностей между членами отряда юных пожарных; проведение организационно - </w:t>
      </w:r>
      <w:proofErr w:type="spellStart"/>
      <w:r w:rsidRPr="00AE3128">
        <w:rPr>
          <w:color w:val="404040" w:themeColor="text1" w:themeTint="BF"/>
          <w:sz w:val="24"/>
          <w:szCs w:val="24"/>
        </w:rPr>
        <w:t>деятельностной</w:t>
      </w:r>
      <w:proofErr w:type="spellEnd"/>
      <w:r w:rsidRPr="00AE3128">
        <w:rPr>
          <w:color w:val="404040" w:themeColor="text1" w:themeTint="BF"/>
          <w:sz w:val="24"/>
          <w:szCs w:val="24"/>
        </w:rPr>
        <w:t xml:space="preserve"> игры по отработке </w:t>
      </w:r>
      <w:r w:rsidRPr="00AE3128">
        <w:rPr>
          <w:color w:val="404040" w:themeColor="text1" w:themeTint="BF"/>
          <w:sz w:val="24"/>
          <w:szCs w:val="24"/>
        </w:rPr>
        <w:lastRenderedPageBreak/>
        <w:t>действий юных пожарных при возникновении возгорания.</w:t>
      </w:r>
    </w:p>
    <w:p w:rsidR="00EA1689" w:rsidRPr="00AE3128" w:rsidRDefault="00EA1689" w:rsidP="00F43F69">
      <w:pPr>
        <w:pStyle w:val="a5"/>
        <w:ind w:firstLine="709"/>
        <w:jc w:val="both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>2. Первичные средства тушения пожаров. Пожарные автомобили и противопожарное оборудование.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Виды, назначение, правила содержания и порядок применения первичных средств тушения пожаров. История возникновения и развития огнетушащих веществ. Классификация огнетушителей, область их применения. Выбор огнетушащих веществ при тушении различных материалов. Пожарная техника и пожарно-техническое вооружение.</w:t>
      </w:r>
    </w:p>
    <w:p w:rsidR="00EA1689" w:rsidRPr="00AE3128" w:rsidRDefault="00EA1689" w:rsidP="00F43F69">
      <w:pPr>
        <w:pStyle w:val="a5"/>
        <w:ind w:firstLine="709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тренинги по освоению навыков использования различных средств пожаротушения в быту, в школе и т.д.</w:t>
      </w:r>
    </w:p>
    <w:p w:rsidR="00EA1689" w:rsidRPr="00AE3128" w:rsidRDefault="00E0743A" w:rsidP="00E0743A">
      <w:pPr>
        <w:pStyle w:val="a5"/>
        <w:ind w:left="360"/>
        <w:jc w:val="both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>3.</w:t>
      </w:r>
      <w:r w:rsidR="00EA1689" w:rsidRPr="00AE3128">
        <w:rPr>
          <w:b/>
          <w:color w:val="404040" w:themeColor="text1" w:themeTint="BF"/>
          <w:sz w:val="24"/>
          <w:szCs w:val="24"/>
        </w:rPr>
        <w:t>Основы профессии пожарного.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Понятие о героической профессии пожарного. Встреча с ветеранами пожарного дела. Формирование у ребят необходимых волевых и морально-психологических качеств.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подготовка и проведение конкурса эрудитов по истории противопожарной службы в России.</w:t>
      </w:r>
    </w:p>
    <w:p w:rsidR="00EA1689" w:rsidRPr="00AE3128" w:rsidRDefault="00E0743A" w:rsidP="00E0743A">
      <w:pPr>
        <w:pStyle w:val="a5"/>
        <w:ind w:left="720"/>
        <w:jc w:val="both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>4.</w:t>
      </w:r>
      <w:r w:rsidR="00EA1689" w:rsidRPr="00AE3128">
        <w:rPr>
          <w:b/>
          <w:color w:val="404040" w:themeColor="text1" w:themeTint="BF"/>
          <w:sz w:val="24"/>
          <w:szCs w:val="24"/>
        </w:rPr>
        <w:t>Первичная доврачебная помощь при пожаре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Освоение приемов оказания первой доврачебной помощи.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Анатомия и физиология человека. Степени ожогов, доврачебная помощь при ожогах. Отравление продуктами горения, первая помощь.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 xml:space="preserve">Практическая работа: </w:t>
      </w:r>
      <w:r w:rsidRPr="00AE3128">
        <w:rPr>
          <w:color w:val="404040" w:themeColor="text1" w:themeTint="BF"/>
          <w:sz w:val="24"/>
          <w:szCs w:val="24"/>
        </w:rPr>
        <w:t>тренинги по освоению приемов оказания первой доврачебной помощи пострадавшим при пожаре.</w:t>
      </w:r>
    </w:p>
    <w:p w:rsidR="00EA1689" w:rsidRPr="00AE3128" w:rsidRDefault="00E0743A" w:rsidP="00E0743A">
      <w:pPr>
        <w:pStyle w:val="a5"/>
        <w:ind w:left="720"/>
        <w:jc w:val="both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>5.</w:t>
      </w:r>
      <w:r w:rsidR="00EA1689" w:rsidRPr="00AE3128">
        <w:rPr>
          <w:b/>
          <w:color w:val="404040" w:themeColor="text1" w:themeTint="BF"/>
          <w:sz w:val="24"/>
          <w:szCs w:val="24"/>
        </w:rPr>
        <w:t>Противопожарное водоснабжение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Понятие о свойствах воды как основного вида огнетушащих средств; способы подачи воды при пожаре. Пожарные водоемы, пожарный гидрант и пожарный кран; их назначение.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освоение на практике на доступном уровне противопожарного водоснабжения.</w:t>
      </w:r>
    </w:p>
    <w:p w:rsidR="00EA1689" w:rsidRPr="00AE3128" w:rsidRDefault="00E0743A" w:rsidP="00E0743A">
      <w:pPr>
        <w:pStyle w:val="a5"/>
        <w:ind w:left="720"/>
        <w:jc w:val="both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>6.</w:t>
      </w:r>
      <w:r w:rsidR="00EA1689" w:rsidRPr="00AE3128">
        <w:rPr>
          <w:b/>
          <w:color w:val="404040" w:themeColor="text1" w:themeTint="BF"/>
          <w:sz w:val="24"/>
          <w:szCs w:val="24"/>
        </w:rPr>
        <w:t>Пожарно-строевая подготовка и пожарно-спасательный спорт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 xml:space="preserve">Формирование знаний о назначении и работе пожарно-технического вооружения; формирование волевых и морально-психологических качеств. Основа профессиональной подготовки. Физическая подготовка учащихся. Правила проведения соревнований по различным видам </w:t>
      </w:r>
      <w:proofErr w:type="spellStart"/>
      <w:r w:rsidRPr="00AE3128">
        <w:rPr>
          <w:color w:val="404040" w:themeColor="text1" w:themeTint="BF"/>
          <w:sz w:val="24"/>
          <w:szCs w:val="24"/>
        </w:rPr>
        <w:t>пожарно</w:t>
      </w:r>
      <w:proofErr w:type="spellEnd"/>
      <w:r w:rsidRPr="00AE3128">
        <w:rPr>
          <w:color w:val="404040" w:themeColor="text1" w:themeTint="BF"/>
          <w:sz w:val="24"/>
          <w:szCs w:val="24"/>
        </w:rPr>
        <w:t xml:space="preserve"> – прикладного спорта (общие положения, старт, бег на дистанцию, финиш).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выполнение различных упражнений по пожарно-строевой и физической подготовке.</w:t>
      </w:r>
    </w:p>
    <w:p w:rsidR="00EA1689" w:rsidRPr="00AE3128" w:rsidRDefault="00F43F69" w:rsidP="00F43F69">
      <w:pPr>
        <w:pStyle w:val="a5"/>
        <w:jc w:val="both"/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 xml:space="preserve">               </w:t>
      </w:r>
      <w:r w:rsidR="00EA1689" w:rsidRPr="00AE3128">
        <w:rPr>
          <w:b/>
          <w:color w:val="404040" w:themeColor="text1" w:themeTint="BF"/>
          <w:sz w:val="24"/>
          <w:szCs w:val="24"/>
        </w:rPr>
        <w:t>7. Подведение итогов. Соревнование по пожарно-спасательному спорту.</w:t>
      </w:r>
    </w:p>
    <w:p w:rsidR="00EA1689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Подведение итогов работы объединения «Юный пожарный». Подготовка к соревнованию.</w:t>
      </w:r>
    </w:p>
    <w:p w:rsidR="00AE3128" w:rsidRPr="00AE3128" w:rsidRDefault="00EA1689" w:rsidP="00F43F69">
      <w:pPr>
        <w:pStyle w:val="a5"/>
        <w:jc w:val="both"/>
        <w:rPr>
          <w:color w:val="404040" w:themeColor="text1" w:themeTint="BF"/>
          <w:sz w:val="24"/>
          <w:szCs w:val="24"/>
        </w:rPr>
      </w:pPr>
      <w:r w:rsidRPr="00AE3128">
        <w:rPr>
          <w:b/>
          <w:i/>
          <w:color w:val="404040" w:themeColor="text1" w:themeTint="BF"/>
          <w:sz w:val="24"/>
          <w:szCs w:val="24"/>
        </w:rPr>
        <w:t>Практическая работа:</w:t>
      </w:r>
      <w:r w:rsidRPr="00AE3128">
        <w:rPr>
          <w:color w:val="404040" w:themeColor="text1" w:themeTint="BF"/>
          <w:sz w:val="24"/>
          <w:szCs w:val="24"/>
        </w:rPr>
        <w:t xml:space="preserve"> проведение соревнования по пожарно-спасательному спорту.</w:t>
      </w:r>
    </w:p>
    <w:p w:rsidR="00307410" w:rsidRPr="00AE3128" w:rsidRDefault="00307410" w:rsidP="00F43F69">
      <w:pPr>
        <w:pStyle w:val="a5"/>
        <w:ind w:firstLine="567"/>
        <w:jc w:val="both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Программа адресована учащимся 5</w:t>
      </w:r>
      <w:r w:rsidR="00875B82" w:rsidRPr="00AE3128">
        <w:rPr>
          <w:color w:val="404040" w:themeColor="text1" w:themeTint="BF"/>
          <w:sz w:val="24"/>
          <w:szCs w:val="24"/>
        </w:rPr>
        <w:t xml:space="preserve">,6  классов  и рассчитана на 68 часов, 34 часа </w:t>
      </w:r>
      <w:r w:rsidRPr="00AE3128">
        <w:rPr>
          <w:color w:val="404040" w:themeColor="text1" w:themeTint="BF"/>
          <w:sz w:val="24"/>
          <w:szCs w:val="24"/>
        </w:rPr>
        <w:t>в год.</w:t>
      </w:r>
    </w:p>
    <w:p w:rsidR="00AA0B4F" w:rsidRPr="00AE3128" w:rsidRDefault="00AA0B4F" w:rsidP="003C7C80">
      <w:pPr>
        <w:pStyle w:val="a5"/>
        <w:jc w:val="center"/>
        <w:rPr>
          <w:b/>
          <w:color w:val="404040" w:themeColor="text1" w:themeTint="BF"/>
          <w:sz w:val="24"/>
          <w:szCs w:val="24"/>
        </w:rPr>
      </w:pPr>
      <w:r w:rsidRPr="00AE3128">
        <w:rPr>
          <w:b/>
          <w:color w:val="404040" w:themeColor="text1" w:themeTint="BF"/>
          <w:sz w:val="24"/>
          <w:szCs w:val="24"/>
        </w:rPr>
        <w:t xml:space="preserve">4. </w:t>
      </w:r>
      <w:r w:rsidR="003C7C80" w:rsidRPr="00AC6912">
        <w:rPr>
          <w:b/>
          <w:color w:val="262626" w:themeColor="text1" w:themeTint="D9"/>
          <w:sz w:val="28"/>
          <w:szCs w:val="28"/>
        </w:rPr>
        <w:t>Результаты освоения курса внеурочной деятельности</w:t>
      </w:r>
    </w:p>
    <w:p w:rsidR="00B70852" w:rsidRPr="00AE3128" w:rsidRDefault="00B70852" w:rsidP="008C5FD2">
      <w:pPr>
        <w:pStyle w:val="a5"/>
        <w:jc w:val="center"/>
        <w:rPr>
          <w:b/>
          <w:color w:val="404040" w:themeColor="text1" w:themeTint="BF"/>
          <w:sz w:val="24"/>
          <w:szCs w:val="24"/>
        </w:rPr>
      </w:pPr>
    </w:p>
    <w:p w:rsidR="008F41D1" w:rsidRPr="00AE3128" w:rsidRDefault="008F41D1" w:rsidP="00AA0B4F">
      <w:pPr>
        <w:pStyle w:val="a5"/>
        <w:numPr>
          <w:ilvl w:val="0"/>
          <w:numId w:val="1"/>
        </w:numPr>
        <w:rPr>
          <w:color w:val="404040" w:themeColor="text1" w:themeTint="BF"/>
          <w:sz w:val="24"/>
          <w:szCs w:val="24"/>
        </w:rPr>
      </w:pPr>
      <w:r w:rsidRPr="00AE3128">
        <w:rPr>
          <w:b/>
          <w:bCs/>
          <w:color w:val="404040" w:themeColor="text1" w:themeTint="BF"/>
          <w:sz w:val="24"/>
          <w:szCs w:val="24"/>
        </w:rPr>
        <w:t xml:space="preserve">Личностными результатами </w:t>
      </w:r>
      <w:r w:rsidRPr="00AE3128">
        <w:rPr>
          <w:color w:val="404040" w:themeColor="text1" w:themeTint="BF"/>
          <w:sz w:val="24"/>
          <w:szCs w:val="24"/>
        </w:rPr>
        <w:t xml:space="preserve">изучения курса являются: </w:t>
      </w:r>
    </w:p>
    <w:p w:rsidR="008F41D1" w:rsidRPr="00AE3128" w:rsidRDefault="008F41D1" w:rsidP="00875B82">
      <w:pPr>
        <w:pStyle w:val="a5"/>
        <w:numPr>
          <w:ilvl w:val="0"/>
          <w:numId w:val="8"/>
        </w:numPr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осознание себя членом общества, чувство отв</w:t>
      </w:r>
      <w:r w:rsidR="00AE3128" w:rsidRPr="00AE3128">
        <w:rPr>
          <w:color w:val="404040" w:themeColor="text1" w:themeTint="BF"/>
          <w:sz w:val="24"/>
          <w:szCs w:val="24"/>
        </w:rPr>
        <w:t>ет</w:t>
      </w:r>
      <w:r w:rsidR="00AE3128" w:rsidRPr="00AE3128">
        <w:rPr>
          <w:color w:val="404040" w:themeColor="text1" w:themeTint="BF"/>
          <w:sz w:val="24"/>
          <w:szCs w:val="24"/>
        </w:rPr>
        <w:softHyphen/>
        <w:t>ственности за своё поведение.</w:t>
      </w:r>
    </w:p>
    <w:p w:rsidR="008F41D1" w:rsidRPr="00AE3128" w:rsidRDefault="008F41D1" w:rsidP="00875B82">
      <w:pPr>
        <w:pStyle w:val="a5"/>
        <w:numPr>
          <w:ilvl w:val="0"/>
          <w:numId w:val="7"/>
        </w:numPr>
        <w:rPr>
          <w:color w:val="404040" w:themeColor="text1" w:themeTint="BF"/>
          <w:sz w:val="24"/>
          <w:szCs w:val="24"/>
        </w:rPr>
      </w:pPr>
      <w:proofErr w:type="spellStart"/>
      <w:r w:rsidRPr="00AE3128">
        <w:rPr>
          <w:b/>
          <w:bCs/>
          <w:color w:val="404040" w:themeColor="text1" w:themeTint="BF"/>
          <w:sz w:val="24"/>
          <w:szCs w:val="24"/>
        </w:rPr>
        <w:t>Метапредметными</w:t>
      </w:r>
      <w:proofErr w:type="spellEnd"/>
      <w:r w:rsidRPr="00AE3128">
        <w:rPr>
          <w:b/>
          <w:bCs/>
          <w:color w:val="404040" w:themeColor="text1" w:themeTint="BF"/>
          <w:sz w:val="24"/>
          <w:szCs w:val="24"/>
        </w:rPr>
        <w:t xml:space="preserve"> результатами </w:t>
      </w:r>
      <w:r w:rsidRPr="00AE3128">
        <w:rPr>
          <w:color w:val="404040" w:themeColor="text1" w:themeTint="BF"/>
          <w:sz w:val="24"/>
          <w:szCs w:val="24"/>
        </w:rPr>
        <w:t xml:space="preserve">изучения курса являются: </w:t>
      </w:r>
    </w:p>
    <w:p w:rsidR="00875B82" w:rsidRPr="00AE3128" w:rsidRDefault="008F41D1" w:rsidP="00875B82">
      <w:pPr>
        <w:pStyle w:val="a5"/>
        <w:numPr>
          <w:ilvl w:val="0"/>
          <w:numId w:val="13"/>
        </w:numPr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умение осуществлять информационный поиск для выпол</w:t>
      </w:r>
      <w:r w:rsidRPr="00AE3128">
        <w:rPr>
          <w:color w:val="404040" w:themeColor="text1" w:themeTint="BF"/>
          <w:sz w:val="24"/>
          <w:szCs w:val="24"/>
        </w:rPr>
        <w:softHyphen/>
        <w:t>нения учебных задач;</w:t>
      </w:r>
    </w:p>
    <w:p w:rsidR="008F41D1" w:rsidRPr="00AE3128" w:rsidRDefault="008F41D1" w:rsidP="00875B82">
      <w:pPr>
        <w:pStyle w:val="a5"/>
        <w:numPr>
          <w:ilvl w:val="0"/>
          <w:numId w:val="13"/>
        </w:numPr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освоение правил и норм взаимодей</w:t>
      </w:r>
      <w:r w:rsidRPr="00AE3128">
        <w:rPr>
          <w:color w:val="404040" w:themeColor="text1" w:themeTint="BF"/>
          <w:sz w:val="24"/>
          <w:szCs w:val="24"/>
        </w:rPr>
        <w:softHyphen/>
        <w:t>ствия с окружающим миром;</w:t>
      </w:r>
    </w:p>
    <w:p w:rsidR="008F41D1" w:rsidRPr="00AE3128" w:rsidRDefault="008F41D1" w:rsidP="00AA0B4F">
      <w:pPr>
        <w:pStyle w:val="a5"/>
        <w:numPr>
          <w:ilvl w:val="0"/>
          <w:numId w:val="1"/>
        </w:numPr>
        <w:rPr>
          <w:color w:val="404040" w:themeColor="text1" w:themeTint="BF"/>
          <w:sz w:val="24"/>
          <w:szCs w:val="24"/>
        </w:rPr>
      </w:pPr>
      <w:r w:rsidRPr="00AE3128">
        <w:rPr>
          <w:b/>
          <w:bCs/>
          <w:color w:val="404040" w:themeColor="text1" w:themeTint="BF"/>
          <w:sz w:val="24"/>
          <w:szCs w:val="24"/>
        </w:rPr>
        <w:t xml:space="preserve">Предметными результатами </w:t>
      </w:r>
      <w:r w:rsidRPr="00AE3128">
        <w:rPr>
          <w:color w:val="404040" w:themeColor="text1" w:themeTint="BF"/>
          <w:sz w:val="24"/>
          <w:szCs w:val="24"/>
        </w:rPr>
        <w:t xml:space="preserve">изучения курса являются: </w:t>
      </w:r>
    </w:p>
    <w:p w:rsidR="00AE3128" w:rsidRPr="00AE3128" w:rsidRDefault="00AE3128" w:rsidP="00AE3128">
      <w:pPr>
        <w:pStyle w:val="a5"/>
        <w:ind w:firstLine="567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з н а т ь:</w:t>
      </w:r>
    </w:p>
    <w:p w:rsidR="00AE3128" w:rsidRPr="00AE3128" w:rsidRDefault="00AE3128" w:rsidP="00F43F6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основные положения нормативных документов по организации тушения пожаров и ведения аварийно-спасательных работ;</w:t>
      </w:r>
    </w:p>
    <w:p w:rsidR="00AE3128" w:rsidRPr="00AE3128" w:rsidRDefault="00AE3128" w:rsidP="00F43F6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lastRenderedPageBreak/>
        <w:t>принципы организации и порядок тушения пожаров;</w:t>
      </w:r>
    </w:p>
    <w:p w:rsidR="00AE3128" w:rsidRPr="00AE3128" w:rsidRDefault="00AE3128" w:rsidP="00F43F6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особенности применения специальных средств пожаротушения, оборудования, приборов, инструментов, приспособлений;</w:t>
      </w:r>
    </w:p>
    <w:p w:rsidR="00AE3128" w:rsidRPr="00AE3128" w:rsidRDefault="00AE3128" w:rsidP="00F43F6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приёмы и средства оказания первой доврачебной помощи;</w:t>
      </w:r>
    </w:p>
    <w:p w:rsidR="00AE3128" w:rsidRPr="00AE3128" w:rsidRDefault="00AE3128" w:rsidP="00F43F6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способы переноски и транспортировки пострадавших при различных травмах.</w:t>
      </w:r>
    </w:p>
    <w:p w:rsidR="00AE3128" w:rsidRPr="00AE3128" w:rsidRDefault="00AE3128" w:rsidP="00F43F69">
      <w:pPr>
        <w:pStyle w:val="a5"/>
        <w:tabs>
          <w:tab w:val="left" w:pos="993"/>
        </w:tabs>
        <w:ind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у м е т ь:</w:t>
      </w:r>
    </w:p>
    <w:p w:rsidR="00AE3128" w:rsidRPr="00AE3128" w:rsidRDefault="00AE3128" w:rsidP="00F43F69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применять и эффективно использовать спасательную технику, средства пожаротушения, приборы, оборудование и средства связи;</w:t>
      </w:r>
    </w:p>
    <w:p w:rsidR="00AE3128" w:rsidRPr="00AE3128" w:rsidRDefault="00AE3128" w:rsidP="00F43F69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оказывать первую медицинскую помощь пострадавшим;</w:t>
      </w:r>
    </w:p>
    <w:p w:rsidR="00AE3128" w:rsidRDefault="00AE3128" w:rsidP="00F43F69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rPr>
          <w:color w:val="404040" w:themeColor="text1" w:themeTint="BF"/>
          <w:sz w:val="24"/>
          <w:szCs w:val="24"/>
        </w:rPr>
      </w:pPr>
      <w:r w:rsidRPr="00AE3128">
        <w:rPr>
          <w:color w:val="404040" w:themeColor="text1" w:themeTint="BF"/>
          <w:sz w:val="24"/>
          <w:szCs w:val="24"/>
        </w:rPr>
        <w:t>контролировать личное морально-психологическое состояние при пожарах и других чрезвычайных ситуациях.</w:t>
      </w:r>
    </w:p>
    <w:p w:rsidR="00E03C45" w:rsidRDefault="00E03C45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Pr="00B55EC3" w:rsidRDefault="00210553" w:rsidP="00210553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b/>
          <w:color w:val="595959" w:themeColor="text1" w:themeTint="A6"/>
          <w:szCs w:val="24"/>
        </w:rPr>
      </w:pPr>
      <w:r w:rsidRPr="00B55EC3">
        <w:rPr>
          <w:b/>
          <w:color w:val="595959" w:themeColor="text1" w:themeTint="A6"/>
          <w:szCs w:val="24"/>
        </w:rPr>
        <w:t>Уровни воспитательных результатов внеурочной деятельности:</w:t>
      </w:r>
    </w:p>
    <w:p w:rsidR="00210553" w:rsidRPr="00B55EC3" w:rsidRDefault="00210553" w:rsidP="00210553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Cs w:val="24"/>
        </w:rPr>
      </w:pPr>
      <w:r w:rsidRPr="00B55EC3">
        <w:rPr>
          <w:b/>
          <w:color w:val="595959" w:themeColor="text1" w:themeTint="A6"/>
          <w:szCs w:val="24"/>
        </w:rPr>
        <w:t>- первый уровень</w:t>
      </w:r>
      <w:r w:rsidRPr="00B55EC3">
        <w:rPr>
          <w:color w:val="595959" w:themeColor="text1" w:themeTint="A6"/>
          <w:szCs w:val="24"/>
        </w:rPr>
        <w:t xml:space="preserve"> – приобретение школьником социальных знаний, понимания социальной реальности и повседневной жизни; </w:t>
      </w:r>
    </w:p>
    <w:p w:rsidR="00210553" w:rsidRPr="00B55EC3" w:rsidRDefault="00210553" w:rsidP="00210553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Cs w:val="24"/>
        </w:rPr>
      </w:pPr>
      <w:r w:rsidRPr="00B55EC3">
        <w:rPr>
          <w:b/>
          <w:color w:val="595959" w:themeColor="text1" w:themeTint="A6"/>
          <w:szCs w:val="24"/>
        </w:rPr>
        <w:t>-второй уровень</w:t>
      </w:r>
      <w:r w:rsidRPr="00B55EC3">
        <w:rPr>
          <w:color w:val="595959" w:themeColor="text1" w:themeTint="A6"/>
          <w:szCs w:val="24"/>
        </w:rPr>
        <w:t xml:space="preserve"> – формирование позитивного отношения школьника к базовым ценностям нашего общества и к социальной реальности в целом;</w:t>
      </w:r>
    </w:p>
    <w:p w:rsidR="00210553" w:rsidRPr="00B55EC3" w:rsidRDefault="00210553" w:rsidP="00210553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Cs w:val="24"/>
        </w:rPr>
      </w:pPr>
      <w:r w:rsidRPr="00B55EC3">
        <w:rPr>
          <w:color w:val="595959" w:themeColor="text1" w:themeTint="A6"/>
          <w:szCs w:val="24"/>
        </w:rPr>
        <w:t xml:space="preserve"> -</w:t>
      </w:r>
      <w:r w:rsidRPr="00B55EC3">
        <w:rPr>
          <w:b/>
          <w:color w:val="595959" w:themeColor="text1" w:themeTint="A6"/>
          <w:szCs w:val="24"/>
        </w:rPr>
        <w:t>третий уровень</w:t>
      </w:r>
      <w:r w:rsidRPr="00B55EC3">
        <w:rPr>
          <w:color w:val="595959" w:themeColor="text1" w:themeTint="A6"/>
          <w:szCs w:val="24"/>
        </w:rPr>
        <w:t xml:space="preserve"> – приобретение школьником опыта самостоятельного социального действия. </w:t>
      </w:r>
    </w:p>
    <w:p w:rsidR="00E03C45" w:rsidRDefault="00E03C45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210553" w:rsidRDefault="00210553" w:rsidP="00E03C45">
      <w:pPr>
        <w:pStyle w:val="a5"/>
        <w:rPr>
          <w:color w:val="404040" w:themeColor="text1" w:themeTint="BF"/>
          <w:sz w:val="24"/>
          <w:szCs w:val="24"/>
        </w:rPr>
      </w:pPr>
    </w:p>
    <w:p w:rsidR="00AE3128" w:rsidRPr="00AE3128" w:rsidRDefault="00AE3128" w:rsidP="00FA1F65">
      <w:pPr>
        <w:pStyle w:val="a5"/>
        <w:ind w:firstLine="567"/>
        <w:rPr>
          <w:color w:val="404040" w:themeColor="text1" w:themeTint="BF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E03C45" w:rsidRPr="00AC6912" w:rsidTr="00A37E9E">
        <w:trPr>
          <w:trHeight w:val="1418"/>
        </w:trPr>
        <w:tc>
          <w:tcPr>
            <w:tcW w:w="4361" w:type="dxa"/>
          </w:tcPr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СОГЛАСОВАНО</w:t>
            </w: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Ю.С.Юрьева</w:t>
            </w: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E03C45" w:rsidRPr="00AC6912" w:rsidRDefault="00E03C45" w:rsidP="00A37E9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E03C45" w:rsidRPr="00AC6912" w:rsidRDefault="00E03C45" w:rsidP="00A37E9E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E03C45" w:rsidRPr="00AC6912" w:rsidRDefault="00E03C45" w:rsidP="00A37E9E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8F41D1" w:rsidRPr="00AE3128" w:rsidRDefault="008F41D1" w:rsidP="00E03C45">
      <w:pPr>
        <w:pStyle w:val="a5"/>
        <w:rPr>
          <w:color w:val="404040" w:themeColor="text1" w:themeTint="BF"/>
          <w:sz w:val="24"/>
          <w:szCs w:val="24"/>
        </w:rPr>
      </w:pPr>
    </w:p>
    <w:sectPr w:rsidR="008F41D1" w:rsidRPr="00AE3128" w:rsidSect="00D3731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95E"/>
    <w:multiLevelType w:val="hybridMultilevel"/>
    <w:tmpl w:val="4B268462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86FF4"/>
    <w:multiLevelType w:val="hybridMultilevel"/>
    <w:tmpl w:val="79F2B6DE"/>
    <w:lvl w:ilvl="0" w:tplc="C7D23B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D2B55"/>
    <w:multiLevelType w:val="hybridMultilevel"/>
    <w:tmpl w:val="3B86F0F6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4693A"/>
    <w:multiLevelType w:val="hybridMultilevel"/>
    <w:tmpl w:val="E3FA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4B0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675FC"/>
    <w:multiLevelType w:val="hybridMultilevel"/>
    <w:tmpl w:val="C222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C3EAB"/>
    <w:multiLevelType w:val="hybridMultilevel"/>
    <w:tmpl w:val="E40C4CDE"/>
    <w:lvl w:ilvl="0" w:tplc="1F348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FE391D"/>
    <w:multiLevelType w:val="hybridMultilevel"/>
    <w:tmpl w:val="95984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CF5ABE"/>
    <w:multiLevelType w:val="hybridMultilevel"/>
    <w:tmpl w:val="EBE42982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510ED"/>
    <w:multiLevelType w:val="hybridMultilevel"/>
    <w:tmpl w:val="14542B4E"/>
    <w:lvl w:ilvl="0" w:tplc="823EE74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B66650"/>
    <w:multiLevelType w:val="hybridMultilevel"/>
    <w:tmpl w:val="910E6D44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F46E4"/>
    <w:multiLevelType w:val="hybridMultilevel"/>
    <w:tmpl w:val="AD54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670DD7"/>
    <w:multiLevelType w:val="hybridMultilevel"/>
    <w:tmpl w:val="6B1A4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45C82"/>
    <w:multiLevelType w:val="hybridMultilevel"/>
    <w:tmpl w:val="CA8E3236"/>
    <w:lvl w:ilvl="0" w:tplc="3630337E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3">
    <w:nsid w:val="4C6A3800"/>
    <w:multiLevelType w:val="hybridMultilevel"/>
    <w:tmpl w:val="AD1C7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676C5A"/>
    <w:multiLevelType w:val="hybridMultilevel"/>
    <w:tmpl w:val="1868C166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649BD"/>
    <w:multiLevelType w:val="hybridMultilevel"/>
    <w:tmpl w:val="4AA892D6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6">
    <w:nsid w:val="5DEA3314"/>
    <w:multiLevelType w:val="hybridMultilevel"/>
    <w:tmpl w:val="37D8E878"/>
    <w:lvl w:ilvl="0" w:tplc="7A1C1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4C178C"/>
    <w:multiLevelType w:val="hybridMultilevel"/>
    <w:tmpl w:val="515C89C2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8">
    <w:nsid w:val="6DD12AA1"/>
    <w:multiLevelType w:val="hybridMultilevel"/>
    <w:tmpl w:val="4A40C7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6CB2D28"/>
    <w:multiLevelType w:val="hybridMultilevel"/>
    <w:tmpl w:val="090A450E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927F4B"/>
    <w:multiLevelType w:val="hybridMultilevel"/>
    <w:tmpl w:val="8F761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0"/>
  </w:num>
  <w:num w:numId="6">
    <w:abstractNumId w:val="8"/>
  </w:num>
  <w:num w:numId="7">
    <w:abstractNumId w:val="3"/>
  </w:num>
  <w:num w:numId="8">
    <w:abstractNumId w:val="14"/>
  </w:num>
  <w:num w:numId="9">
    <w:abstractNumId w:val="1"/>
  </w:num>
  <w:num w:numId="10">
    <w:abstractNumId w:val="0"/>
  </w:num>
  <w:num w:numId="11">
    <w:abstractNumId w:val="19"/>
  </w:num>
  <w:num w:numId="12">
    <w:abstractNumId w:val="7"/>
  </w:num>
  <w:num w:numId="13">
    <w:abstractNumId w:val="9"/>
  </w:num>
  <w:num w:numId="14">
    <w:abstractNumId w:val="2"/>
  </w:num>
  <w:num w:numId="15">
    <w:abstractNumId w:val="5"/>
  </w:num>
  <w:num w:numId="16">
    <w:abstractNumId w:val="16"/>
  </w:num>
  <w:num w:numId="17">
    <w:abstractNumId w:val="11"/>
  </w:num>
  <w:num w:numId="18">
    <w:abstractNumId w:val="18"/>
  </w:num>
  <w:num w:numId="19">
    <w:abstractNumId w:val="15"/>
  </w:num>
  <w:num w:numId="20">
    <w:abstractNumId w:val="12"/>
  </w:num>
  <w:num w:numId="21">
    <w:abstractNumId w:val="10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F41D1"/>
    <w:rsid w:val="000B6356"/>
    <w:rsid w:val="000E54E3"/>
    <w:rsid w:val="00114815"/>
    <w:rsid w:val="00135191"/>
    <w:rsid w:val="001632E2"/>
    <w:rsid w:val="00174453"/>
    <w:rsid w:val="00181971"/>
    <w:rsid w:val="001839BB"/>
    <w:rsid w:val="001D5DBB"/>
    <w:rsid w:val="00210553"/>
    <w:rsid w:val="00280A2F"/>
    <w:rsid w:val="002D2179"/>
    <w:rsid w:val="002E12DE"/>
    <w:rsid w:val="00307410"/>
    <w:rsid w:val="0031724A"/>
    <w:rsid w:val="00335455"/>
    <w:rsid w:val="00343247"/>
    <w:rsid w:val="00351775"/>
    <w:rsid w:val="003705CF"/>
    <w:rsid w:val="003A7069"/>
    <w:rsid w:val="003B3695"/>
    <w:rsid w:val="003C7C80"/>
    <w:rsid w:val="004004A8"/>
    <w:rsid w:val="004A730A"/>
    <w:rsid w:val="004C046A"/>
    <w:rsid w:val="00531310"/>
    <w:rsid w:val="0056281A"/>
    <w:rsid w:val="00576DCF"/>
    <w:rsid w:val="00593705"/>
    <w:rsid w:val="006837F4"/>
    <w:rsid w:val="006A4B9D"/>
    <w:rsid w:val="007171DF"/>
    <w:rsid w:val="00773C2F"/>
    <w:rsid w:val="007A347F"/>
    <w:rsid w:val="008143F4"/>
    <w:rsid w:val="00827340"/>
    <w:rsid w:val="00830110"/>
    <w:rsid w:val="00830CBE"/>
    <w:rsid w:val="00875B82"/>
    <w:rsid w:val="008B7054"/>
    <w:rsid w:val="008C3874"/>
    <w:rsid w:val="008C5FD2"/>
    <w:rsid w:val="008F41D1"/>
    <w:rsid w:val="00901448"/>
    <w:rsid w:val="009577DB"/>
    <w:rsid w:val="009806A3"/>
    <w:rsid w:val="009E3D5A"/>
    <w:rsid w:val="00AA0B4F"/>
    <w:rsid w:val="00AB425E"/>
    <w:rsid w:val="00AE3128"/>
    <w:rsid w:val="00B16C35"/>
    <w:rsid w:val="00B70852"/>
    <w:rsid w:val="00B95E82"/>
    <w:rsid w:val="00BD2689"/>
    <w:rsid w:val="00C836DE"/>
    <w:rsid w:val="00D07D31"/>
    <w:rsid w:val="00D2367E"/>
    <w:rsid w:val="00D37318"/>
    <w:rsid w:val="00D7371F"/>
    <w:rsid w:val="00E02936"/>
    <w:rsid w:val="00E02CB3"/>
    <w:rsid w:val="00E03C45"/>
    <w:rsid w:val="00E0743A"/>
    <w:rsid w:val="00EA1689"/>
    <w:rsid w:val="00EE518C"/>
    <w:rsid w:val="00EE707A"/>
    <w:rsid w:val="00F43F69"/>
    <w:rsid w:val="00F66B1B"/>
    <w:rsid w:val="00FA1F65"/>
    <w:rsid w:val="00FB5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1D1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EA1689"/>
    <w:pPr>
      <w:keepNext/>
      <w:keepLines/>
      <w:spacing w:before="200" w:after="0" w:line="240" w:lineRule="auto"/>
      <w:contextualSpacing/>
      <w:jc w:val="both"/>
      <w:outlineLvl w:val="2"/>
    </w:pPr>
    <w:rPr>
      <w:rFonts w:ascii="Arial" w:eastAsia="Times New Roman" w:hAnsi="Arial" w:cs="Times New Roman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F41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F41D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8F41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F41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8F41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8F41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Без интервала1"/>
    <w:semiHidden/>
    <w:rsid w:val="00FA1F6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280A2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D268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26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1689"/>
    <w:rPr>
      <w:rFonts w:ascii="Arial" w:eastAsia="Times New Roman" w:hAnsi="Arial" w:cs="Times New Roman"/>
      <w:b/>
      <w:bCs/>
      <w:sz w:val="24"/>
      <w:lang w:eastAsia="ru-RU"/>
    </w:rPr>
  </w:style>
  <w:style w:type="paragraph" w:styleId="ac">
    <w:name w:val="Body Text"/>
    <w:basedOn w:val="a"/>
    <w:link w:val="ad"/>
    <w:rsid w:val="003C7C8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3C7C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6744C5-E4E8-4645-AE10-2172738E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№20</Company>
  <LinksUpToDate>false</LinksUpToDate>
  <CharactersWithSpaces>13762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20</dc:creator>
  <cp:keywords/>
  <dc:description/>
  <cp:lastModifiedBy>Головахина</cp:lastModifiedBy>
  <cp:revision>38</cp:revision>
  <cp:lastPrinted>2013-09-25T07:47:00Z</cp:lastPrinted>
  <dcterms:created xsi:type="dcterms:W3CDTF">2013-09-12T08:06:00Z</dcterms:created>
  <dcterms:modified xsi:type="dcterms:W3CDTF">2021-01-31T13:43:00Z</dcterms:modified>
</cp:coreProperties>
</file>