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A3E" w:rsidRPr="00462506" w:rsidRDefault="00152CA6" w:rsidP="00B31E72">
      <w:pPr>
        <w:pStyle w:val="a9"/>
        <w:ind w:left="567"/>
        <w:rPr>
          <w:rFonts w:ascii="Times New Roman" w:hAnsi="Times New Roman"/>
          <w:b/>
          <w:color w:val="262626" w:themeColor="text1" w:themeTint="D9"/>
          <w:sz w:val="28"/>
          <w:szCs w:val="28"/>
        </w:rPr>
      </w:pPr>
      <w:r w:rsidRPr="00152CA6">
        <w:rPr>
          <w:rFonts w:ascii="Times New Roman" w:hAnsi="Times New Roman"/>
          <w:noProof/>
          <w:color w:val="262626" w:themeColor="text1" w:themeTint="D9"/>
          <w:sz w:val="24"/>
          <w:szCs w:val="24"/>
        </w:rPr>
        <w:drawing>
          <wp:inline distT="0" distB="0" distL="0" distR="0">
            <wp:extent cx="5940425" cy="298704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2987040"/>
                    </a:xfrm>
                    <a:prstGeom prst="rect">
                      <a:avLst/>
                    </a:prstGeom>
                    <a:noFill/>
                    <a:ln w="9525">
                      <a:noFill/>
                      <a:miter lim="800000"/>
                      <a:headEnd/>
                      <a:tailEnd/>
                    </a:ln>
                  </pic:spPr>
                </pic:pic>
              </a:graphicData>
            </a:graphic>
          </wp:inline>
        </w:drawing>
      </w:r>
    </w:p>
    <w:p w:rsidR="00410A3E" w:rsidRPr="00462506" w:rsidRDefault="00410A3E" w:rsidP="00B31E72">
      <w:pPr>
        <w:pStyle w:val="a9"/>
        <w:rPr>
          <w:rFonts w:ascii="Times New Roman" w:hAnsi="Times New Roman"/>
          <w:b/>
          <w:color w:val="262626" w:themeColor="text1" w:themeTint="D9"/>
          <w:sz w:val="28"/>
          <w:szCs w:val="28"/>
        </w:rPr>
      </w:pPr>
    </w:p>
    <w:p w:rsidR="00410A3E" w:rsidRPr="00462506" w:rsidRDefault="00410A3E" w:rsidP="00B31E72">
      <w:pPr>
        <w:pStyle w:val="a9"/>
        <w:rPr>
          <w:rFonts w:ascii="Times New Roman" w:hAnsi="Times New Roman"/>
          <w:b/>
          <w:color w:val="262626" w:themeColor="text1" w:themeTint="D9"/>
          <w:sz w:val="28"/>
          <w:szCs w:val="28"/>
        </w:rPr>
      </w:pPr>
    </w:p>
    <w:p w:rsidR="00410A3E" w:rsidRPr="00462506" w:rsidRDefault="00410A3E" w:rsidP="00B31E72">
      <w:pPr>
        <w:pStyle w:val="a9"/>
        <w:rPr>
          <w:rFonts w:ascii="Times New Roman" w:hAnsi="Times New Roman"/>
          <w:b/>
          <w:color w:val="262626" w:themeColor="text1" w:themeTint="D9"/>
          <w:sz w:val="28"/>
          <w:szCs w:val="28"/>
        </w:rPr>
      </w:pPr>
    </w:p>
    <w:p w:rsidR="00BD3D27" w:rsidRPr="00462506" w:rsidRDefault="00BD3D27" w:rsidP="00B31E72">
      <w:pPr>
        <w:pStyle w:val="a9"/>
        <w:rPr>
          <w:rFonts w:ascii="Times New Roman" w:hAnsi="Times New Roman"/>
          <w:b/>
          <w:color w:val="262626" w:themeColor="text1" w:themeTint="D9"/>
          <w:sz w:val="28"/>
          <w:szCs w:val="28"/>
        </w:rPr>
      </w:pPr>
    </w:p>
    <w:p w:rsidR="007D54A9" w:rsidRPr="00AC6912" w:rsidRDefault="007D54A9" w:rsidP="007D54A9">
      <w:pPr>
        <w:pStyle w:val="ae"/>
        <w:tabs>
          <w:tab w:val="clear" w:pos="4153"/>
          <w:tab w:val="clear" w:pos="8306"/>
        </w:tabs>
        <w:ind w:left="851"/>
        <w:jc w:val="center"/>
        <w:rPr>
          <w:b/>
          <w:color w:val="262626" w:themeColor="text1" w:themeTint="D9"/>
          <w:sz w:val="28"/>
          <w:szCs w:val="28"/>
        </w:rPr>
      </w:pPr>
      <w:r w:rsidRPr="00AC6912">
        <w:rPr>
          <w:b/>
          <w:color w:val="262626" w:themeColor="text1" w:themeTint="D9"/>
          <w:sz w:val="28"/>
          <w:szCs w:val="28"/>
        </w:rPr>
        <w:t>РАБОЧАЯ ПРОГРАММА ВНЕУРОЧНОЙ ДЕЯТЕЛЬНОСТИ</w:t>
      </w:r>
    </w:p>
    <w:p w:rsidR="007D54A9" w:rsidRPr="00AC6912" w:rsidRDefault="007D54A9" w:rsidP="007D54A9">
      <w:pPr>
        <w:pStyle w:val="ae"/>
        <w:tabs>
          <w:tab w:val="clear" w:pos="4153"/>
          <w:tab w:val="clear" w:pos="8306"/>
        </w:tabs>
        <w:ind w:left="851"/>
        <w:jc w:val="center"/>
        <w:rPr>
          <w:i/>
          <w:color w:val="262626" w:themeColor="text1" w:themeTint="D9"/>
          <w:sz w:val="28"/>
          <w:szCs w:val="28"/>
        </w:rPr>
      </w:pPr>
    </w:p>
    <w:p w:rsidR="007D54A9" w:rsidRPr="007C2282" w:rsidRDefault="007D54A9" w:rsidP="007D54A9">
      <w:pPr>
        <w:pStyle w:val="a9"/>
        <w:ind w:left="851"/>
        <w:jc w:val="center"/>
        <w:rPr>
          <w:rFonts w:ascii="Times New Roman" w:hAnsi="Times New Roman"/>
          <w:color w:val="262626" w:themeColor="text1" w:themeTint="D9"/>
          <w:sz w:val="28"/>
          <w:szCs w:val="28"/>
        </w:rPr>
      </w:pPr>
      <w:r>
        <w:rPr>
          <w:rFonts w:ascii="Times New Roman" w:hAnsi="Times New Roman"/>
          <w:color w:val="262626" w:themeColor="text1" w:themeTint="D9"/>
          <w:sz w:val="28"/>
          <w:szCs w:val="28"/>
        </w:rPr>
        <w:t>круж</w:t>
      </w:r>
      <w:r w:rsidRPr="007C2282">
        <w:rPr>
          <w:rFonts w:ascii="Times New Roman" w:hAnsi="Times New Roman"/>
          <w:color w:val="262626" w:themeColor="text1" w:themeTint="D9"/>
          <w:sz w:val="28"/>
          <w:szCs w:val="28"/>
        </w:rPr>
        <w:t>к</w:t>
      </w:r>
      <w:r>
        <w:rPr>
          <w:rFonts w:ascii="Times New Roman" w:hAnsi="Times New Roman"/>
          <w:color w:val="262626" w:themeColor="text1" w:themeTint="D9"/>
          <w:sz w:val="28"/>
          <w:szCs w:val="28"/>
        </w:rPr>
        <w:t>а</w:t>
      </w:r>
      <w:r w:rsidRPr="007C2282">
        <w:rPr>
          <w:rFonts w:ascii="Times New Roman" w:hAnsi="Times New Roman"/>
          <w:color w:val="262626" w:themeColor="text1" w:themeTint="D9"/>
          <w:sz w:val="28"/>
          <w:szCs w:val="28"/>
        </w:rPr>
        <w:t xml:space="preserve"> конструирования и моделирования</w:t>
      </w:r>
    </w:p>
    <w:p w:rsidR="007D54A9" w:rsidRPr="007C2282" w:rsidRDefault="007D54A9" w:rsidP="007D54A9">
      <w:pPr>
        <w:pStyle w:val="a9"/>
        <w:ind w:left="851"/>
        <w:jc w:val="center"/>
        <w:rPr>
          <w:rFonts w:ascii="Times New Roman" w:hAnsi="Times New Roman"/>
          <w:color w:val="262626" w:themeColor="text1" w:themeTint="D9"/>
          <w:sz w:val="28"/>
          <w:szCs w:val="28"/>
        </w:rPr>
      </w:pPr>
      <w:r w:rsidRPr="007C2282">
        <w:rPr>
          <w:rFonts w:ascii="Times New Roman" w:hAnsi="Times New Roman"/>
          <w:color w:val="262626" w:themeColor="text1" w:themeTint="D9"/>
          <w:sz w:val="28"/>
          <w:szCs w:val="28"/>
        </w:rPr>
        <w:t xml:space="preserve"> «Я - исследователь»</w:t>
      </w:r>
    </w:p>
    <w:p w:rsidR="007D54A9" w:rsidRPr="00CD1BC6" w:rsidRDefault="007D54A9" w:rsidP="007D54A9">
      <w:pPr>
        <w:pStyle w:val="ae"/>
        <w:tabs>
          <w:tab w:val="clear" w:pos="4153"/>
          <w:tab w:val="clear" w:pos="8306"/>
        </w:tabs>
        <w:ind w:left="851"/>
        <w:jc w:val="center"/>
        <w:rPr>
          <w:b/>
          <w:color w:val="595959" w:themeColor="text1" w:themeTint="A6"/>
          <w:sz w:val="28"/>
          <w:szCs w:val="28"/>
        </w:rPr>
      </w:pPr>
    </w:p>
    <w:p w:rsidR="007D54A9" w:rsidRDefault="007D54A9" w:rsidP="007D54A9">
      <w:pPr>
        <w:spacing w:after="0" w:line="240" w:lineRule="auto"/>
        <w:ind w:left="851"/>
        <w:rPr>
          <w:rFonts w:ascii="Times New Roman" w:hAnsi="Times New Roman"/>
          <w:color w:val="404040" w:themeColor="text1" w:themeTint="BF"/>
          <w:sz w:val="28"/>
          <w:szCs w:val="28"/>
        </w:rPr>
      </w:pPr>
      <w:r w:rsidRPr="00C374E2">
        <w:rPr>
          <w:rFonts w:ascii="Times New Roman" w:hAnsi="Times New Roman"/>
          <w:color w:val="262626" w:themeColor="text1" w:themeTint="D9"/>
          <w:sz w:val="28"/>
          <w:szCs w:val="28"/>
        </w:rPr>
        <w:t>Направление</w:t>
      </w:r>
      <w:r>
        <w:rPr>
          <w:rFonts w:ascii="Times New Roman" w:hAnsi="Times New Roman"/>
          <w:color w:val="595959" w:themeColor="text1" w:themeTint="A6"/>
        </w:rPr>
        <w:t xml:space="preserve">: </w:t>
      </w:r>
      <w:r>
        <w:rPr>
          <w:rFonts w:ascii="Times New Roman" w:hAnsi="Times New Roman"/>
          <w:color w:val="404040" w:themeColor="text1" w:themeTint="BF"/>
          <w:sz w:val="28"/>
          <w:szCs w:val="28"/>
        </w:rPr>
        <w:t xml:space="preserve">  </w:t>
      </w:r>
      <w:proofErr w:type="spellStart"/>
      <w:r>
        <w:rPr>
          <w:rFonts w:ascii="Times New Roman" w:hAnsi="Times New Roman"/>
          <w:color w:val="404040" w:themeColor="text1" w:themeTint="BF"/>
          <w:sz w:val="28"/>
          <w:szCs w:val="28"/>
        </w:rPr>
        <w:t>о</w:t>
      </w:r>
      <w:r w:rsidRPr="00C374E2">
        <w:rPr>
          <w:rFonts w:ascii="Times New Roman" w:hAnsi="Times New Roman"/>
          <w:color w:val="404040" w:themeColor="text1" w:themeTint="BF"/>
          <w:sz w:val="28"/>
          <w:szCs w:val="28"/>
        </w:rPr>
        <w:t>бщеинтеллектуальное</w:t>
      </w:r>
      <w:proofErr w:type="spellEnd"/>
      <w:r w:rsidRPr="00C374E2">
        <w:rPr>
          <w:rFonts w:ascii="Times New Roman" w:hAnsi="Times New Roman"/>
          <w:color w:val="404040" w:themeColor="text1" w:themeTint="BF"/>
          <w:sz w:val="28"/>
          <w:szCs w:val="28"/>
        </w:rPr>
        <w:t xml:space="preserve"> </w:t>
      </w:r>
    </w:p>
    <w:p w:rsidR="007D54A9" w:rsidRDefault="007D54A9" w:rsidP="007D54A9">
      <w:pPr>
        <w:spacing w:after="0" w:line="240" w:lineRule="auto"/>
        <w:ind w:left="851"/>
        <w:rPr>
          <w:i/>
          <w:color w:val="C00000"/>
          <w:sz w:val="28"/>
          <w:szCs w:val="28"/>
        </w:rPr>
      </w:pPr>
    </w:p>
    <w:p w:rsidR="007D54A9" w:rsidRDefault="007D54A9" w:rsidP="007D54A9">
      <w:pPr>
        <w:pStyle w:val="ae"/>
        <w:tabs>
          <w:tab w:val="clear" w:pos="4153"/>
          <w:tab w:val="clear" w:pos="8306"/>
        </w:tabs>
        <w:ind w:left="851"/>
        <w:rPr>
          <w:color w:val="262626" w:themeColor="text1" w:themeTint="D9"/>
          <w:sz w:val="28"/>
          <w:szCs w:val="28"/>
        </w:rPr>
      </w:pPr>
      <w:r w:rsidRPr="00AC6912">
        <w:rPr>
          <w:color w:val="262626" w:themeColor="text1" w:themeTint="D9"/>
          <w:sz w:val="28"/>
          <w:szCs w:val="28"/>
        </w:rPr>
        <w:t>Тип  программы: по конкретному виду внеурочной деятельности</w:t>
      </w:r>
      <w:r>
        <w:rPr>
          <w:color w:val="262626" w:themeColor="text1" w:themeTint="D9"/>
          <w:sz w:val="28"/>
          <w:szCs w:val="28"/>
        </w:rPr>
        <w:t xml:space="preserve">  </w:t>
      </w:r>
    </w:p>
    <w:p w:rsidR="007D54A9" w:rsidRPr="00AC6912" w:rsidRDefault="007D54A9" w:rsidP="007D54A9">
      <w:pPr>
        <w:pStyle w:val="ae"/>
        <w:tabs>
          <w:tab w:val="clear" w:pos="4153"/>
          <w:tab w:val="clear" w:pos="8306"/>
        </w:tabs>
        <w:ind w:left="851"/>
        <w:rPr>
          <w:i/>
          <w:color w:val="C00000"/>
          <w:szCs w:val="24"/>
        </w:rPr>
      </w:pPr>
      <w:r>
        <w:rPr>
          <w:color w:val="262626" w:themeColor="text1" w:themeTint="D9"/>
          <w:sz w:val="28"/>
          <w:szCs w:val="28"/>
        </w:rPr>
        <w:t xml:space="preserve">                             </w:t>
      </w:r>
    </w:p>
    <w:p w:rsidR="007D54A9" w:rsidRDefault="007D54A9" w:rsidP="007D54A9">
      <w:pPr>
        <w:pStyle w:val="ae"/>
        <w:tabs>
          <w:tab w:val="clear" w:pos="4153"/>
          <w:tab w:val="clear" w:pos="8306"/>
        </w:tabs>
        <w:ind w:left="851"/>
        <w:rPr>
          <w:color w:val="262626" w:themeColor="text1" w:themeTint="D9"/>
          <w:sz w:val="28"/>
          <w:szCs w:val="28"/>
        </w:rPr>
      </w:pPr>
      <w:r>
        <w:rPr>
          <w:color w:val="262626" w:themeColor="text1" w:themeTint="D9"/>
          <w:sz w:val="28"/>
          <w:szCs w:val="28"/>
        </w:rPr>
        <w:t xml:space="preserve">Срок реализации программы: 4 </w:t>
      </w:r>
      <w:r w:rsidRPr="00AC6912">
        <w:rPr>
          <w:color w:val="262626" w:themeColor="text1" w:themeTint="D9"/>
          <w:sz w:val="28"/>
          <w:szCs w:val="28"/>
        </w:rPr>
        <w:t xml:space="preserve"> год</w:t>
      </w:r>
      <w:r>
        <w:rPr>
          <w:color w:val="262626" w:themeColor="text1" w:themeTint="D9"/>
          <w:sz w:val="28"/>
          <w:szCs w:val="28"/>
        </w:rPr>
        <w:t>а</w:t>
      </w:r>
    </w:p>
    <w:p w:rsidR="007D54A9" w:rsidRPr="00AC6912" w:rsidRDefault="007D54A9" w:rsidP="007D54A9">
      <w:pPr>
        <w:pStyle w:val="ae"/>
        <w:tabs>
          <w:tab w:val="clear" w:pos="4153"/>
          <w:tab w:val="clear" w:pos="8306"/>
        </w:tabs>
        <w:ind w:left="851"/>
        <w:rPr>
          <w:color w:val="262626" w:themeColor="text1" w:themeTint="D9"/>
          <w:sz w:val="28"/>
          <w:szCs w:val="28"/>
        </w:rPr>
      </w:pPr>
    </w:p>
    <w:p w:rsidR="007D54A9" w:rsidRDefault="007D54A9" w:rsidP="007D54A9">
      <w:pPr>
        <w:pStyle w:val="ae"/>
        <w:tabs>
          <w:tab w:val="clear" w:pos="4153"/>
          <w:tab w:val="clear" w:pos="8306"/>
        </w:tabs>
        <w:ind w:left="851"/>
        <w:rPr>
          <w:color w:val="262626" w:themeColor="text1" w:themeTint="D9"/>
          <w:sz w:val="28"/>
          <w:szCs w:val="28"/>
        </w:rPr>
      </w:pPr>
      <w:r>
        <w:rPr>
          <w:color w:val="262626" w:themeColor="text1" w:themeTint="D9"/>
          <w:sz w:val="28"/>
          <w:szCs w:val="28"/>
        </w:rPr>
        <w:t>Количество часов: 135</w:t>
      </w:r>
    </w:p>
    <w:p w:rsidR="007D54A9" w:rsidRPr="00AC6912" w:rsidRDefault="007D54A9" w:rsidP="007D54A9">
      <w:pPr>
        <w:pStyle w:val="ae"/>
        <w:tabs>
          <w:tab w:val="clear" w:pos="4153"/>
          <w:tab w:val="clear" w:pos="8306"/>
        </w:tabs>
        <w:ind w:left="851"/>
        <w:rPr>
          <w:color w:val="262626" w:themeColor="text1" w:themeTint="D9"/>
          <w:sz w:val="28"/>
          <w:szCs w:val="28"/>
        </w:rPr>
      </w:pPr>
    </w:p>
    <w:p w:rsidR="007D54A9" w:rsidRPr="00AC6912" w:rsidRDefault="007D54A9" w:rsidP="007D54A9">
      <w:pPr>
        <w:pStyle w:val="ae"/>
        <w:tabs>
          <w:tab w:val="clear" w:pos="4153"/>
          <w:tab w:val="clear" w:pos="8306"/>
        </w:tabs>
        <w:ind w:left="851"/>
        <w:rPr>
          <w:color w:val="262626" w:themeColor="text1" w:themeTint="D9"/>
          <w:sz w:val="28"/>
          <w:szCs w:val="28"/>
        </w:rPr>
      </w:pPr>
      <w:r>
        <w:rPr>
          <w:color w:val="262626" w:themeColor="text1" w:themeTint="D9"/>
          <w:sz w:val="28"/>
          <w:szCs w:val="28"/>
        </w:rPr>
        <w:t>Класс</w:t>
      </w:r>
      <w:r w:rsidRPr="00AC6912">
        <w:rPr>
          <w:color w:val="262626" w:themeColor="text1" w:themeTint="D9"/>
          <w:sz w:val="28"/>
          <w:szCs w:val="28"/>
        </w:rPr>
        <w:t xml:space="preserve">:    </w:t>
      </w:r>
      <w:r>
        <w:rPr>
          <w:color w:val="262626" w:themeColor="text1" w:themeTint="D9"/>
          <w:sz w:val="28"/>
          <w:szCs w:val="28"/>
        </w:rPr>
        <w:t xml:space="preserve">1-4 </w:t>
      </w:r>
    </w:p>
    <w:p w:rsidR="007D54A9" w:rsidRPr="00AC6912" w:rsidRDefault="007D54A9" w:rsidP="007D54A9">
      <w:pPr>
        <w:pStyle w:val="ae"/>
        <w:tabs>
          <w:tab w:val="clear" w:pos="4153"/>
          <w:tab w:val="clear" w:pos="8306"/>
        </w:tabs>
        <w:ind w:left="851"/>
        <w:rPr>
          <w:color w:val="262626" w:themeColor="text1" w:themeTint="D9"/>
          <w:sz w:val="28"/>
          <w:szCs w:val="28"/>
        </w:rPr>
      </w:pPr>
      <w:r w:rsidRPr="00AC6912">
        <w:rPr>
          <w:color w:val="262626" w:themeColor="text1" w:themeTint="D9"/>
          <w:sz w:val="28"/>
          <w:szCs w:val="28"/>
        </w:rPr>
        <w:t xml:space="preserve">                                                                               </w:t>
      </w:r>
    </w:p>
    <w:p w:rsidR="007D54A9" w:rsidRPr="00AC6912" w:rsidRDefault="007D54A9" w:rsidP="007D54A9">
      <w:pPr>
        <w:pStyle w:val="ae"/>
        <w:tabs>
          <w:tab w:val="clear" w:pos="4153"/>
          <w:tab w:val="clear" w:pos="8306"/>
        </w:tabs>
        <w:ind w:left="851"/>
        <w:rPr>
          <w:color w:val="262626" w:themeColor="text1" w:themeTint="D9"/>
          <w:sz w:val="28"/>
          <w:szCs w:val="28"/>
        </w:rPr>
      </w:pPr>
      <w:r>
        <w:rPr>
          <w:color w:val="262626" w:themeColor="text1" w:themeTint="D9"/>
          <w:sz w:val="28"/>
          <w:szCs w:val="28"/>
        </w:rPr>
        <w:t>Учитель</w:t>
      </w:r>
      <w:r w:rsidRPr="00AC6912">
        <w:rPr>
          <w:color w:val="262626" w:themeColor="text1" w:themeTint="D9"/>
          <w:sz w:val="28"/>
          <w:szCs w:val="28"/>
        </w:rPr>
        <w:t xml:space="preserve">: </w:t>
      </w:r>
      <w:proofErr w:type="spellStart"/>
      <w:r>
        <w:rPr>
          <w:color w:val="262626" w:themeColor="text1" w:themeTint="D9"/>
          <w:sz w:val="28"/>
          <w:szCs w:val="28"/>
        </w:rPr>
        <w:t>Лотц</w:t>
      </w:r>
      <w:proofErr w:type="spellEnd"/>
      <w:r>
        <w:rPr>
          <w:color w:val="262626" w:themeColor="text1" w:themeTint="D9"/>
          <w:sz w:val="28"/>
          <w:szCs w:val="28"/>
        </w:rPr>
        <w:t xml:space="preserve"> Н.Е.</w:t>
      </w:r>
    </w:p>
    <w:p w:rsidR="00EC36C2" w:rsidRPr="00462506" w:rsidRDefault="00EC36C2" w:rsidP="00B31E72">
      <w:pPr>
        <w:pStyle w:val="a9"/>
        <w:rPr>
          <w:rFonts w:ascii="Times New Roman" w:hAnsi="Times New Roman"/>
          <w:color w:val="262626" w:themeColor="text1" w:themeTint="D9"/>
          <w:sz w:val="28"/>
          <w:szCs w:val="28"/>
        </w:rPr>
      </w:pPr>
    </w:p>
    <w:p w:rsidR="000A36A9" w:rsidRPr="00462506" w:rsidRDefault="000A36A9" w:rsidP="00B31E72">
      <w:pPr>
        <w:pStyle w:val="a9"/>
        <w:rPr>
          <w:rFonts w:ascii="Times New Roman" w:hAnsi="Times New Roman"/>
          <w:color w:val="262626" w:themeColor="text1" w:themeTint="D9"/>
          <w:sz w:val="28"/>
          <w:szCs w:val="28"/>
        </w:rPr>
      </w:pPr>
    </w:p>
    <w:p w:rsidR="00BD3D27" w:rsidRPr="00462506" w:rsidRDefault="00BD3D27" w:rsidP="00B31E72">
      <w:pPr>
        <w:pStyle w:val="a9"/>
        <w:ind w:firstLine="708"/>
        <w:jc w:val="both"/>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Программа разработана на основе:</w:t>
      </w:r>
    </w:p>
    <w:p w:rsidR="000A36A9" w:rsidRPr="00462506" w:rsidRDefault="000A36A9" w:rsidP="000A36A9">
      <w:pPr>
        <w:pStyle w:val="a9"/>
        <w:ind w:firstLine="708"/>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 Примерных программ внеурочной деятельности. Начальное и основное образование</w:t>
      </w:r>
      <w:proofErr w:type="gramStart"/>
      <w:r w:rsidRPr="00462506">
        <w:rPr>
          <w:rFonts w:ascii="Times New Roman" w:hAnsi="Times New Roman"/>
          <w:color w:val="262626" w:themeColor="text1" w:themeTint="D9"/>
          <w:sz w:val="24"/>
          <w:szCs w:val="28"/>
        </w:rPr>
        <w:t>.</w:t>
      </w:r>
      <w:proofErr w:type="gramEnd"/>
      <w:r w:rsidRPr="00462506">
        <w:rPr>
          <w:rFonts w:ascii="Times New Roman" w:hAnsi="Times New Roman"/>
          <w:color w:val="262626" w:themeColor="text1" w:themeTint="D9"/>
          <w:sz w:val="24"/>
          <w:szCs w:val="28"/>
        </w:rPr>
        <w:t xml:space="preserve"> / </w:t>
      </w:r>
      <w:proofErr w:type="gramStart"/>
      <w:r w:rsidRPr="00462506">
        <w:rPr>
          <w:rFonts w:ascii="Times New Roman" w:hAnsi="Times New Roman"/>
          <w:color w:val="262626" w:themeColor="text1" w:themeTint="D9"/>
          <w:sz w:val="24"/>
          <w:szCs w:val="28"/>
        </w:rPr>
        <w:t>п</w:t>
      </w:r>
      <w:proofErr w:type="gramEnd"/>
      <w:r w:rsidRPr="00462506">
        <w:rPr>
          <w:rFonts w:ascii="Times New Roman" w:hAnsi="Times New Roman"/>
          <w:color w:val="262626" w:themeColor="text1" w:themeTint="D9"/>
          <w:sz w:val="24"/>
          <w:szCs w:val="28"/>
        </w:rPr>
        <w:t>од ред.В.А. Горского. – М.: Просвещение, 2010.</w:t>
      </w:r>
    </w:p>
    <w:p w:rsidR="000A36A9" w:rsidRPr="00462506" w:rsidRDefault="000A36A9" w:rsidP="000A36A9">
      <w:pPr>
        <w:pStyle w:val="a9"/>
        <w:ind w:firstLine="708"/>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  Концепции духовно-нравственного развития и воспитания личности гражданина России/А.Я.Данилюк, А.М.Кондаков, В. А. Тишков.- 2- е изд.- М: Просвещение, 2011.-23с.- (Стандарты второго поколения).</w:t>
      </w:r>
    </w:p>
    <w:p w:rsidR="00BD3D27" w:rsidRPr="00462506" w:rsidRDefault="00BD3D27" w:rsidP="000A36A9">
      <w:pPr>
        <w:pStyle w:val="a9"/>
        <w:ind w:firstLine="708"/>
        <w:jc w:val="both"/>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 Примерные программы внеурочной деятельности. Начальное и основное образование</w:t>
      </w:r>
      <w:proofErr w:type="gramStart"/>
      <w:r w:rsidRPr="00462506">
        <w:rPr>
          <w:rFonts w:ascii="Times New Roman" w:hAnsi="Times New Roman"/>
          <w:color w:val="262626" w:themeColor="text1" w:themeTint="D9"/>
          <w:sz w:val="24"/>
          <w:szCs w:val="28"/>
        </w:rPr>
        <w:t>.</w:t>
      </w:r>
      <w:proofErr w:type="gramEnd"/>
      <w:r w:rsidRPr="00462506">
        <w:rPr>
          <w:rFonts w:ascii="Times New Roman" w:hAnsi="Times New Roman"/>
          <w:color w:val="262626" w:themeColor="text1" w:themeTint="D9"/>
          <w:sz w:val="24"/>
          <w:szCs w:val="28"/>
        </w:rPr>
        <w:t xml:space="preserve"> / </w:t>
      </w:r>
      <w:proofErr w:type="gramStart"/>
      <w:r w:rsidRPr="00462506">
        <w:rPr>
          <w:rFonts w:ascii="Times New Roman" w:hAnsi="Times New Roman"/>
          <w:color w:val="262626" w:themeColor="text1" w:themeTint="D9"/>
          <w:sz w:val="24"/>
          <w:szCs w:val="28"/>
        </w:rPr>
        <w:t>п</w:t>
      </w:r>
      <w:proofErr w:type="gramEnd"/>
      <w:r w:rsidRPr="00462506">
        <w:rPr>
          <w:rFonts w:ascii="Times New Roman" w:hAnsi="Times New Roman"/>
          <w:color w:val="262626" w:themeColor="text1" w:themeTint="D9"/>
          <w:sz w:val="24"/>
          <w:szCs w:val="28"/>
        </w:rPr>
        <w:t>од ред.В.А. Горского. – М.: Просвещение, 2010.</w:t>
      </w:r>
    </w:p>
    <w:p w:rsidR="00BD3D27" w:rsidRPr="00462506" w:rsidRDefault="00BD3D27" w:rsidP="000A36A9">
      <w:pPr>
        <w:pStyle w:val="a9"/>
        <w:ind w:firstLine="708"/>
        <w:jc w:val="both"/>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 xml:space="preserve">- Внеурочная деятельность школьников. Методический конструктор. </w:t>
      </w:r>
    </w:p>
    <w:p w:rsidR="00BD3D27" w:rsidRPr="00462506" w:rsidRDefault="00BD3D27" w:rsidP="00B31E72">
      <w:pPr>
        <w:pStyle w:val="a9"/>
        <w:jc w:val="both"/>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 Д.В.Григорьев, П.В Степанов. - М.: Просвещение, 2011.</w:t>
      </w:r>
    </w:p>
    <w:p w:rsidR="00FD505D" w:rsidRDefault="00FD505D" w:rsidP="00B31E72">
      <w:pPr>
        <w:pStyle w:val="a9"/>
        <w:jc w:val="both"/>
        <w:rPr>
          <w:rFonts w:ascii="Times New Roman" w:hAnsi="Times New Roman"/>
          <w:color w:val="262626" w:themeColor="text1" w:themeTint="D9"/>
          <w:sz w:val="28"/>
          <w:szCs w:val="28"/>
        </w:rPr>
      </w:pPr>
    </w:p>
    <w:p w:rsidR="00822772" w:rsidRPr="00462506" w:rsidRDefault="00822772" w:rsidP="00B31E72">
      <w:pPr>
        <w:pStyle w:val="a9"/>
        <w:jc w:val="both"/>
        <w:rPr>
          <w:rFonts w:ascii="Times New Roman" w:hAnsi="Times New Roman"/>
          <w:color w:val="262626" w:themeColor="text1" w:themeTint="D9"/>
          <w:sz w:val="28"/>
          <w:szCs w:val="28"/>
        </w:rPr>
      </w:pPr>
    </w:p>
    <w:p w:rsidR="00FD505D" w:rsidRPr="00462506" w:rsidRDefault="00FD505D" w:rsidP="00B31E72">
      <w:pPr>
        <w:pStyle w:val="a9"/>
        <w:jc w:val="both"/>
        <w:rPr>
          <w:rFonts w:ascii="Times New Roman" w:hAnsi="Times New Roman"/>
          <w:color w:val="262626" w:themeColor="text1" w:themeTint="D9"/>
          <w:sz w:val="28"/>
          <w:szCs w:val="28"/>
        </w:rPr>
      </w:pPr>
    </w:p>
    <w:p w:rsidR="00784D65" w:rsidRPr="00462506" w:rsidRDefault="00784D65" w:rsidP="00B31E72">
      <w:pPr>
        <w:pStyle w:val="a4"/>
        <w:numPr>
          <w:ilvl w:val="0"/>
          <w:numId w:val="11"/>
        </w:numPr>
        <w:spacing w:line="240" w:lineRule="auto"/>
        <w:jc w:val="center"/>
        <w:rPr>
          <w:rFonts w:ascii="Times New Roman" w:hAnsi="Times New Roman"/>
          <w:b/>
          <w:caps/>
          <w:color w:val="262626" w:themeColor="text1" w:themeTint="D9"/>
          <w:sz w:val="28"/>
          <w:szCs w:val="28"/>
        </w:rPr>
      </w:pPr>
      <w:r w:rsidRPr="00462506">
        <w:rPr>
          <w:rFonts w:ascii="Times New Roman" w:hAnsi="Times New Roman"/>
          <w:b/>
          <w:caps/>
          <w:color w:val="262626" w:themeColor="text1" w:themeTint="D9"/>
          <w:sz w:val="28"/>
          <w:szCs w:val="28"/>
        </w:rPr>
        <w:t>Пояснительная записка</w:t>
      </w:r>
    </w:p>
    <w:p w:rsidR="00784D65" w:rsidRPr="00462506" w:rsidRDefault="00784D65" w:rsidP="00B31E72">
      <w:pPr>
        <w:pStyle w:val="a9"/>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Программа  предназначена для организации внеурочной деятельности по научно-познавательному направлению  в 1-</w:t>
      </w:r>
      <w:r w:rsidR="00EC36C2" w:rsidRPr="00462506">
        <w:rPr>
          <w:rFonts w:ascii="Times New Roman" w:hAnsi="Times New Roman"/>
          <w:color w:val="262626" w:themeColor="text1" w:themeTint="D9"/>
          <w:sz w:val="28"/>
          <w:szCs w:val="28"/>
        </w:rPr>
        <w:t>4</w:t>
      </w:r>
      <w:r w:rsidRPr="00462506">
        <w:rPr>
          <w:rFonts w:ascii="Times New Roman" w:hAnsi="Times New Roman"/>
          <w:color w:val="262626" w:themeColor="text1" w:themeTint="D9"/>
          <w:sz w:val="28"/>
          <w:szCs w:val="28"/>
        </w:rPr>
        <w:t xml:space="preserve"> классах,  направлена на формирование готовности и </w:t>
      </w:r>
      <w:proofErr w:type="gramStart"/>
      <w:r w:rsidRPr="00462506">
        <w:rPr>
          <w:rFonts w:ascii="Times New Roman" w:hAnsi="Times New Roman"/>
          <w:color w:val="262626" w:themeColor="text1" w:themeTint="D9"/>
          <w:sz w:val="28"/>
          <w:szCs w:val="28"/>
        </w:rPr>
        <w:t>способности</w:t>
      </w:r>
      <w:proofErr w:type="gramEnd"/>
      <w:r w:rsidRPr="00462506">
        <w:rPr>
          <w:rFonts w:ascii="Times New Roman" w:hAnsi="Times New Roman"/>
          <w:color w:val="262626" w:themeColor="text1" w:themeTint="D9"/>
          <w:sz w:val="28"/>
          <w:szCs w:val="28"/>
        </w:rPr>
        <w:t xml:space="preserve"> обучающихся к саморазвитию, мотивации к обучению и познанию, ценностного отношения к знанию. </w:t>
      </w:r>
    </w:p>
    <w:p w:rsidR="00410A3E" w:rsidRPr="00462506" w:rsidRDefault="00784D65" w:rsidP="00B31E72">
      <w:pPr>
        <w:pStyle w:val="a9"/>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Программа рассчитана на </w:t>
      </w:r>
      <w:r w:rsidR="00EC36C2" w:rsidRPr="00462506">
        <w:rPr>
          <w:rFonts w:ascii="Times New Roman" w:hAnsi="Times New Roman"/>
          <w:color w:val="262626" w:themeColor="text1" w:themeTint="D9"/>
          <w:sz w:val="28"/>
          <w:szCs w:val="28"/>
        </w:rPr>
        <w:t>135</w:t>
      </w:r>
      <w:r w:rsidRPr="00462506">
        <w:rPr>
          <w:rFonts w:ascii="Times New Roman" w:hAnsi="Times New Roman"/>
          <w:color w:val="262626" w:themeColor="text1" w:themeTint="D9"/>
          <w:sz w:val="28"/>
          <w:szCs w:val="28"/>
        </w:rPr>
        <w:t xml:space="preserve"> часов.</w:t>
      </w:r>
    </w:p>
    <w:p w:rsidR="00462506" w:rsidRPr="00462506" w:rsidRDefault="00462506" w:rsidP="00462506">
      <w:pPr>
        <w:pStyle w:val="a9"/>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Программа разработана на основе:</w:t>
      </w:r>
    </w:p>
    <w:p w:rsidR="00462506" w:rsidRPr="00462506" w:rsidRDefault="00462506" w:rsidP="00462506">
      <w:pPr>
        <w:pStyle w:val="a9"/>
        <w:ind w:firstLine="708"/>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требований Федерального государственного образовательного стандарта начального общего образования (</w:t>
      </w:r>
      <w:r w:rsidRPr="00462506">
        <w:rPr>
          <w:rFonts w:ascii="Times New Roman" w:hAnsi="Times New Roman"/>
          <w:color w:val="262626" w:themeColor="text1" w:themeTint="D9"/>
          <w:spacing w:val="-1"/>
          <w:sz w:val="28"/>
          <w:szCs w:val="28"/>
        </w:rPr>
        <w:t xml:space="preserve">приказ Министерства образования и науки РФ от 06.10.2009 г. № 373, с изменениями, утверждёнными приказом </w:t>
      </w:r>
      <w:proofErr w:type="spellStart"/>
      <w:r w:rsidRPr="00462506">
        <w:rPr>
          <w:rFonts w:ascii="Times New Roman" w:hAnsi="Times New Roman"/>
          <w:color w:val="262626" w:themeColor="text1" w:themeTint="D9"/>
          <w:spacing w:val="-1"/>
          <w:sz w:val="28"/>
          <w:szCs w:val="28"/>
        </w:rPr>
        <w:t>Минобрнауки</w:t>
      </w:r>
      <w:proofErr w:type="spellEnd"/>
      <w:r w:rsidRPr="00462506">
        <w:rPr>
          <w:rFonts w:ascii="Times New Roman" w:hAnsi="Times New Roman"/>
          <w:color w:val="262626" w:themeColor="text1" w:themeTint="D9"/>
          <w:spacing w:val="-1"/>
          <w:sz w:val="28"/>
          <w:szCs w:val="28"/>
        </w:rPr>
        <w:t xml:space="preserve"> РФ от 26.11.2010г. № 1241</w:t>
      </w:r>
      <w:r w:rsidRPr="00462506">
        <w:rPr>
          <w:rFonts w:ascii="Times New Roman" w:hAnsi="Times New Roman"/>
          <w:color w:val="262626" w:themeColor="text1" w:themeTint="D9"/>
          <w:sz w:val="28"/>
          <w:szCs w:val="28"/>
        </w:rPr>
        <w:t>)</w:t>
      </w:r>
    </w:p>
    <w:p w:rsidR="00462506" w:rsidRPr="00462506" w:rsidRDefault="00462506" w:rsidP="00462506">
      <w:pPr>
        <w:pStyle w:val="a9"/>
        <w:ind w:firstLine="708"/>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Примерных программ внеурочной деятельности. Начальное и основное образование</w:t>
      </w:r>
      <w:proofErr w:type="gramStart"/>
      <w:r w:rsidRPr="00462506">
        <w:rPr>
          <w:rFonts w:ascii="Times New Roman" w:hAnsi="Times New Roman"/>
          <w:color w:val="262626" w:themeColor="text1" w:themeTint="D9"/>
          <w:sz w:val="28"/>
          <w:szCs w:val="28"/>
        </w:rPr>
        <w:t>.</w:t>
      </w:r>
      <w:proofErr w:type="gramEnd"/>
      <w:r w:rsidRPr="00462506">
        <w:rPr>
          <w:rFonts w:ascii="Times New Roman" w:hAnsi="Times New Roman"/>
          <w:color w:val="262626" w:themeColor="text1" w:themeTint="D9"/>
          <w:sz w:val="28"/>
          <w:szCs w:val="28"/>
        </w:rPr>
        <w:t xml:space="preserve"> / </w:t>
      </w:r>
      <w:proofErr w:type="gramStart"/>
      <w:r w:rsidRPr="00462506">
        <w:rPr>
          <w:rFonts w:ascii="Times New Roman" w:hAnsi="Times New Roman"/>
          <w:color w:val="262626" w:themeColor="text1" w:themeTint="D9"/>
          <w:sz w:val="28"/>
          <w:szCs w:val="28"/>
        </w:rPr>
        <w:t>п</w:t>
      </w:r>
      <w:proofErr w:type="gramEnd"/>
      <w:r w:rsidRPr="00462506">
        <w:rPr>
          <w:rFonts w:ascii="Times New Roman" w:hAnsi="Times New Roman"/>
          <w:color w:val="262626" w:themeColor="text1" w:themeTint="D9"/>
          <w:sz w:val="28"/>
          <w:szCs w:val="28"/>
        </w:rPr>
        <w:t>од ред.В.А. Горского. – М.: Просвещение, 2010.</w:t>
      </w:r>
    </w:p>
    <w:p w:rsidR="00462506" w:rsidRPr="00462506" w:rsidRDefault="00462506" w:rsidP="00462506">
      <w:pPr>
        <w:pStyle w:val="a9"/>
        <w:ind w:firstLine="708"/>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Концепции духовно-нравственного развития и воспитания личности гражданина России/А.Я.Данилюк, А.М.Кондаков, В. А. Тишков.- 2- е изд.- М: Просвещение, 2011.-23с.- (Стандарты второго поколения).</w:t>
      </w:r>
    </w:p>
    <w:p w:rsidR="00462506" w:rsidRPr="00462506" w:rsidRDefault="00462506" w:rsidP="00462506">
      <w:pPr>
        <w:pStyle w:val="a9"/>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Примерные программы внеурочной деятельности. Начальное и основное образование</w:t>
      </w:r>
      <w:proofErr w:type="gramStart"/>
      <w:r w:rsidRPr="00462506">
        <w:rPr>
          <w:rFonts w:ascii="Times New Roman" w:hAnsi="Times New Roman"/>
          <w:color w:val="262626" w:themeColor="text1" w:themeTint="D9"/>
          <w:sz w:val="28"/>
          <w:szCs w:val="28"/>
        </w:rPr>
        <w:t>.</w:t>
      </w:r>
      <w:proofErr w:type="gramEnd"/>
      <w:r w:rsidRPr="00462506">
        <w:rPr>
          <w:rFonts w:ascii="Times New Roman" w:hAnsi="Times New Roman"/>
          <w:color w:val="262626" w:themeColor="text1" w:themeTint="D9"/>
          <w:sz w:val="28"/>
          <w:szCs w:val="28"/>
        </w:rPr>
        <w:t xml:space="preserve"> / </w:t>
      </w:r>
      <w:proofErr w:type="gramStart"/>
      <w:r w:rsidRPr="00462506">
        <w:rPr>
          <w:rFonts w:ascii="Times New Roman" w:hAnsi="Times New Roman"/>
          <w:color w:val="262626" w:themeColor="text1" w:themeTint="D9"/>
          <w:sz w:val="28"/>
          <w:szCs w:val="28"/>
        </w:rPr>
        <w:t>п</w:t>
      </w:r>
      <w:proofErr w:type="gramEnd"/>
      <w:r w:rsidRPr="00462506">
        <w:rPr>
          <w:rFonts w:ascii="Times New Roman" w:hAnsi="Times New Roman"/>
          <w:color w:val="262626" w:themeColor="text1" w:themeTint="D9"/>
          <w:sz w:val="28"/>
          <w:szCs w:val="28"/>
        </w:rPr>
        <w:t>од ред.В.А. Горского. – М.: Просвещение, 2010.</w:t>
      </w:r>
    </w:p>
    <w:p w:rsidR="00462506" w:rsidRPr="00462506" w:rsidRDefault="00462506" w:rsidP="00462506">
      <w:pPr>
        <w:pStyle w:val="a9"/>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 Внеурочная деятельность школьников. Методический конструктор. </w:t>
      </w:r>
    </w:p>
    <w:p w:rsidR="00462506" w:rsidRPr="00462506" w:rsidRDefault="00462506" w:rsidP="00462506">
      <w:pPr>
        <w:pStyle w:val="a9"/>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Д.В.Григорьев, П.В Степанов. - М.: Просвещение, 2011.</w:t>
      </w:r>
    </w:p>
    <w:p w:rsidR="003854BB" w:rsidRPr="00462506" w:rsidRDefault="003854BB" w:rsidP="00B31E72">
      <w:pPr>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Начальное техническое конструирование и моделирование имеет большое значение в обучении детей, так как расширяет знания учащихся об окружающем мире, прививает любовь к труду, развивает мелкую моторику. В процессе начального технического моделирования дети создают различные по сложности конструкции, развивая тем самым свои технические способности. </w:t>
      </w:r>
    </w:p>
    <w:p w:rsidR="00784D65" w:rsidRPr="00462506" w:rsidRDefault="00EC36C2" w:rsidP="00B31E72">
      <w:pPr>
        <w:spacing w:after="0" w:line="240" w:lineRule="auto"/>
        <w:ind w:firstLine="708"/>
        <w:jc w:val="both"/>
        <w:rPr>
          <w:rFonts w:ascii="Times New Roman" w:hAnsi="Times New Roman"/>
          <w:color w:val="262626" w:themeColor="text1" w:themeTint="D9"/>
          <w:sz w:val="28"/>
          <w:szCs w:val="28"/>
        </w:rPr>
      </w:pPr>
      <w:proofErr w:type="gramStart"/>
      <w:r w:rsidRPr="00462506">
        <w:rPr>
          <w:rFonts w:ascii="Times New Roman" w:hAnsi="Times New Roman"/>
          <w:color w:val="262626" w:themeColor="text1" w:themeTint="D9"/>
          <w:sz w:val="28"/>
          <w:szCs w:val="28"/>
        </w:rPr>
        <w:t>Д</w:t>
      </w:r>
      <w:r w:rsidR="00784D65" w:rsidRPr="00462506">
        <w:rPr>
          <w:rFonts w:ascii="Times New Roman" w:hAnsi="Times New Roman"/>
          <w:color w:val="262626" w:themeColor="text1" w:themeTint="D9"/>
          <w:sz w:val="28"/>
          <w:szCs w:val="28"/>
        </w:rPr>
        <w:t>еятельность учащихся в рамках программы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В рамках программы обеспечено сочетание различных видов познавательной деятельности, где востребованы практически любые способности ребёнка, реализованы личные пристрастия к тому или иному виду деятельности, что открывает новые возможности для создания интереса младшего школьника как к</w:t>
      </w:r>
      <w:proofErr w:type="gramEnd"/>
      <w:r w:rsidR="00784D65" w:rsidRPr="00462506">
        <w:rPr>
          <w:rFonts w:ascii="Times New Roman" w:hAnsi="Times New Roman"/>
          <w:color w:val="262626" w:themeColor="text1" w:themeTint="D9"/>
          <w:sz w:val="28"/>
          <w:szCs w:val="28"/>
        </w:rPr>
        <w:t xml:space="preserve"> индивидуальному творчеству, так и </w:t>
      </w:r>
      <w:proofErr w:type="gramStart"/>
      <w:r w:rsidR="00784D65" w:rsidRPr="00462506">
        <w:rPr>
          <w:rFonts w:ascii="Times New Roman" w:hAnsi="Times New Roman"/>
          <w:color w:val="262626" w:themeColor="text1" w:themeTint="D9"/>
          <w:sz w:val="28"/>
          <w:szCs w:val="28"/>
        </w:rPr>
        <w:t>к</w:t>
      </w:r>
      <w:proofErr w:type="gramEnd"/>
      <w:r w:rsidR="00784D65" w:rsidRPr="00462506">
        <w:rPr>
          <w:rFonts w:ascii="Times New Roman" w:hAnsi="Times New Roman"/>
          <w:color w:val="262626" w:themeColor="text1" w:themeTint="D9"/>
          <w:sz w:val="28"/>
          <w:szCs w:val="28"/>
        </w:rPr>
        <w:t xml:space="preserve"> коллективному. Данная программа является подготовкой к самостоятельной исследовательской практике на </w:t>
      </w:r>
      <w:r w:rsidR="00784D65" w:rsidRPr="00462506">
        <w:rPr>
          <w:rFonts w:ascii="Times New Roman" w:hAnsi="Times New Roman"/>
          <w:color w:val="262626" w:themeColor="text1" w:themeTint="D9"/>
          <w:sz w:val="28"/>
          <w:szCs w:val="28"/>
          <w:lang w:val="en-US"/>
        </w:rPr>
        <w:t>II</w:t>
      </w:r>
      <w:r w:rsidR="00784D65" w:rsidRPr="00462506">
        <w:rPr>
          <w:rFonts w:ascii="Times New Roman" w:hAnsi="Times New Roman"/>
          <w:color w:val="262626" w:themeColor="text1" w:themeTint="D9"/>
          <w:sz w:val="28"/>
          <w:szCs w:val="28"/>
        </w:rPr>
        <w:t xml:space="preserve"> ступени обучения. Особую значимость данный курс имеет для детей, ориентированных на самостоятельный информационный поиск  в разных областях знания, тем самым предоставляя обучающимся широкий спектр возможностей для самореализации и формирования ценностного отношения к процессу познания. </w:t>
      </w:r>
    </w:p>
    <w:p w:rsidR="00784D65" w:rsidRPr="00462506" w:rsidRDefault="00784D65" w:rsidP="00B31E72">
      <w:pPr>
        <w:shd w:val="clear" w:color="auto" w:fill="FFFFFF"/>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Возраст</w:t>
      </w:r>
      <w:r w:rsidRPr="00462506">
        <w:rPr>
          <w:rFonts w:ascii="Times New Roman" w:hAnsi="Times New Roman"/>
          <w:color w:val="262626" w:themeColor="text1" w:themeTint="D9"/>
          <w:sz w:val="28"/>
          <w:szCs w:val="28"/>
        </w:rPr>
        <w:t xml:space="preserve"> детей, участвующих в реализации данной образовательной программы:  7- </w:t>
      </w:r>
      <w:r w:rsidR="00EC36C2" w:rsidRPr="00462506">
        <w:rPr>
          <w:rFonts w:ascii="Times New Roman" w:hAnsi="Times New Roman"/>
          <w:color w:val="262626" w:themeColor="text1" w:themeTint="D9"/>
          <w:sz w:val="28"/>
          <w:szCs w:val="28"/>
        </w:rPr>
        <w:t>11</w:t>
      </w:r>
      <w:r w:rsidRPr="00462506">
        <w:rPr>
          <w:rFonts w:ascii="Times New Roman" w:hAnsi="Times New Roman"/>
          <w:color w:val="262626" w:themeColor="text1" w:themeTint="D9"/>
          <w:sz w:val="28"/>
          <w:szCs w:val="28"/>
        </w:rPr>
        <w:t xml:space="preserve"> лет.</w:t>
      </w:r>
    </w:p>
    <w:p w:rsidR="00784D65" w:rsidRPr="00462506" w:rsidRDefault="00784D65" w:rsidP="00B31E72">
      <w:pPr>
        <w:tabs>
          <w:tab w:val="left" w:pos="2623"/>
        </w:tabs>
        <w:spacing w:after="0" w:line="240" w:lineRule="auto"/>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 xml:space="preserve">Сроки реализации </w:t>
      </w:r>
      <w:r w:rsidRPr="00462506">
        <w:rPr>
          <w:rFonts w:ascii="Times New Roman" w:hAnsi="Times New Roman"/>
          <w:color w:val="262626" w:themeColor="text1" w:themeTint="D9"/>
          <w:sz w:val="28"/>
          <w:szCs w:val="28"/>
        </w:rPr>
        <w:t xml:space="preserve"> программы:</w:t>
      </w:r>
      <w:r w:rsidR="00EC36C2" w:rsidRPr="00462506">
        <w:rPr>
          <w:rFonts w:ascii="Times New Roman" w:hAnsi="Times New Roman"/>
          <w:color w:val="262626" w:themeColor="text1" w:themeTint="D9"/>
          <w:sz w:val="28"/>
          <w:szCs w:val="28"/>
        </w:rPr>
        <w:t>4</w:t>
      </w:r>
      <w:r w:rsidRPr="00462506">
        <w:rPr>
          <w:rFonts w:ascii="Times New Roman" w:hAnsi="Times New Roman"/>
          <w:color w:val="262626" w:themeColor="text1" w:themeTint="D9"/>
          <w:sz w:val="28"/>
          <w:szCs w:val="28"/>
        </w:rPr>
        <w:t xml:space="preserve"> года</w:t>
      </w:r>
    </w:p>
    <w:p w:rsidR="003854BB" w:rsidRPr="00462506" w:rsidRDefault="003854BB" w:rsidP="00B31E72">
      <w:pPr>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Цель</w:t>
      </w:r>
      <w:r w:rsidRPr="00462506">
        <w:rPr>
          <w:rFonts w:ascii="Times New Roman" w:hAnsi="Times New Roman"/>
          <w:color w:val="262626" w:themeColor="text1" w:themeTint="D9"/>
          <w:sz w:val="28"/>
          <w:szCs w:val="28"/>
        </w:rPr>
        <w:t xml:space="preserve"> данной программы: создание условий для интеллектуального развития ребенка через формирование пространственного и логического мышления. </w:t>
      </w:r>
    </w:p>
    <w:p w:rsidR="003854BB" w:rsidRPr="00462506" w:rsidRDefault="003854BB" w:rsidP="00B31E72">
      <w:pPr>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Задачи:</w:t>
      </w:r>
    </w:p>
    <w:p w:rsidR="003854BB" w:rsidRPr="00462506"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ознакомление учащихся с различными видами конструкторов, головоломками и объемными телами;</w:t>
      </w:r>
    </w:p>
    <w:p w:rsidR="003854BB" w:rsidRPr="00462506"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lastRenderedPageBreak/>
        <w:t>формирование навыков конструирования по образцу, по схеме и по собственному замыслу;</w:t>
      </w:r>
    </w:p>
    <w:p w:rsidR="003854BB" w:rsidRPr="00462506"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развитие мотивационной сферы учащихся – интереса к исследовательской деятельности и моделированию; </w:t>
      </w:r>
    </w:p>
    <w:p w:rsidR="003854BB" w:rsidRPr="00462506"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овладение навыками пространственного ориентирования;</w:t>
      </w:r>
    </w:p>
    <w:p w:rsidR="003854BB" w:rsidRPr="00462506"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вовлечение учащихся в активную творческую деятельность;</w:t>
      </w:r>
    </w:p>
    <w:p w:rsidR="003854BB" w:rsidRDefault="003854BB" w:rsidP="00B31E72">
      <w:pPr>
        <w:numPr>
          <w:ilvl w:val="0"/>
          <w:numId w:val="13"/>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развитие воображения, умения фантазировать.</w:t>
      </w:r>
    </w:p>
    <w:p w:rsidR="008E3500" w:rsidRDefault="008E3500" w:rsidP="008E3500">
      <w:pPr>
        <w:pStyle w:val="a4"/>
        <w:spacing w:after="0" w:line="240" w:lineRule="auto"/>
        <w:ind w:left="1788"/>
        <w:jc w:val="center"/>
        <w:rPr>
          <w:rFonts w:ascii="Times New Roman" w:hAnsi="Times New Roman"/>
          <w:b/>
          <w:caps/>
          <w:color w:val="262626" w:themeColor="text1" w:themeTint="D9"/>
          <w:sz w:val="28"/>
          <w:szCs w:val="28"/>
        </w:rPr>
      </w:pPr>
    </w:p>
    <w:p w:rsidR="008E3500" w:rsidRPr="008E3500" w:rsidRDefault="008E3500" w:rsidP="008E3500">
      <w:pPr>
        <w:pStyle w:val="a4"/>
        <w:spacing w:after="0" w:line="240" w:lineRule="auto"/>
        <w:ind w:left="1788"/>
        <w:jc w:val="center"/>
        <w:rPr>
          <w:rFonts w:ascii="Times New Roman" w:hAnsi="Times New Roman"/>
          <w:b/>
          <w:caps/>
          <w:color w:val="262626" w:themeColor="text1" w:themeTint="D9"/>
          <w:sz w:val="28"/>
          <w:szCs w:val="28"/>
        </w:rPr>
      </w:pPr>
      <w:r w:rsidRPr="008E3500">
        <w:rPr>
          <w:rFonts w:ascii="Times New Roman" w:hAnsi="Times New Roman"/>
          <w:b/>
          <w:caps/>
          <w:color w:val="262626" w:themeColor="text1" w:themeTint="D9"/>
          <w:sz w:val="28"/>
          <w:szCs w:val="28"/>
        </w:rPr>
        <w:t>Формы контроля</w:t>
      </w:r>
    </w:p>
    <w:p w:rsidR="008E3500" w:rsidRPr="00462506" w:rsidRDefault="008E3500" w:rsidP="008E3500">
      <w:pPr>
        <w:pStyle w:val="a4"/>
        <w:numPr>
          <w:ilvl w:val="0"/>
          <w:numId w:val="10"/>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викторины</w:t>
      </w:r>
    </w:p>
    <w:p w:rsidR="008E3500" w:rsidRPr="00462506" w:rsidRDefault="008E3500" w:rsidP="008E3500">
      <w:pPr>
        <w:pStyle w:val="a4"/>
        <w:numPr>
          <w:ilvl w:val="0"/>
          <w:numId w:val="10"/>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турниры</w:t>
      </w:r>
    </w:p>
    <w:p w:rsidR="008E3500" w:rsidRPr="00462506" w:rsidRDefault="008E3500" w:rsidP="008E3500">
      <w:pPr>
        <w:pStyle w:val="a4"/>
        <w:numPr>
          <w:ilvl w:val="0"/>
          <w:numId w:val="10"/>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соревнования</w:t>
      </w:r>
    </w:p>
    <w:p w:rsidR="008E3500" w:rsidRPr="00462506" w:rsidRDefault="008E3500" w:rsidP="008E3500">
      <w:pPr>
        <w:pStyle w:val="a4"/>
        <w:numPr>
          <w:ilvl w:val="0"/>
          <w:numId w:val="10"/>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выставки работ</w:t>
      </w:r>
    </w:p>
    <w:p w:rsidR="008E3500" w:rsidRPr="00462506" w:rsidRDefault="008E3500" w:rsidP="008E3500">
      <w:pPr>
        <w:pStyle w:val="a4"/>
        <w:numPr>
          <w:ilvl w:val="0"/>
          <w:numId w:val="10"/>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конкурсы</w:t>
      </w:r>
    </w:p>
    <w:p w:rsidR="008E3500" w:rsidRPr="00462506" w:rsidRDefault="008E3500" w:rsidP="008E3500">
      <w:pPr>
        <w:pStyle w:val="a4"/>
        <w:spacing w:after="0" w:line="240" w:lineRule="auto"/>
        <w:rPr>
          <w:rFonts w:ascii="Times New Roman" w:hAnsi="Times New Roman"/>
          <w:color w:val="262626" w:themeColor="text1" w:themeTint="D9"/>
          <w:sz w:val="28"/>
          <w:szCs w:val="28"/>
        </w:rPr>
      </w:pPr>
    </w:p>
    <w:p w:rsidR="008E3500" w:rsidRPr="00462506" w:rsidRDefault="008E3500" w:rsidP="008E3500">
      <w:pPr>
        <w:pStyle w:val="a4"/>
        <w:spacing w:after="0" w:line="240" w:lineRule="auto"/>
        <w:ind w:left="1428"/>
        <w:jc w:val="center"/>
        <w:rPr>
          <w:rFonts w:ascii="Times New Roman" w:hAnsi="Times New Roman"/>
          <w:b/>
          <w:caps/>
          <w:color w:val="262626" w:themeColor="text1" w:themeTint="D9"/>
          <w:sz w:val="28"/>
          <w:szCs w:val="28"/>
        </w:rPr>
      </w:pPr>
      <w:r w:rsidRPr="00462506">
        <w:rPr>
          <w:rFonts w:ascii="Times New Roman" w:hAnsi="Times New Roman"/>
          <w:b/>
          <w:caps/>
          <w:color w:val="262626" w:themeColor="text1" w:themeTint="D9"/>
          <w:sz w:val="28"/>
          <w:szCs w:val="28"/>
        </w:rPr>
        <w:t>Методические рекомендации</w:t>
      </w:r>
    </w:p>
    <w:p w:rsidR="008E3500" w:rsidRPr="00462506" w:rsidRDefault="008E3500" w:rsidP="008E3500">
      <w:pPr>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Внеурочная деятельность это целенаправленный процесс воспитания, развития личности, и обучение посредством реализации  образовательных программ  внеурочной деятельности, оказания дополнительных образовательных услуг и информационно </w:t>
      </w:r>
      <w:proofErr w:type="gramStart"/>
      <w:r w:rsidRPr="00462506">
        <w:rPr>
          <w:rFonts w:ascii="Times New Roman" w:hAnsi="Times New Roman"/>
          <w:color w:val="262626" w:themeColor="text1" w:themeTint="D9"/>
          <w:sz w:val="28"/>
          <w:szCs w:val="28"/>
        </w:rPr>
        <w:t>–о</w:t>
      </w:r>
      <w:proofErr w:type="gramEnd"/>
      <w:r w:rsidRPr="00462506">
        <w:rPr>
          <w:rFonts w:ascii="Times New Roman" w:hAnsi="Times New Roman"/>
          <w:color w:val="262626" w:themeColor="text1" w:themeTint="D9"/>
          <w:sz w:val="28"/>
          <w:szCs w:val="28"/>
        </w:rPr>
        <w:t xml:space="preserve">бразовательной деятельности за пределами основных образовательных программ в интересах человека и государства. </w:t>
      </w:r>
    </w:p>
    <w:p w:rsidR="008E3500" w:rsidRPr="00462506" w:rsidRDefault="008E3500" w:rsidP="008E3500">
      <w:pPr>
        <w:spacing w:after="0" w:line="240" w:lineRule="auto"/>
        <w:ind w:firstLine="708"/>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При организации внеурочной деятельности детей в общеобразовательных учреждениях необходимо опираться на следующие приоритетные принципы: </w:t>
      </w:r>
    </w:p>
    <w:p w:rsidR="008E3500" w:rsidRPr="00462506" w:rsidRDefault="008E3500" w:rsidP="008E3500">
      <w:p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1.Свободный выбор ребенком видов и сфер деятельности</w:t>
      </w:r>
    </w:p>
    <w:p w:rsidR="008E3500" w:rsidRPr="00462506" w:rsidRDefault="008E3500" w:rsidP="008E3500">
      <w:p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2. Ориентация на личностные  интересы, потребности, способности ребенка.</w:t>
      </w:r>
    </w:p>
    <w:p w:rsidR="008E3500" w:rsidRPr="00462506" w:rsidRDefault="008E3500" w:rsidP="008E3500">
      <w:p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3.Возможность свободного самоопределения и самореализации ребенка.</w:t>
      </w:r>
    </w:p>
    <w:p w:rsidR="008E3500" w:rsidRPr="00462506" w:rsidRDefault="008E3500" w:rsidP="008E3500">
      <w:p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4.Единство обучения, воспитания, развития.</w:t>
      </w:r>
    </w:p>
    <w:p w:rsidR="008E3500" w:rsidRPr="00462506" w:rsidRDefault="008E3500" w:rsidP="008E3500">
      <w:pPr>
        <w:spacing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5. </w:t>
      </w:r>
      <w:proofErr w:type="spellStart"/>
      <w:r w:rsidRPr="00462506">
        <w:rPr>
          <w:rFonts w:ascii="Times New Roman" w:hAnsi="Times New Roman"/>
          <w:color w:val="262626" w:themeColor="text1" w:themeTint="D9"/>
          <w:sz w:val="28"/>
          <w:szCs w:val="28"/>
        </w:rPr>
        <w:t>Практико</w:t>
      </w:r>
      <w:proofErr w:type="spellEnd"/>
      <w:r w:rsidRPr="00462506">
        <w:rPr>
          <w:rFonts w:ascii="Times New Roman" w:hAnsi="Times New Roman"/>
          <w:color w:val="262626" w:themeColor="text1" w:themeTint="D9"/>
          <w:sz w:val="28"/>
          <w:szCs w:val="28"/>
        </w:rPr>
        <w:t xml:space="preserve"> - </w:t>
      </w:r>
      <w:proofErr w:type="spellStart"/>
      <w:r w:rsidRPr="00462506">
        <w:rPr>
          <w:rFonts w:ascii="Times New Roman" w:hAnsi="Times New Roman"/>
          <w:color w:val="262626" w:themeColor="text1" w:themeTint="D9"/>
          <w:sz w:val="28"/>
          <w:szCs w:val="28"/>
        </w:rPr>
        <w:t>деятельностная</w:t>
      </w:r>
      <w:proofErr w:type="spellEnd"/>
      <w:r w:rsidRPr="00462506">
        <w:rPr>
          <w:rFonts w:ascii="Times New Roman" w:hAnsi="Times New Roman"/>
          <w:color w:val="262626" w:themeColor="text1" w:themeTint="D9"/>
          <w:sz w:val="28"/>
          <w:szCs w:val="28"/>
        </w:rPr>
        <w:t xml:space="preserve"> основа образовательного процесса.</w:t>
      </w:r>
    </w:p>
    <w:p w:rsidR="008E3500" w:rsidRPr="00462506" w:rsidRDefault="008E3500" w:rsidP="008E3500">
      <w:pPr>
        <w:spacing w:after="0" w:line="240" w:lineRule="auto"/>
        <w:ind w:left="720"/>
        <w:jc w:val="both"/>
        <w:rPr>
          <w:rFonts w:ascii="Times New Roman" w:hAnsi="Times New Roman"/>
          <w:color w:val="262626" w:themeColor="text1" w:themeTint="D9"/>
          <w:sz w:val="28"/>
          <w:szCs w:val="28"/>
        </w:rPr>
      </w:pPr>
    </w:p>
    <w:p w:rsidR="00784D65" w:rsidRPr="00462506" w:rsidRDefault="00784D65" w:rsidP="00B31E72">
      <w:pPr>
        <w:spacing w:after="0" w:line="240" w:lineRule="auto"/>
        <w:ind w:left="720"/>
        <w:rPr>
          <w:rFonts w:ascii="Times New Roman" w:hAnsi="Times New Roman"/>
          <w:color w:val="262626" w:themeColor="text1" w:themeTint="D9"/>
          <w:sz w:val="28"/>
          <w:szCs w:val="28"/>
        </w:rPr>
      </w:pPr>
    </w:p>
    <w:p w:rsidR="00784D65" w:rsidRPr="00462506" w:rsidRDefault="00784D65" w:rsidP="00B31E72">
      <w:pPr>
        <w:pStyle w:val="a4"/>
        <w:numPr>
          <w:ilvl w:val="0"/>
          <w:numId w:val="11"/>
        </w:numPr>
        <w:spacing w:after="0" w:line="240" w:lineRule="auto"/>
        <w:jc w:val="center"/>
        <w:rPr>
          <w:rFonts w:ascii="Times New Roman" w:hAnsi="Times New Roman"/>
          <w:b/>
          <w:caps/>
          <w:color w:val="262626" w:themeColor="text1" w:themeTint="D9"/>
          <w:sz w:val="28"/>
          <w:szCs w:val="28"/>
        </w:rPr>
      </w:pPr>
      <w:r w:rsidRPr="00462506">
        <w:rPr>
          <w:rFonts w:ascii="Times New Roman" w:hAnsi="Times New Roman"/>
          <w:b/>
          <w:caps/>
          <w:color w:val="262626" w:themeColor="text1" w:themeTint="D9"/>
          <w:sz w:val="28"/>
          <w:szCs w:val="28"/>
        </w:rPr>
        <w:t>Тематический план программы</w:t>
      </w:r>
    </w:p>
    <w:p w:rsidR="00784D65" w:rsidRPr="00462506" w:rsidRDefault="00784D65" w:rsidP="00B31E72">
      <w:pPr>
        <w:spacing w:after="0" w:line="240" w:lineRule="auto"/>
        <w:ind w:left="720"/>
        <w:rPr>
          <w:rFonts w:ascii="Times New Roman" w:hAnsi="Times New Roman"/>
          <w:color w:val="262626" w:themeColor="text1" w:themeTint="D9"/>
          <w:sz w:val="28"/>
          <w:szCs w:val="28"/>
        </w:rPr>
      </w:pPr>
    </w:p>
    <w:tbl>
      <w:tblPr>
        <w:tblStyle w:val="a3"/>
        <w:tblW w:w="10856" w:type="dxa"/>
        <w:jc w:val="center"/>
        <w:tblInd w:w="534" w:type="dxa"/>
        <w:tblLayout w:type="fixed"/>
        <w:tblLook w:val="04A0"/>
      </w:tblPr>
      <w:tblGrid>
        <w:gridCol w:w="425"/>
        <w:gridCol w:w="2693"/>
        <w:gridCol w:w="847"/>
        <w:gridCol w:w="506"/>
        <w:gridCol w:w="506"/>
        <w:gridCol w:w="506"/>
        <w:gridCol w:w="470"/>
        <w:gridCol w:w="567"/>
        <w:gridCol w:w="425"/>
        <w:gridCol w:w="708"/>
        <w:gridCol w:w="425"/>
        <w:gridCol w:w="2778"/>
      </w:tblGrid>
      <w:tr w:rsidR="00154A82" w:rsidRPr="00462506" w:rsidTr="00FD505D">
        <w:trPr>
          <w:cantSplit/>
          <w:trHeight w:val="570"/>
          <w:jc w:val="center"/>
        </w:trPr>
        <w:tc>
          <w:tcPr>
            <w:tcW w:w="425" w:type="dxa"/>
            <w:vMerge w:val="restart"/>
          </w:tcPr>
          <w:p w:rsidR="00154A82" w:rsidRPr="00462506" w:rsidRDefault="00154A82" w:rsidP="00B31E72">
            <w:pP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 xml:space="preserve">№ </w:t>
            </w:r>
            <w:proofErr w:type="gramStart"/>
            <w:r w:rsidRPr="00462506">
              <w:rPr>
                <w:rFonts w:ascii="Times New Roman" w:hAnsi="Times New Roman"/>
                <w:b/>
                <w:color w:val="262626" w:themeColor="text1" w:themeTint="D9"/>
                <w:sz w:val="24"/>
                <w:szCs w:val="24"/>
              </w:rPr>
              <w:t>п</w:t>
            </w:r>
            <w:proofErr w:type="gramEnd"/>
            <w:r w:rsidRPr="00462506">
              <w:rPr>
                <w:rFonts w:ascii="Times New Roman" w:hAnsi="Times New Roman"/>
                <w:b/>
                <w:color w:val="262626" w:themeColor="text1" w:themeTint="D9"/>
                <w:sz w:val="24"/>
                <w:szCs w:val="24"/>
                <w:lang w:val="en-US"/>
              </w:rPr>
              <w:t>/</w:t>
            </w:r>
            <w:r w:rsidRPr="00462506">
              <w:rPr>
                <w:rFonts w:ascii="Times New Roman" w:hAnsi="Times New Roman"/>
                <w:b/>
                <w:color w:val="262626" w:themeColor="text1" w:themeTint="D9"/>
                <w:sz w:val="24"/>
                <w:szCs w:val="24"/>
              </w:rPr>
              <w:t>п</w:t>
            </w:r>
          </w:p>
        </w:tc>
        <w:tc>
          <w:tcPr>
            <w:tcW w:w="2693" w:type="dxa"/>
            <w:vMerge w:val="restart"/>
          </w:tcPr>
          <w:p w:rsidR="00154A82" w:rsidRPr="00462506" w:rsidRDefault="00154A82" w:rsidP="00B31E72">
            <w:pPr>
              <w:jc w:val="center"/>
              <w:rPr>
                <w:rFonts w:ascii="Times New Roman" w:hAnsi="Times New Roman"/>
                <w:b/>
                <w:bCs/>
                <w:color w:val="262626" w:themeColor="text1" w:themeTint="D9"/>
                <w:sz w:val="24"/>
                <w:szCs w:val="24"/>
              </w:rPr>
            </w:pPr>
            <w:r w:rsidRPr="00462506">
              <w:rPr>
                <w:rFonts w:ascii="Times New Roman" w:hAnsi="Times New Roman"/>
                <w:b/>
                <w:bCs/>
                <w:color w:val="262626" w:themeColor="text1" w:themeTint="D9"/>
                <w:sz w:val="24"/>
                <w:szCs w:val="24"/>
              </w:rPr>
              <w:t>Наименование разделов, тем</w:t>
            </w:r>
          </w:p>
          <w:p w:rsidR="00154A82" w:rsidRPr="00462506" w:rsidRDefault="00154A82" w:rsidP="00B31E72">
            <w:pPr>
              <w:jc w:val="center"/>
              <w:rPr>
                <w:rFonts w:ascii="Times New Roman" w:hAnsi="Times New Roman"/>
                <w:b/>
                <w:bCs/>
                <w:color w:val="262626" w:themeColor="text1" w:themeTint="D9"/>
                <w:sz w:val="24"/>
                <w:szCs w:val="24"/>
              </w:rPr>
            </w:pPr>
          </w:p>
          <w:p w:rsidR="00154A82" w:rsidRPr="00462506" w:rsidRDefault="00154A82" w:rsidP="00B31E72">
            <w:pPr>
              <w:rPr>
                <w:rFonts w:ascii="Times New Roman" w:hAnsi="Times New Roman"/>
                <w:b/>
                <w:bCs/>
                <w:color w:val="262626" w:themeColor="text1" w:themeTint="D9"/>
                <w:sz w:val="24"/>
                <w:szCs w:val="24"/>
              </w:rPr>
            </w:pPr>
          </w:p>
          <w:p w:rsidR="00154A82" w:rsidRPr="00462506" w:rsidRDefault="00154A82" w:rsidP="00B31E72">
            <w:pPr>
              <w:rPr>
                <w:rFonts w:ascii="Times New Roman" w:hAnsi="Times New Roman"/>
                <w:b/>
                <w:bCs/>
                <w:color w:val="262626" w:themeColor="text1" w:themeTint="D9"/>
                <w:sz w:val="24"/>
                <w:szCs w:val="24"/>
              </w:rPr>
            </w:pPr>
          </w:p>
          <w:p w:rsidR="00154A82" w:rsidRPr="00462506" w:rsidRDefault="00154A82" w:rsidP="00B31E72">
            <w:pPr>
              <w:rPr>
                <w:rFonts w:ascii="Times New Roman" w:hAnsi="Times New Roman"/>
                <w:b/>
                <w:bCs/>
                <w:color w:val="262626" w:themeColor="text1" w:themeTint="D9"/>
                <w:sz w:val="24"/>
                <w:szCs w:val="24"/>
              </w:rPr>
            </w:pPr>
          </w:p>
          <w:p w:rsidR="00154A82" w:rsidRPr="00462506" w:rsidRDefault="00154A82" w:rsidP="00B31E72">
            <w:pPr>
              <w:rPr>
                <w:rFonts w:ascii="Times New Roman" w:hAnsi="Times New Roman"/>
                <w:b/>
                <w:bCs/>
                <w:color w:val="262626" w:themeColor="text1" w:themeTint="D9"/>
                <w:sz w:val="24"/>
                <w:szCs w:val="24"/>
              </w:rPr>
            </w:pPr>
          </w:p>
          <w:p w:rsidR="00154A82" w:rsidRPr="00462506" w:rsidRDefault="00154A82" w:rsidP="00B31E72">
            <w:pPr>
              <w:rPr>
                <w:rFonts w:ascii="Times New Roman" w:hAnsi="Times New Roman"/>
                <w:color w:val="262626" w:themeColor="text1" w:themeTint="D9"/>
                <w:sz w:val="24"/>
                <w:szCs w:val="24"/>
              </w:rPr>
            </w:pPr>
          </w:p>
        </w:tc>
        <w:tc>
          <w:tcPr>
            <w:tcW w:w="847" w:type="dxa"/>
            <w:vMerge w:val="restart"/>
            <w:textDirection w:val="btLr"/>
          </w:tcPr>
          <w:p w:rsidR="00154A82" w:rsidRPr="00462506" w:rsidRDefault="00154A82" w:rsidP="00B31E72">
            <w:pPr>
              <w:ind w:left="113" w:right="113"/>
              <w:rPr>
                <w:rFonts w:ascii="Times New Roman" w:hAnsi="Times New Roman"/>
                <w:color w:val="262626" w:themeColor="text1" w:themeTint="D9"/>
                <w:sz w:val="24"/>
                <w:szCs w:val="24"/>
              </w:rPr>
            </w:pPr>
            <w:r w:rsidRPr="00462506">
              <w:rPr>
                <w:rFonts w:ascii="Times New Roman" w:hAnsi="Times New Roman"/>
                <w:b/>
                <w:bCs/>
                <w:color w:val="262626" w:themeColor="text1" w:themeTint="D9"/>
                <w:sz w:val="24"/>
                <w:szCs w:val="24"/>
              </w:rPr>
              <w:t>Всего   часов</w:t>
            </w:r>
          </w:p>
        </w:tc>
        <w:tc>
          <w:tcPr>
            <w:tcW w:w="4113" w:type="dxa"/>
            <w:gridSpan w:val="8"/>
          </w:tcPr>
          <w:p w:rsidR="00154A82" w:rsidRPr="00462506" w:rsidRDefault="00154A82" w:rsidP="00B31E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Times New Roman" w:hAnsi="Times New Roman"/>
                <w:b/>
                <w:bCs/>
                <w:color w:val="262626" w:themeColor="text1" w:themeTint="D9"/>
                <w:sz w:val="24"/>
                <w:szCs w:val="24"/>
              </w:rPr>
            </w:pPr>
            <w:r w:rsidRPr="00462506">
              <w:rPr>
                <w:rFonts w:ascii="Times New Roman" w:hAnsi="Times New Roman"/>
                <w:b/>
                <w:color w:val="262626" w:themeColor="text1" w:themeTint="D9"/>
                <w:sz w:val="24"/>
                <w:szCs w:val="24"/>
              </w:rPr>
              <w:t>Количество часов</w:t>
            </w:r>
          </w:p>
        </w:tc>
        <w:tc>
          <w:tcPr>
            <w:tcW w:w="2778" w:type="dxa"/>
            <w:vMerge w:val="restart"/>
          </w:tcPr>
          <w:p w:rsidR="00154A82" w:rsidRPr="00462506" w:rsidRDefault="00154A82" w:rsidP="00B31E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Times New Roman" w:hAnsi="Times New Roman"/>
                <w:b/>
                <w:bCs/>
                <w:color w:val="262626" w:themeColor="text1" w:themeTint="D9"/>
                <w:sz w:val="24"/>
                <w:szCs w:val="24"/>
              </w:rPr>
            </w:pPr>
            <w:r w:rsidRPr="00462506">
              <w:rPr>
                <w:rFonts w:ascii="Times New Roman" w:hAnsi="Times New Roman"/>
                <w:b/>
                <w:bCs/>
                <w:color w:val="262626" w:themeColor="text1" w:themeTint="D9"/>
                <w:sz w:val="24"/>
                <w:szCs w:val="24"/>
              </w:rPr>
              <w:t>Характеристика деятельности</w:t>
            </w:r>
          </w:p>
          <w:p w:rsidR="00154A82" w:rsidRPr="00462506" w:rsidRDefault="00154A82" w:rsidP="00B31E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Times New Roman" w:hAnsi="Times New Roman"/>
                <w:b/>
                <w:bCs/>
                <w:color w:val="262626" w:themeColor="text1" w:themeTint="D9"/>
                <w:sz w:val="24"/>
                <w:szCs w:val="24"/>
              </w:rPr>
            </w:pPr>
            <w:r w:rsidRPr="00462506">
              <w:rPr>
                <w:rFonts w:ascii="Times New Roman" w:hAnsi="Times New Roman"/>
                <w:b/>
                <w:bCs/>
                <w:color w:val="262626" w:themeColor="text1" w:themeTint="D9"/>
                <w:sz w:val="24"/>
                <w:szCs w:val="24"/>
              </w:rPr>
              <w:t>учащихся</w:t>
            </w:r>
          </w:p>
        </w:tc>
      </w:tr>
      <w:tr w:rsidR="00154A82" w:rsidRPr="00462506" w:rsidTr="00FD505D">
        <w:trPr>
          <w:cantSplit/>
          <w:trHeight w:val="570"/>
          <w:jc w:val="center"/>
        </w:trPr>
        <w:tc>
          <w:tcPr>
            <w:tcW w:w="425" w:type="dxa"/>
            <w:vMerge/>
          </w:tcPr>
          <w:p w:rsidR="00154A82" w:rsidRPr="00462506" w:rsidRDefault="00154A82" w:rsidP="00B31E72">
            <w:pPr>
              <w:rPr>
                <w:rFonts w:ascii="Times New Roman" w:hAnsi="Times New Roman"/>
                <w:color w:val="262626" w:themeColor="text1" w:themeTint="D9"/>
                <w:sz w:val="24"/>
                <w:szCs w:val="24"/>
              </w:rPr>
            </w:pPr>
          </w:p>
        </w:tc>
        <w:tc>
          <w:tcPr>
            <w:tcW w:w="2693" w:type="dxa"/>
            <w:vMerge/>
          </w:tcPr>
          <w:p w:rsidR="00154A82" w:rsidRPr="00462506" w:rsidRDefault="00154A82" w:rsidP="00B31E72">
            <w:pPr>
              <w:rPr>
                <w:rFonts w:ascii="Times New Roman" w:hAnsi="Times New Roman"/>
                <w:b/>
                <w:bCs/>
                <w:color w:val="262626" w:themeColor="text1" w:themeTint="D9"/>
                <w:sz w:val="24"/>
                <w:szCs w:val="24"/>
              </w:rPr>
            </w:pPr>
          </w:p>
        </w:tc>
        <w:tc>
          <w:tcPr>
            <w:tcW w:w="847" w:type="dxa"/>
            <w:vMerge/>
            <w:textDirection w:val="btLr"/>
          </w:tcPr>
          <w:p w:rsidR="00154A82" w:rsidRPr="00462506" w:rsidRDefault="00154A82" w:rsidP="00B31E72">
            <w:pPr>
              <w:ind w:left="113" w:right="113"/>
              <w:rPr>
                <w:rFonts w:ascii="Times New Roman" w:hAnsi="Times New Roman"/>
                <w:b/>
                <w:bCs/>
                <w:color w:val="262626" w:themeColor="text1" w:themeTint="D9"/>
                <w:sz w:val="24"/>
                <w:szCs w:val="24"/>
              </w:rPr>
            </w:pPr>
          </w:p>
        </w:tc>
        <w:tc>
          <w:tcPr>
            <w:tcW w:w="1012" w:type="dxa"/>
            <w:gridSpan w:val="2"/>
          </w:tcPr>
          <w:p w:rsidR="00154A82" w:rsidRPr="00462506" w:rsidRDefault="00154A82"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1 класс</w:t>
            </w:r>
          </w:p>
        </w:tc>
        <w:tc>
          <w:tcPr>
            <w:tcW w:w="976" w:type="dxa"/>
            <w:gridSpan w:val="2"/>
          </w:tcPr>
          <w:p w:rsidR="00154A82" w:rsidRPr="00462506" w:rsidRDefault="00154A82"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2 класс</w:t>
            </w:r>
          </w:p>
        </w:tc>
        <w:tc>
          <w:tcPr>
            <w:tcW w:w="992" w:type="dxa"/>
            <w:gridSpan w:val="2"/>
          </w:tcPr>
          <w:p w:rsidR="00154A82" w:rsidRPr="00462506" w:rsidRDefault="00154A82"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 класс</w:t>
            </w:r>
          </w:p>
        </w:tc>
        <w:tc>
          <w:tcPr>
            <w:tcW w:w="1133" w:type="dxa"/>
            <w:gridSpan w:val="2"/>
          </w:tcPr>
          <w:p w:rsidR="00154A82" w:rsidRPr="00462506" w:rsidRDefault="00154A82"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 класс</w:t>
            </w:r>
          </w:p>
        </w:tc>
        <w:tc>
          <w:tcPr>
            <w:tcW w:w="2778" w:type="dxa"/>
            <w:vMerge/>
          </w:tcPr>
          <w:p w:rsidR="00154A82" w:rsidRPr="00462506" w:rsidRDefault="00154A82" w:rsidP="00B31E72">
            <w:pPr>
              <w:rPr>
                <w:rFonts w:ascii="Times New Roman" w:hAnsi="Times New Roman"/>
                <w:color w:val="262626" w:themeColor="text1" w:themeTint="D9"/>
                <w:sz w:val="24"/>
                <w:szCs w:val="24"/>
              </w:rPr>
            </w:pPr>
          </w:p>
        </w:tc>
      </w:tr>
      <w:tr w:rsidR="00154A82" w:rsidRPr="00462506" w:rsidTr="00FD505D">
        <w:trPr>
          <w:cantSplit/>
          <w:trHeight w:val="1918"/>
          <w:jc w:val="center"/>
        </w:trPr>
        <w:tc>
          <w:tcPr>
            <w:tcW w:w="425" w:type="dxa"/>
            <w:vMerge/>
          </w:tcPr>
          <w:p w:rsidR="00154A82" w:rsidRPr="00462506" w:rsidRDefault="00154A82" w:rsidP="00B31E72">
            <w:pPr>
              <w:rPr>
                <w:rFonts w:ascii="Times New Roman" w:hAnsi="Times New Roman"/>
                <w:color w:val="262626" w:themeColor="text1" w:themeTint="D9"/>
                <w:sz w:val="24"/>
                <w:szCs w:val="24"/>
              </w:rPr>
            </w:pPr>
          </w:p>
        </w:tc>
        <w:tc>
          <w:tcPr>
            <w:tcW w:w="2693" w:type="dxa"/>
            <w:vMerge/>
          </w:tcPr>
          <w:p w:rsidR="00154A82" w:rsidRPr="00462506" w:rsidRDefault="00154A82" w:rsidP="00B31E72">
            <w:pPr>
              <w:rPr>
                <w:rFonts w:ascii="Times New Roman" w:hAnsi="Times New Roman"/>
                <w:color w:val="262626" w:themeColor="text1" w:themeTint="D9"/>
                <w:sz w:val="24"/>
                <w:szCs w:val="24"/>
              </w:rPr>
            </w:pPr>
          </w:p>
        </w:tc>
        <w:tc>
          <w:tcPr>
            <w:tcW w:w="847" w:type="dxa"/>
            <w:vMerge/>
          </w:tcPr>
          <w:p w:rsidR="00154A82" w:rsidRPr="00462506" w:rsidRDefault="00154A82" w:rsidP="00B31E72">
            <w:pPr>
              <w:rPr>
                <w:rFonts w:ascii="Times New Roman" w:hAnsi="Times New Roman"/>
                <w:color w:val="262626" w:themeColor="text1" w:themeTint="D9"/>
                <w:sz w:val="24"/>
                <w:szCs w:val="24"/>
              </w:rPr>
            </w:pPr>
          </w:p>
        </w:tc>
        <w:tc>
          <w:tcPr>
            <w:tcW w:w="506"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аудиторные</w:t>
            </w:r>
          </w:p>
        </w:tc>
        <w:tc>
          <w:tcPr>
            <w:tcW w:w="506"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внеаудиторные</w:t>
            </w:r>
          </w:p>
        </w:tc>
        <w:tc>
          <w:tcPr>
            <w:tcW w:w="506"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аудиторные</w:t>
            </w:r>
          </w:p>
        </w:tc>
        <w:tc>
          <w:tcPr>
            <w:tcW w:w="470"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внеаудиторные</w:t>
            </w:r>
          </w:p>
        </w:tc>
        <w:tc>
          <w:tcPr>
            <w:tcW w:w="567"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аудиторные</w:t>
            </w:r>
          </w:p>
        </w:tc>
        <w:tc>
          <w:tcPr>
            <w:tcW w:w="425"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внеаудиторные</w:t>
            </w:r>
          </w:p>
        </w:tc>
        <w:tc>
          <w:tcPr>
            <w:tcW w:w="708"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аудиторные</w:t>
            </w:r>
          </w:p>
        </w:tc>
        <w:tc>
          <w:tcPr>
            <w:tcW w:w="425" w:type="dxa"/>
            <w:textDirection w:val="btLr"/>
          </w:tcPr>
          <w:p w:rsidR="00154A82" w:rsidRPr="00462506" w:rsidRDefault="00154A82" w:rsidP="00B31E72">
            <w:pPr>
              <w:ind w:left="113" w:right="113"/>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внеаудиторные</w:t>
            </w:r>
          </w:p>
        </w:tc>
        <w:tc>
          <w:tcPr>
            <w:tcW w:w="2778" w:type="dxa"/>
            <w:vMerge/>
          </w:tcPr>
          <w:p w:rsidR="00154A82" w:rsidRPr="00462506" w:rsidRDefault="00154A82" w:rsidP="00B31E72">
            <w:pPr>
              <w:rPr>
                <w:rFonts w:ascii="Times New Roman" w:hAnsi="Times New Roman"/>
                <w:color w:val="262626" w:themeColor="text1" w:themeTint="D9"/>
                <w:sz w:val="24"/>
                <w:szCs w:val="24"/>
              </w:rPr>
            </w:pPr>
          </w:p>
        </w:tc>
      </w:tr>
      <w:tr w:rsidR="00005EE1" w:rsidRPr="00462506" w:rsidTr="00FD505D">
        <w:trPr>
          <w:trHeight w:val="269"/>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ЛЕГО</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12</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6</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6</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p>
        </w:tc>
        <w:tc>
          <w:tcPr>
            <w:tcW w:w="567" w:type="dxa"/>
          </w:tcPr>
          <w:p w:rsidR="00005EE1" w:rsidRPr="00462506" w:rsidRDefault="00005EE1" w:rsidP="00B31E72">
            <w:pPr>
              <w:jc w:val="center"/>
              <w:rPr>
                <w:rFonts w:ascii="Times New Roman" w:hAnsi="Times New Roman"/>
                <w:color w:val="262626" w:themeColor="text1" w:themeTint="D9"/>
                <w:sz w:val="24"/>
                <w:szCs w:val="24"/>
              </w:rPr>
            </w:pP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708" w:type="dxa"/>
          </w:tcPr>
          <w:p w:rsidR="00005EE1" w:rsidRPr="00462506" w:rsidRDefault="00005EE1" w:rsidP="00B31E72">
            <w:pPr>
              <w:jc w:val="center"/>
              <w:rPr>
                <w:rFonts w:ascii="Times New Roman" w:hAnsi="Times New Roman"/>
                <w:color w:val="262626" w:themeColor="text1" w:themeTint="D9"/>
                <w:sz w:val="24"/>
                <w:szCs w:val="24"/>
              </w:rPr>
            </w:pP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2778" w:type="dxa"/>
            <w:vMerge w:val="restart"/>
          </w:tcPr>
          <w:p w:rsidR="00005EE1" w:rsidRPr="00462506" w:rsidRDefault="00005EE1" w:rsidP="00B31E72">
            <w:pPr>
              <w:jc w:val="both"/>
              <w:rPr>
                <w:rFonts w:ascii="Times New Roman" w:hAnsi="Times New Roman"/>
                <w:color w:val="262626" w:themeColor="text1" w:themeTint="D9"/>
                <w:sz w:val="24"/>
                <w:szCs w:val="28"/>
              </w:rPr>
            </w:pPr>
            <w:r w:rsidRPr="00462506">
              <w:rPr>
                <w:rFonts w:ascii="Times New Roman" w:hAnsi="Times New Roman"/>
                <w:color w:val="262626" w:themeColor="text1" w:themeTint="D9"/>
                <w:sz w:val="24"/>
                <w:szCs w:val="28"/>
              </w:rPr>
              <w:t>Опыт, эксперименты, познавательные беседы, и</w:t>
            </w:r>
            <w:r w:rsidRPr="00462506">
              <w:rPr>
                <w:rFonts w:ascii="Times New Roman" w:hAnsi="Times New Roman"/>
                <w:color w:val="262626" w:themeColor="text1" w:themeTint="D9"/>
                <w:kern w:val="18"/>
                <w:sz w:val="24"/>
                <w:szCs w:val="28"/>
              </w:rPr>
              <w:t xml:space="preserve">сследовательская </w:t>
            </w:r>
            <w:r w:rsidRPr="00462506">
              <w:rPr>
                <w:rFonts w:ascii="Times New Roman" w:hAnsi="Times New Roman"/>
                <w:color w:val="262626" w:themeColor="text1" w:themeTint="D9"/>
                <w:kern w:val="18"/>
                <w:sz w:val="24"/>
                <w:szCs w:val="28"/>
              </w:rPr>
              <w:lastRenderedPageBreak/>
              <w:t>лаборатория, п</w:t>
            </w:r>
            <w:r w:rsidRPr="00462506">
              <w:rPr>
                <w:rFonts w:ascii="Times New Roman" w:hAnsi="Times New Roman"/>
                <w:color w:val="262626" w:themeColor="text1" w:themeTint="D9"/>
                <w:sz w:val="24"/>
                <w:szCs w:val="28"/>
              </w:rPr>
              <w:t>рактикум, коллективная творческая деятельность, презентации продуктов деятельности, участие в интеллектуальных конкурсах на школьном  и муниципальном уровнях, участие в конференции на школьном и муниципальном уровне.</w:t>
            </w:r>
          </w:p>
        </w:tc>
      </w:tr>
      <w:tr w:rsidR="00005EE1" w:rsidRPr="00462506" w:rsidTr="00FD505D">
        <w:trPr>
          <w:trHeight w:val="269"/>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2</w:t>
            </w:r>
          </w:p>
        </w:tc>
        <w:tc>
          <w:tcPr>
            <w:tcW w:w="2693" w:type="dxa"/>
          </w:tcPr>
          <w:p w:rsidR="00005EE1" w:rsidRPr="00462506" w:rsidRDefault="00005EE1" w:rsidP="00B31E72">
            <w:pPr>
              <w:rPr>
                <w:rFonts w:ascii="Times New Roman" w:hAnsi="Times New Roman"/>
                <w:color w:val="262626" w:themeColor="text1" w:themeTint="D9"/>
                <w:sz w:val="24"/>
                <w:szCs w:val="24"/>
              </w:rPr>
            </w:pPr>
            <w:proofErr w:type="spellStart"/>
            <w:r w:rsidRPr="00462506">
              <w:rPr>
                <w:rFonts w:ascii="Times New Roman" w:hAnsi="Times New Roman"/>
                <w:color w:val="262626" w:themeColor="text1" w:themeTint="D9"/>
                <w:sz w:val="24"/>
                <w:szCs w:val="24"/>
              </w:rPr>
              <w:t>ПервоРобот</w:t>
            </w:r>
            <w:proofErr w:type="spellEnd"/>
            <w:r w:rsidRPr="00462506">
              <w:rPr>
                <w:rFonts w:ascii="Times New Roman" w:hAnsi="Times New Roman"/>
                <w:color w:val="262626" w:themeColor="text1" w:themeTint="D9"/>
                <w:sz w:val="24"/>
                <w:szCs w:val="24"/>
                <w:lang w:val="en-US"/>
              </w:rPr>
              <w:t xml:space="preserve">   NXT</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10</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470" w:type="dxa"/>
          </w:tcPr>
          <w:p w:rsidR="00005EE1" w:rsidRPr="00462506" w:rsidRDefault="00005EE1" w:rsidP="00B31E72">
            <w:pPr>
              <w:jc w:val="center"/>
              <w:rPr>
                <w:rFonts w:ascii="Times New Roman" w:hAnsi="Times New Roman"/>
                <w:color w:val="262626" w:themeColor="text1" w:themeTint="D9"/>
                <w:sz w:val="24"/>
                <w:szCs w:val="24"/>
              </w:rPr>
            </w:pP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416"/>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Цифровой микроскоп</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12</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721"/>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lastRenderedPageBreak/>
              <w:t>4</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 xml:space="preserve"> Воздух и атмосферное давление</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42</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9</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9</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10</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10</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724"/>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lastRenderedPageBreak/>
              <w:t>5.</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Равновесие и устойчивость</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18</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3</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612"/>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6.</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Плавание и погружение</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22</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w:t>
            </w: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564"/>
          <w:jc w:val="center"/>
        </w:trPr>
        <w:tc>
          <w:tcPr>
            <w:tcW w:w="425"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7.</w:t>
            </w:r>
          </w:p>
        </w:tc>
        <w:tc>
          <w:tcPr>
            <w:tcW w:w="2693" w:type="dxa"/>
          </w:tcPr>
          <w:p w:rsidR="00005EE1" w:rsidRPr="00462506" w:rsidRDefault="00005EE1" w:rsidP="00B31E72">
            <w:pP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Фильтрация воды</w:t>
            </w:r>
          </w:p>
        </w:tc>
        <w:tc>
          <w:tcPr>
            <w:tcW w:w="84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19</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5</w:t>
            </w:r>
          </w:p>
        </w:tc>
        <w:tc>
          <w:tcPr>
            <w:tcW w:w="506" w:type="dxa"/>
          </w:tcPr>
          <w:p w:rsidR="00005EE1" w:rsidRPr="00462506" w:rsidRDefault="00005EE1" w:rsidP="00B31E72">
            <w:pPr>
              <w:jc w:val="center"/>
              <w:rPr>
                <w:rFonts w:ascii="Times New Roman" w:hAnsi="Times New Roman"/>
                <w:color w:val="262626" w:themeColor="text1" w:themeTint="D9"/>
                <w:sz w:val="24"/>
                <w:szCs w:val="24"/>
              </w:rPr>
            </w:pPr>
          </w:p>
        </w:tc>
        <w:tc>
          <w:tcPr>
            <w:tcW w:w="506"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6</w:t>
            </w:r>
          </w:p>
        </w:tc>
        <w:tc>
          <w:tcPr>
            <w:tcW w:w="470" w:type="dxa"/>
          </w:tcPr>
          <w:p w:rsidR="00005EE1" w:rsidRPr="00462506" w:rsidRDefault="00005EE1" w:rsidP="00B31E72">
            <w:pPr>
              <w:jc w:val="center"/>
              <w:rPr>
                <w:rFonts w:ascii="Times New Roman" w:hAnsi="Times New Roman"/>
                <w:color w:val="262626" w:themeColor="text1" w:themeTint="D9"/>
                <w:sz w:val="24"/>
                <w:szCs w:val="24"/>
              </w:rPr>
            </w:pPr>
          </w:p>
        </w:tc>
        <w:tc>
          <w:tcPr>
            <w:tcW w:w="567"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708" w:type="dxa"/>
          </w:tcPr>
          <w:p w:rsidR="00005EE1" w:rsidRPr="00462506" w:rsidRDefault="00005EE1" w:rsidP="00B31E72">
            <w:pPr>
              <w:jc w:val="center"/>
              <w:rPr>
                <w:rFonts w:ascii="Times New Roman" w:hAnsi="Times New Roman"/>
                <w:color w:val="262626" w:themeColor="text1" w:themeTint="D9"/>
                <w:sz w:val="24"/>
                <w:szCs w:val="24"/>
              </w:rPr>
            </w:pPr>
            <w:r w:rsidRPr="00462506">
              <w:rPr>
                <w:rFonts w:ascii="Times New Roman" w:hAnsi="Times New Roman"/>
                <w:color w:val="262626" w:themeColor="text1" w:themeTint="D9"/>
                <w:sz w:val="24"/>
                <w:szCs w:val="24"/>
              </w:rPr>
              <w:t>4</w:t>
            </w:r>
          </w:p>
        </w:tc>
        <w:tc>
          <w:tcPr>
            <w:tcW w:w="425" w:type="dxa"/>
          </w:tcPr>
          <w:p w:rsidR="00005EE1" w:rsidRPr="00462506" w:rsidRDefault="00005EE1" w:rsidP="00B31E72">
            <w:pPr>
              <w:jc w:val="center"/>
              <w:rPr>
                <w:rFonts w:ascii="Times New Roman" w:hAnsi="Times New Roman"/>
                <w:color w:val="262626" w:themeColor="text1" w:themeTint="D9"/>
                <w:sz w:val="24"/>
                <w:szCs w:val="24"/>
              </w:rPr>
            </w:pPr>
          </w:p>
        </w:tc>
        <w:tc>
          <w:tcPr>
            <w:tcW w:w="2778" w:type="dxa"/>
            <w:vMerge/>
          </w:tcPr>
          <w:p w:rsidR="00005EE1" w:rsidRPr="00462506" w:rsidRDefault="00005EE1" w:rsidP="00B31E72">
            <w:pPr>
              <w:jc w:val="both"/>
              <w:rPr>
                <w:rFonts w:ascii="Times New Roman" w:hAnsi="Times New Roman"/>
                <w:color w:val="262626" w:themeColor="text1" w:themeTint="D9"/>
                <w:sz w:val="24"/>
                <w:szCs w:val="24"/>
              </w:rPr>
            </w:pPr>
          </w:p>
        </w:tc>
      </w:tr>
      <w:tr w:rsidR="00005EE1" w:rsidRPr="00462506" w:rsidTr="00FD505D">
        <w:trPr>
          <w:trHeight w:val="269"/>
          <w:jc w:val="center"/>
        </w:trPr>
        <w:tc>
          <w:tcPr>
            <w:tcW w:w="425" w:type="dxa"/>
            <w:tcBorders>
              <w:bottom w:val="single" w:sz="4" w:space="0" w:color="000000" w:themeColor="text1"/>
            </w:tcBorders>
          </w:tcPr>
          <w:p w:rsidR="00005EE1" w:rsidRPr="00462506" w:rsidRDefault="00005EE1" w:rsidP="00B31E72">
            <w:pPr>
              <w:rPr>
                <w:rFonts w:ascii="Times New Roman" w:hAnsi="Times New Roman"/>
                <w:color w:val="262626" w:themeColor="text1" w:themeTint="D9"/>
                <w:sz w:val="24"/>
                <w:szCs w:val="24"/>
              </w:rPr>
            </w:pPr>
          </w:p>
        </w:tc>
        <w:tc>
          <w:tcPr>
            <w:tcW w:w="2693" w:type="dxa"/>
            <w:tcBorders>
              <w:bottom w:val="single" w:sz="4" w:space="0" w:color="000000" w:themeColor="text1"/>
            </w:tcBorders>
          </w:tcPr>
          <w:p w:rsidR="00005EE1" w:rsidRPr="00462506" w:rsidRDefault="00005EE1" w:rsidP="00B31E72">
            <w:pP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Итого:</w:t>
            </w:r>
          </w:p>
        </w:tc>
        <w:tc>
          <w:tcPr>
            <w:tcW w:w="847"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135</w:t>
            </w:r>
          </w:p>
        </w:tc>
        <w:tc>
          <w:tcPr>
            <w:tcW w:w="506"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30</w:t>
            </w:r>
          </w:p>
        </w:tc>
        <w:tc>
          <w:tcPr>
            <w:tcW w:w="506"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w:t>
            </w:r>
          </w:p>
        </w:tc>
        <w:tc>
          <w:tcPr>
            <w:tcW w:w="506"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31</w:t>
            </w:r>
          </w:p>
        </w:tc>
        <w:tc>
          <w:tcPr>
            <w:tcW w:w="470"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w:t>
            </w:r>
          </w:p>
        </w:tc>
        <w:tc>
          <w:tcPr>
            <w:tcW w:w="567"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32</w:t>
            </w:r>
          </w:p>
        </w:tc>
        <w:tc>
          <w:tcPr>
            <w:tcW w:w="425"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2</w:t>
            </w:r>
          </w:p>
        </w:tc>
        <w:tc>
          <w:tcPr>
            <w:tcW w:w="708"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32</w:t>
            </w:r>
          </w:p>
        </w:tc>
        <w:tc>
          <w:tcPr>
            <w:tcW w:w="425" w:type="dxa"/>
            <w:tcBorders>
              <w:bottom w:val="single" w:sz="4" w:space="0" w:color="000000" w:themeColor="text1"/>
            </w:tcBorders>
          </w:tcPr>
          <w:p w:rsidR="00005EE1" w:rsidRPr="00462506" w:rsidRDefault="00005EE1" w:rsidP="00B31E72">
            <w:pPr>
              <w:jc w:val="center"/>
              <w:rPr>
                <w:rFonts w:ascii="Times New Roman" w:hAnsi="Times New Roman"/>
                <w:b/>
                <w:color w:val="262626" w:themeColor="text1" w:themeTint="D9"/>
                <w:sz w:val="24"/>
                <w:szCs w:val="24"/>
              </w:rPr>
            </w:pPr>
            <w:r w:rsidRPr="00462506">
              <w:rPr>
                <w:rFonts w:ascii="Times New Roman" w:hAnsi="Times New Roman"/>
                <w:b/>
                <w:color w:val="262626" w:themeColor="text1" w:themeTint="D9"/>
                <w:sz w:val="24"/>
                <w:szCs w:val="24"/>
              </w:rPr>
              <w:t>2</w:t>
            </w:r>
          </w:p>
        </w:tc>
        <w:tc>
          <w:tcPr>
            <w:tcW w:w="2778" w:type="dxa"/>
            <w:vMerge/>
            <w:tcBorders>
              <w:bottom w:val="single" w:sz="4" w:space="0" w:color="000000" w:themeColor="text1"/>
            </w:tcBorders>
          </w:tcPr>
          <w:p w:rsidR="00005EE1" w:rsidRPr="00462506" w:rsidRDefault="00005EE1" w:rsidP="00B31E72">
            <w:pPr>
              <w:rPr>
                <w:rFonts w:ascii="Times New Roman" w:hAnsi="Times New Roman"/>
                <w:color w:val="262626" w:themeColor="text1" w:themeTint="D9"/>
                <w:sz w:val="24"/>
                <w:szCs w:val="24"/>
              </w:rPr>
            </w:pPr>
          </w:p>
        </w:tc>
      </w:tr>
    </w:tbl>
    <w:p w:rsidR="00410A3E" w:rsidRPr="00462506" w:rsidRDefault="00410A3E" w:rsidP="00B31E72">
      <w:pPr>
        <w:pStyle w:val="a4"/>
        <w:spacing w:after="0" w:line="240" w:lineRule="auto"/>
        <w:ind w:left="1068"/>
        <w:rPr>
          <w:rFonts w:ascii="Times New Roman" w:hAnsi="Times New Roman"/>
          <w:b/>
          <w:color w:val="262626" w:themeColor="text1" w:themeTint="D9"/>
          <w:sz w:val="28"/>
          <w:szCs w:val="28"/>
        </w:rPr>
      </w:pPr>
    </w:p>
    <w:p w:rsidR="00784D65" w:rsidRPr="00462506" w:rsidRDefault="00784D65" w:rsidP="00B31E72">
      <w:pPr>
        <w:pStyle w:val="a4"/>
        <w:numPr>
          <w:ilvl w:val="0"/>
          <w:numId w:val="11"/>
        </w:numPr>
        <w:spacing w:after="0" w:line="240" w:lineRule="auto"/>
        <w:jc w:val="center"/>
        <w:rPr>
          <w:rFonts w:ascii="Times New Roman" w:hAnsi="Times New Roman"/>
          <w:b/>
          <w:caps/>
          <w:color w:val="262626" w:themeColor="text1" w:themeTint="D9"/>
          <w:sz w:val="28"/>
          <w:szCs w:val="28"/>
        </w:rPr>
      </w:pPr>
      <w:r w:rsidRPr="00462506">
        <w:rPr>
          <w:rFonts w:ascii="Times New Roman" w:hAnsi="Times New Roman"/>
          <w:b/>
          <w:caps/>
          <w:color w:val="262626" w:themeColor="text1" w:themeTint="D9"/>
          <w:sz w:val="28"/>
          <w:szCs w:val="28"/>
        </w:rPr>
        <w:t>Содержание программы</w:t>
      </w:r>
    </w:p>
    <w:p w:rsidR="00784D65" w:rsidRPr="00462506" w:rsidRDefault="00784D65" w:rsidP="00B31E72">
      <w:pPr>
        <w:spacing w:after="0" w:line="240" w:lineRule="auto"/>
        <w:jc w:val="both"/>
        <w:rPr>
          <w:rFonts w:ascii="Times New Roman" w:hAnsi="Times New Roman"/>
          <w:color w:val="262626" w:themeColor="text1" w:themeTint="D9"/>
          <w:sz w:val="28"/>
          <w:szCs w:val="28"/>
        </w:rPr>
      </w:pPr>
    </w:p>
    <w:p w:rsidR="00005EE1" w:rsidRPr="00462506" w:rsidRDefault="00005EE1" w:rsidP="00B31E72">
      <w:pPr>
        <w:spacing w:after="0" w:line="240" w:lineRule="auto"/>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 xml:space="preserve">ЛЕГО </w:t>
      </w:r>
      <w:r w:rsidR="00784D65" w:rsidRPr="00462506">
        <w:rPr>
          <w:rFonts w:ascii="Times New Roman" w:hAnsi="Times New Roman"/>
          <w:b/>
          <w:color w:val="262626" w:themeColor="text1" w:themeTint="D9"/>
          <w:sz w:val="28"/>
          <w:szCs w:val="28"/>
        </w:rPr>
        <w:t>(</w:t>
      </w:r>
      <w:r w:rsidR="00AD62DF" w:rsidRPr="00462506">
        <w:rPr>
          <w:rFonts w:ascii="Times New Roman" w:hAnsi="Times New Roman"/>
          <w:b/>
          <w:color w:val="262626" w:themeColor="text1" w:themeTint="D9"/>
          <w:sz w:val="28"/>
          <w:szCs w:val="28"/>
        </w:rPr>
        <w:t>1</w:t>
      </w:r>
      <w:r w:rsidRPr="00462506">
        <w:rPr>
          <w:rFonts w:ascii="Times New Roman" w:hAnsi="Times New Roman"/>
          <w:b/>
          <w:color w:val="262626" w:themeColor="text1" w:themeTint="D9"/>
          <w:sz w:val="28"/>
          <w:szCs w:val="28"/>
        </w:rPr>
        <w:t>2</w:t>
      </w:r>
      <w:r w:rsidR="00AD62DF" w:rsidRPr="00462506">
        <w:rPr>
          <w:rFonts w:ascii="Times New Roman" w:hAnsi="Times New Roman"/>
          <w:b/>
          <w:color w:val="262626" w:themeColor="text1" w:themeTint="D9"/>
          <w:sz w:val="28"/>
          <w:szCs w:val="28"/>
        </w:rPr>
        <w:t xml:space="preserve"> часов</w:t>
      </w:r>
      <w:r w:rsidR="00EF6EE2" w:rsidRPr="00462506">
        <w:rPr>
          <w:rFonts w:ascii="Times New Roman" w:hAnsi="Times New Roman"/>
          <w:b/>
          <w:color w:val="262626" w:themeColor="text1" w:themeTint="D9"/>
          <w:sz w:val="28"/>
          <w:szCs w:val="28"/>
        </w:rPr>
        <w:t xml:space="preserve">, </w:t>
      </w:r>
      <w:r w:rsidR="00AD62DF" w:rsidRPr="00462506">
        <w:rPr>
          <w:rFonts w:ascii="Times New Roman" w:hAnsi="Times New Roman"/>
          <w:b/>
          <w:color w:val="262626" w:themeColor="text1" w:themeTint="D9"/>
          <w:sz w:val="28"/>
          <w:szCs w:val="28"/>
        </w:rPr>
        <w:t xml:space="preserve"> по </w:t>
      </w:r>
      <w:r w:rsidRPr="00462506">
        <w:rPr>
          <w:rFonts w:ascii="Times New Roman" w:hAnsi="Times New Roman"/>
          <w:b/>
          <w:color w:val="262626" w:themeColor="text1" w:themeTint="D9"/>
          <w:sz w:val="28"/>
          <w:szCs w:val="28"/>
        </w:rPr>
        <w:t>6</w:t>
      </w:r>
      <w:r w:rsidR="00784D65" w:rsidRPr="00462506">
        <w:rPr>
          <w:rFonts w:ascii="Times New Roman" w:hAnsi="Times New Roman"/>
          <w:b/>
          <w:color w:val="262626" w:themeColor="text1" w:themeTint="D9"/>
          <w:sz w:val="28"/>
          <w:szCs w:val="28"/>
        </w:rPr>
        <w:t xml:space="preserve"> ч</w:t>
      </w:r>
      <w:r w:rsidR="00AD62DF" w:rsidRPr="00462506">
        <w:rPr>
          <w:rFonts w:ascii="Times New Roman" w:hAnsi="Times New Roman"/>
          <w:b/>
          <w:color w:val="262626" w:themeColor="text1" w:themeTint="D9"/>
          <w:sz w:val="28"/>
          <w:szCs w:val="28"/>
        </w:rPr>
        <w:t xml:space="preserve"> в</w:t>
      </w:r>
      <w:r w:rsidRPr="00462506">
        <w:rPr>
          <w:rFonts w:ascii="Times New Roman" w:hAnsi="Times New Roman"/>
          <w:b/>
          <w:color w:val="262626" w:themeColor="text1" w:themeTint="D9"/>
          <w:sz w:val="28"/>
          <w:szCs w:val="28"/>
        </w:rPr>
        <w:t xml:space="preserve"> 1-2 классах</w:t>
      </w:r>
      <w:r w:rsidR="00784D65" w:rsidRPr="00462506">
        <w:rPr>
          <w:rFonts w:ascii="Times New Roman" w:hAnsi="Times New Roman"/>
          <w:b/>
          <w:color w:val="262626" w:themeColor="text1" w:themeTint="D9"/>
          <w:sz w:val="28"/>
          <w:szCs w:val="28"/>
        </w:rPr>
        <w:t>)</w:t>
      </w:r>
      <w:r w:rsidR="004429C0" w:rsidRPr="00462506">
        <w:rPr>
          <w:rFonts w:ascii="Times New Roman" w:hAnsi="Times New Roman"/>
          <w:color w:val="262626" w:themeColor="text1" w:themeTint="D9"/>
          <w:sz w:val="28"/>
          <w:szCs w:val="28"/>
        </w:rPr>
        <w:t xml:space="preserve">Знакомство с конструктором </w:t>
      </w:r>
      <w:proofErr w:type="spellStart"/>
      <w:r w:rsidR="004429C0" w:rsidRPr="00462506">
        <w:rPr>
          <w:rFonts w:ascii="Times New Roman" w:hAnsi="Times New Roman"/>
          <w:color w:val="262626" w:themeColor="text1" w:themeTint="D9"/>
          <w:sz w:val="28"/>
          <w:szCs w:val="28"/>
        </w:rPr>
        <w:t>ПервоРобот</w:t>
      </w:r>
      <w:r w:rsidR="004429C0" w:rsidRPr="00462506">
        <w:rPr>
          <w:rFonts w:ascii="Times New Roman" w:hAnsi="Times New Roman"/>
          <w:color w:val="262626" w:themeColor="text1" w:themeTint="D9"/>
          <w:sz w:val="28"/>
          <w:szCs w:val="28"/>
          <w:lang w:val="en-US"/>
        </w:rPr>
        <w:t>LEGOWeDo</w:t>
      </w:r>
      <w:proofErr w:type="spellEnd"/>
      <w:r w:rsidR="004429C0" w:rsidRPr="00462506">
        <w:rPr>
          <w:rFonts w:ascii="Times New Roman" w:hAnsi="Times New Roman"/>
          <w:color w:val="262626" w:themeColor="text1" w:themeTint="D9"/>
          <w:sz w:val="28"/>
          <w:szCs w:val="28"/>
        </w:rPr>
        <w:t xml:space="preserve">  Пошаговая сборка «Крокодила». Пошаговая сборка «Льва». Пошаговая сборка «Великана». Пошаговая сборка «Мельницы». Работа с разными видами конструкторов</w:t>
      </w:r>
      <w:r w:rsidR="00831E40" w:rsidRPr="00462506">
        <w:rPr>
          <w:rFonts w:ascii="Times New Roman" w:hAnsi="Times New Roman"/>
          <w:color w:val="262626" w:themeColor="text1" w:themeTint="D9"/>
          <w:sz w:val="28"/>
          <w:szCs w:val="28"/>
        </w:rPr>
        <w:t>.</w:t>
      </w:r>
    </w:p>
    <w:p w:rsidR="00005EE1" w:rsidRPr="00462506" w:rsidRDefault="00005EE1" w:rsidP="00B31E72">
      <w:pPr>
        <w:spacing w:after="0" w:line="240" w:lineRule="auto"/>
        <w:rPr>
          <w:rFonts w:ascii="Times New Roman" w:hAnsi="Times New Roman"/>
          <w:b/>
          <w:color w:val="262626" w:themeColor="text1" w:themeTint="D9"/>
          <w:sz w:val="28"/>
          <w:szCs w:val="28"/>
        </w:rPr>
      </w:pPr>
      <w:proofErr w:type="spellStart"/>
      <w:r w:rsidRPr="00462506">
        <w:rPr>
          <w:rFonts w:ascii="Times New Roman" w:hAnsi="Times New Roman"/>
          <w:b/>
          <w:color w:val="262626" w:themeColor="text1" w:themeTint="D9"/>
          <w:sz w:val="28"/>
          <w:szCs w:val="28"/>
        </w:rPr>
        <w:t>ПервоРобот</w:t>
      </w:r>
      <w:proofErr w:type="spellEnd"/>
      <w:r w:rsidRPr="00462506">
        <w:rPr>
          <w:rFonts w:ascii="Times New Roman" w:hAnsi="Times New Roman"/>
          <w:b/>
          <w:color w:val="262626" w:themeColor="text1" w:themeTint="D9"/>
          <w:sz w:val="28"/>
          <w:szCs w:val="28"/>
          <w:lang w:val="en-US"/>
        </w:rPr>
        <w:t>NXT</w:t>
      </w:r>
      <w:r w:rsidRPr="00462506">
        <w:rPr>
          <w:rFonts w:ascii="Times New Roman" w:hAnsi="Times New Roman"/>
          <w:b/>
          <w:color w:val="262626" w:themeColor="text1" w:themeTint="D9"/>
          <w:sz w:val="28"/>
          <w:szCs w:val="28"/>
        </w:rPr>
        <w:t xml:space="preserve"> (10 часов, по 5 в 3-4 классах)</w:t>
      </w:r>
      <w:r w:rsidR="00831E40" w:rsidRPr="00462506">
        <w:rPr>
          <w:rFonts w:ascii="Times New Roman" w:hAnsi="Times New Roman"/>
          <w:color w:val="262626" w:themeColor="text1" w:themeTint="D9"/>
          <w:sz w:val="28"/>
          <w:szCs w:val="28"/>
        </w:rPr>
        <w:t xml:space="preserve">Знакомство с конструктором </w:t>
      </w:r>
      <w:proofErr w:type="spellStart"/>
      <w:r w:rsidR="00831E40" w:rsidRPr="00462506">
        <w:rPr>
          <w:rFonts w:ascii="Times New Roman" w:hAnsi="Times New Roman"/>
          <w:color w:val="262626" w:themeColor="text1" w:themeTint="D9"/>
          <w:sz w:val="28"/>
          <w:szCs w:val="28"/>
        </w:rPr>
        <w:t>ПервоРобот</w:t>
      </w:r>
      <w:proofErr w:type="spellEnd"/>
      <w:r w:rsidR="00831E40" w:rsidRPr="00462506">
        <w:rPr>
          <w:rFonts w:ascii="Times New Roman" w:hAnsi="Times New Roman"/>
          <w:color w:val="262626" w:themeColor="text1" w:themeTint="D9"/>
          <w:sz w:val="28"/>
          <w:szCs w:val="28"/>
          <w:lang w:val="en-US"/>
        </w:rPr>
        <w:t>NXT</w:t>
      </w:r>
      <w:r w:rsidR="00831E40" w:rsidRPr="00462506">
        <w:rPr>
          <w:rFonts w:ascii="Times New Roman" w:hAnsi="Times New Roman"/>
          <w:color w:val="262626" w:themeColor="text1" w:themeTint="D9"/>
          <w:sz w:val="28"/>
          <w:szCs w:val="28"/>
        </w:rPr>
        <w:t xml:space="preserve">. Сборка модели </w:t>
      </w:r>
      <w:proofErr w:type="spellStart"/>
      <w:r w:rsidR="00831E40" w:rsidRPr="00462506">
        <w:rPr>
          <w:rFonts w:ascii="Times New Roman" w:hAnsi="Times New Roman"/>
          <w:color w:val="262626" w:themeColor="text1" w:themeTint="D9"/>
          <w:sz w:val="28"/>
          <w:szCs w:val="28"/>
        </w:rPr>
        <w:t>ПервоРобот</w:t>
      </w:r>
      <w:proofErr w:type="spellEnd"/>
      <w:r w:rsidR="00831E40" w:rsidRPr="00462506">
        <w:rPr>
          <w:rFonts w:ascii="Times New Roman" w:hAnsi="Times New Roman"/>
          <w:color w:val="262626" w:themeColor="text1" w:themeTint="D9"/>
          <w:sz w:val="28"/>
          <w:szCs w:val="28"/>
          <w:lang w:val="en-US"/>
        </w:rPr>
        <w:t>NXT</w:t>
      </w:r>
      <w:r w:rsidR="00831E40" w:rsidRPr="00462506">
        <w:rPr>
          <w:rFonts w:ascii="Times New Roman" w:hAnsi="Times New Roman"/>
          <w:color w:val="262626" w:themeColor="text1" w:themeTint="D9"/>
          <w:sz w:val="28"/>
          <w:szCs w:val="28"/>
        </w:rPr>
        <w:t xml:space="preserve">. Соревнование </w:t>
      </w:r>
      <w:proofErr w:type="spellStart"/>
      <w:r w:rsidR="00831E40" w:rsidRPr="00462506">
        <w:rPr>
          <w:rFonts w:ascii="Times New Roman" w:hAnsi="Times New Roman"/>
          <w:color w:val="262626" w:themeColor="text1" w:themeTint="D9"/>
          <w:sz w:val="28"/>
          <w:szCs w:val="28"/>
        </w:rPr>
        <w:t>ПервоРобот</w:t>
      </w:r>
      <w:proofErr w:type="spellEnd"/>
      <w:r w:rsidR="00831E40" w:rsidRPr="00462506">
        <w:rPr>
          <w:rFonts w:ascii="Times New Roman" w:hAnsi="Times New Roman"/>
          <w:color w:val="262626" w:themeColor="text1" w:themeTint="D9"/>
          <w:sz w:val="28"/>
          <w:szCs w:val="28"/>
          <w:lang w:val="en-US"/>
        </w:rPr>
        <w:t>NXT</w:t>
      </w:r>
      <w:r w:rsidR="00831E40" w:rsidRPr="00462506">
        <w:rPr>
          <w:rFonts w:ascii="Times New Roman" w:hAnsi="Times New Roman"/>
          <w:color w:val="262626" w:themeColor="text1" w:themeTint="D9"/>
          <w:sz w:val="28"/>
          <w:szCs w:val="28"/>
        </w:rPr>
        <w:t xml:space="preserve"> «Маршрут». Работа разными видами конструкторов. Соревнование </w:t>
      </w:r>
      <w:proofErr w:type="spellStart"/>
      <w:r w:rsidR="00831E40" w:rsidRPr="00462506">
        <w:rPr>
          <w:rFonts w:ascii="Times New Roman" w:hAnsi="Times New Roman"/>
          <w:color w:val="262626" w:themeColor="text1" w:themeTint="D9"/>
          <w:sz w:val="28"/>
          <w:szCs w:val="28"/>
        </w:rPr>
        <w:t>ПервоРобот</w:t>
      </w:r>
      <w:proofErr w:type="spellEnd"/>
      <w:r w:rsidR="00831E40" w:rsidRPr="00462506">
        <w:rPr>
          <w:rFonts w:ascii="Times New Roman" w:hAnsi="Times New Roman"/>
          <w:color w:val="262626" w:themeColor="text1" w:themeTint="D9"/>
          <w:sz w:val="28"/>
          <w:szCs w:val="28"/>
          <w:lang w:val="en-US"/>
        </w:rPr>
        <w:t>NXT</w:t>
      </w:r>
      <w:r w:rsidR="00831E40" w:rsidRPr="00462506">
        <w:rPr>
          <w:rFonts w:ascii="Times New Roman" w:hAnsi="Times New Roman"/>
          <w:color w:val="262626" w:themeColor="text1" w:themeTint="D9"/>
          <w:sz w:val="28"/>
          <w:szCs w:val="28"/>
        </w:rPr>
        <w:t xml:space="preserve"> «</w:t>
      </w:r>
      <w:proofErr w:type="spellStart"/>
      <w:r w:rsidR="00831E40" w:rsidRPr="00462506">
        <w:rPr>
          <w:rFonts w:ascii="Times New Roman" w:hAnsi="Times New Roman"/>
          <w:color w:val="262626" w:themeColor="text1" w:themeTint="D9"/>
          <w:sz w:val="28"/>
          <w:szCs w:val="28"/>
        </w:rPr>
        <w:t>Сумо</w:t>
      </w:r>
      <w:proofErr w:type="spellEnd"/>
      <w:r w:rsidR="00831E40" w:rsidRPr="00462506">
        <w:rPr>
          <w:rFonts w:ascii="Times New Roman" w:hAnsi="Times New Roman"/>
          <w:color w:val="262626" w:themeColor="text1" w:themeTint="D9"/>
          <w:sz w:val="28"/>
          <w:szCs w:val="28"/>
        </w:rPr>
        <w:t xml:space="preserve">». Соревнование </w:t>
      </w:r>
      <w:proofErr w:type="spellStart"/>
      <w:r w:rsidR="00831E40" w:rsidRPr="00462506">
        <w:rPr>
          <w:rFonts w:ascii="Times New Roman" w:hAnsi="Times New Roman"/>
          <w:color w:val="262626" w:themeColor="text1" w:themeTint="D9"/>
          <w:sz w:val="28"/>
          <w:szCs w:val="28"/>
        </w:rPr>
        <w:t>ПервоРобот</w:t>
      </w:r>
      <w:proofErr w:type="spellEnd"/>
      <w:r w:rsidR="00831E40" w:rsidRPr="00462506">
        <w:rPr>
          <w:rFonts w:ascii="Times New Roman" w:hAnsi="Times New Roman"/>
          <w:color w:val="262626" w:themeColor="text1" w:themeTint="D9"/>
          <w:sz w:val="28"/>
          <w:szCs w:val="28"/>
          <w:lang w:val="en-US"/>
        </w:rPr>
        <w:t>NXT</w:t>
      </w:r>
      <w:r w:rsidR="00831E40" w:rsidRPr="00462506">
        <w:rPr>
          <w:rFonts w:ascii="Times New Roman" w:hAnsi="Times New Roman"/>
          <w:color w:val="262626" w:themeColor="text1" w:themeTint="D9"/>
          <w:sz w:val="28"/>
          <w:szCs w:val="28"/>
        </w:rPr>
        <w:t xml:space="preserve"> «Гонки по кругу»   </w:t>
      </w:r>
    </w:p>
    <w:p w:rsidR="00005EE1" w:rsidRPr="00462506" w:rsidRDefault="00005EE1"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Цифровой микроскоп (12часов, по 3 в 1-4 классах)</w:t>
      </w:r>
      <w:r w:rsidR="00831E40" w:rsidRPr="00462506">
        <w:rPr>
          <w:rFonts w:ascii="Times New Roman" w:hAnsi="Times New Roman"/>
          <w:color w:val="262626" w:themeColor="text1" w:themeTint="D9"/>
          <w:sz w:val="28"/>
          <w:szCs w:val="28"/>
        </w:rPr>
        <w:t>Устройство цифрового микроскопа. Наблюдение увеличенного изображения микрообъектов.  Создание снимков с помощью цифрового микроскопа. Коллективный проект «Чудеса под микроскопом»</w:t>
      </w:r>
      <w:r w:rsidR="00B31E72" w:rsidRPr="00462506">
        <w:rPr>
          <w:rFonts w:ascii="Times New Roman" w:hAnsi="Times New Roman"/>
          <w:color w:val="262626" w:themeColor="text1" w:themeTint="D9"/>
          <w:sz w:val="28"/>
          <w:szCs w:val="28"/>
        </w:rPr>
        <w:t>. Создание видеозаписи процессов, протекающих в микромире. Эксперимент «Наблюдение дождевых червей». Коллективный проект «Развитие растений, наблюдения за живыми организмами»</w:t>
      </w:r>
    </w:p>
    <w:p w:rsidR="00831E40" w:rsidRPr="00462506" w:rsidRDefault="00005EE1" w:rsidP="00B31E72">
      <w:pPr>
        <w:spacing w:after="0" w:line="240" w:lineRule="auto"/>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Воздух и атмосферное давление (42 часов, по 10 в 1-2, по 11 в 3-4 классах)</w:t>
      </w:r>
      <w:r w:rsidR="00831E40" w:rsidRPr="00462506">
        <w:rPr>
          <w:rFonts w:ascii="Times New Roman" w:hAnsi="Times New Roman"/>
          <w:color w:val="262626" w:themeColor="text1" w:themeTint="D9"/>
          <w:sz w:val="28"/>
          <w:szCs w:val="28"/>
        </w:rPr>
        <w:t>Воздух занимает место - первое наблюдение. Воздух тормозит движение. Ветер - это движущийся воздух. Воздух может перемещать предметы и приводить их в движение. Сжатый  воздух. История велосипеда. Исследование «Что происходит со сжатым нагретым воздухом?» Теплый воздух поднимает и приводит в движение предметы. Способы борьбы с пожаром. Имеет ли воздух массу? Воздушный океан. Исследование «Воздух – это ничто?» Воздух занимает место. Первое наблюдение. Воздух тормозит движение - сборка парашюта. Воздух тормозит движение - сборка парусной машины. Сжатый  воздух - история велосипеда. Исследование «Что происходит со сжатым нагретым воздухом?» Теплый воздух поднимает  вверх воздушный шарик с нагретым воздухом. Кислород, содержащийся в воздухе, очень важен. Способы борьбы с пожаром. Исследуем нагретый воздух. Знакомство с действием давления воздуха в различных опытах. Атмосферное давление меняется с высотой. «Волшебные опыты» - давление воздуха</w:t>
      </w:r>
      <w:r w:rsidR="00B31E72" w:rsidRPr="00462506">
        <w:rPr>
          <w:rFonts w:ascii="Times New Roman" w:hAnsi="Times New Roman"/>
          <w:color w:val="262626" w:themeColor="text1" w:themeTint="D9"/>
          <w:sz w:val="28"/>
          <w:szCs w:val="28"/>
        </w:rPr>
        <w:t>.</w:t>
      </w:r>
    </w:p>
    <w:p w:rsidR="00005EE1" w:rsidRPr="00462506" w:rsidRDefault="00005EE1"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Равновесие и устойчивость (18 часов, по 4 в  1-2, по 5 в 3-4 классах)</w:t>
      </w:r>
      <w:r w:rsidR="00831E40" w:rsidRPr="00462506">
        <w:rPr>
          <w:rFonts w:ascii="Times New Roman" w:hAnsi="Times New Roman"/>
          <w:color w:val="262626" w:themeColor="text1" w:themeTint="D9"/>
          <w:sz w:val="28"/>
          <w:szCs w:val="28"/>
        </w:rPr>
        <w:t xml:space="preserve">Мосты - самое возвышенное творение строительного искусства. Как раньше люди перебирались через речку? Как римляне в старину строили арочные мосты. Делаем арочный мост более прочным. Что произойдет, если балочный мост нагрузить? Мост </w:t>
      </w:r>
      <w:proofErr w:type="spellStart"/>
      <w:r w:rsidR="00831E40" w:rsidRPr="00462506">
        <w:rPr>
          <w:rFonts w:ascii="Times New Roman" w:hAnsi="Times New Roman"/>
          <w:color w:val="262626" w:themeColor="text1" w:themeTint="D9"/>
          <w:sz w:val="28"/>
          <w:szCs w:val="28"/>
        </w:rPr>
        <w:t>безопорочный</w:t>
      </w:r>
      <w:proofErr w:type="spellEnd"/>
      <w:r w:rsidR="00831E40" w:rsidRPr="00462506">
        <w:rPr>
          <w:rFonts w:ascii="Times New Roman" w:hAnsi="Times New Roman"/>
          <w:color w:val="262626" w:themeColor="text1" w:themeTint="D9"/>
          <w:sz w:val="28"/>
          <w:szCs w:val="28"/>
        </w:rPr>
        <w:t xml:space="preserve">. </w:t>
      </w:r>
      <w:r w:rsidR="00831E40" w:rsidRPr="00462506">
        <w:rPr>
          <w:rFonts w:ascii="Times New Roman" w:hAnsi="Times New Roman"/>
          <w:color w:val="262626" w:themeColor="text1" w:themeTint="D9"/>
          <w:sz w:val="28"/>
          <w:szCs w:val="28"/>
        </w:rPr>
        <w:lastRenderedPageBreak/>
        <w:t>Консольный мост. Мост без гвоздей и винтов. Строим, используя неизменяемый треугольник. Изобретаем висячий мост. Конкурс наших мостов «</w:t>
      </w:r>
      <w:proofErr w:type="spellStart"/>
      <w:r w:rsidR="00831E40" w:rsidRPr="00462506">
        <w:rPr>
          <w:rFonts w:ascii="Times New Roman" w:hAnsi="Times New Roman"/>
          <w:color w:val="262626" w:themeColor="text1" w:themeTint="D9"/>
          <w:sz w:val="28"/>
          <w:szCs w:val="28"/>
        </w:rPr>
        <w:t>Мостерикс</w:t>
      </w:r>
      <w:proofErr w:type="spellEnd"/>
      <w:r w:rsidR="00831E40" w:rsidRPr="00462506">
        <w:rPr>
          <w:rFonts w:ascii="Times New Roman" w:hAnsi="Times New Roman"/>
          <w:color w:val="262626" w:themeColor="text1" w:themeTint="D9"/>
          <w:sz w:val="28"/>
          <w:szCs w:val="28"/>
        </w:rPr>
        <w:t>»</w:t>
      </w:r>
    </w:p>
    <w:p w:rsidR="00005EE1" w:rsidRPr="00462506" w:rsidRDefault="00005EE1"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Плавание и погружение (22 часов, по 5 в 1-2, по 6 в 3-4 классах)</w:t>
      </w:r>
      <w:r w:rsidR="00831E40" w:rsidRPr="00462506">
        <w:rPr>
          <w:rFonts w:ascii="Times New Roman" w:eastAsia="Tahoma" w:hAnsi="Times New Roman"/>
          <w:color w:val="262626" w:themeColor="text1" w:themeTint="D9"/>
          <w:sz w:val="28"/>
          <w:szCs w:val="28"/>
        </w:rPr>
        <w:t>Экспериментальное изучение плавания и погружения. Почему железо тонет, а воск плавает? Плотность. Что плавает - что тонет? Первые предположения. Почему при погружении разных предметов вода поднимается на разную высоту? Опыты по вытеснению воды. Почему тяжёлый корабль из металла не тонет в воде?  Сила выталкивания. Почему один нож плавает, а другой нет? Строим плот из разных материалов? Что происходит с водой, когда в неё что-нибудь погружают? Вытеснение воды. Как вода действует на корабль, когда его спускают на воду? Сила выталкивания. Изготовление лодок, установление связи между понятиями «Вода давит», «Вода вытесняется». «Игра противоборство». Взаимосвязь между понятиями «Вес тянет», «Вода выталкивает»</w:t>
      </w:r>
    </w:p>
    <w:p w:rsidR="00005EE1" w:rsidRPr="00462506" w:rsidRDefault="00005EE1"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Фильтрация воды (19 часов,</w:t>
      </w:r>
      <w:r w:rsidR="004429C0" w:rsidRPr="00462506">
        <w:rPr>
          <w:rFonts w:ascii="Times New Roman" w:hAnsi="Times New Roman"/>
          <w:b/>
          <w:color w:val="262626" w:themeColor="text1" w:themeTint="D9"/>
          <w:sz w:val="28"/>
          <w:szCs w:val="28"/>
        </w:rPr>
        <w:t xml:space="preserve"> 5 часов в 1 классе, 6 часов во 2 классе, </w:t>
      </w:r>
      <w:r w:rsidRPr="00462506">
        <w:rPr>
          <w:rFonts w:ascii="Times New Roman" w:hAnsi="Times New Roman"/>
          <w:b/>
          <w:color w:val="262626" w:themeColor="text1" w:themeTint="D9"/>
          <w:sz w:val="28"/>
          <w:szCs w:val="28"/>
        </w:rPr>
        <w:t xml:space="preserve"> по 4 в 3-4 классах)</w:t>
      </w:r>
      <w:r w:rsidR="00831E40" w:rsidRPr="00462506">
        <w:rPr>
          <w:rFonts w:ascii="Times New Roman" w:hAnsi="Times New Roman"/>
          <w:color w:val="262626" w:themeColor="text1" w:themeTint="D9"/>
          <w:sz w:val="28"/>
          <w:szCs w:val="28"/>
        </w:rPr>
        <w:t>Эксперимент «Через какой тип почвы вода просачивается быстрее всего?» Эксперимент «На чём основана очистка воды?» Эксперимент  «Что может и чего не может фильтровать почва?» Эксперимент «Проращивание различных семян» Эксперимент «Как загрязненная вода влияет на семена и растения?» Проектная работа «Вода». Эксперимент «На чем основана очистка воды?» Эксперимент «Как коллекторы помогают очищать почву?» Эксперимент «Почему водонапорные башни часто располагают на холме?»</w:t>
      </w:r>
    </w:p>
    <w:p w:rsidR="00005EE1" w:rsidRPr="00462506" w:rsidRDefault="00005EE1" w:rsidP="00B31E72">
      <w:pPr>
        <w:spacing w:after="0" w:line="240" w:lineRule="auto"/>
        <w:rPr>
          <w:rFonts w:ascii="Times New Roman" w:hAnsi="Times New Roman"/>
          <w:color w:val="262626" w:themeColor="text1" w:themeTint="D9"/>
          <w:sz w:val="28"/>
          <w:szCs w:val="28"/>
        </w:rPr>
      </w:pPr>
    </w:p>
    <w:p w:rsidR="00784D65" w:rsidRPr="00462506" w:rsidRDefault="00784D65" w:rsidP="00B31E72">
      <w:pPr>
        <w:pStyle w:val="a4"/>
        <w:numPr>
          <w:ilvl w:val="0"/>
          <w:numId w:val="11"/>
        </w:numPr>
        <w:spacing w:after="0" w:line="240" w:lineRule="auto"/>
        <w:rPr>
          <w:rFonts w:ascii="Times New Roman" w:hAnsi="Times New Roman"/>
          <w:b/>
          <w:caps/>
          <w:color w:val="262626" w:themeColor="text1" w:themeTint="D9"/>
          <w:sz w:val="28"/>
          <w:szCs w:val="28"/>
        </w:rPr>
      </w:pPr>
      <w:r w:rsidRPr="00462506">
        <w:rPr>
          <w:rFonts w:ascii="Times New Roman" w:hAnsi="Times New Roman"/>
          <w:b/>
          <w:caps/>
          <w:color w:val="262626" w:themeColor="text1" w:themeTint="D9"/>
          <w:sz w:val="28"/>
          <w:szCs w:val="28"/>
        </w:rPr>
        <w:t>Предполагаемые результаты реализации программы</w:t>
      </w:r>
    </w:p>
    <w:p w:rsidR="004429C0" w:rsidRPr="00462506" w:rsidRDefault="004429C0" w:rsidP="00B31E72">
      <w:pPr>
        <w:spacing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В результате обучения учащиеся должныЗНАТЬ: </w:t>
      </w:r>
    </w:p>
    <w:p w:rsidR="004429C0" w:rsidRPr="00462506" w:rsidRDefault="004429C0" w:rsidP="00B31E72">
      <w:pPr>
        <w:numPr>
          <w:ilvl w:val="0"/>
          <w:numId w:val="14"/>
        </w:numPr>
        <w:spacing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правила безопасной работы;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основные компоненты конструкторов ЛЕГО;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конструктивные особенности различных моделей, сооружений и механизмов;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компьютерную среду, включающую в себя графический язык программирования;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виды подвижных и неподвижных соединений в конструкторе; </w:t>
      </w:r>
      <w:r w:rsidRPr="00462506">
        <w:rPr>
          <w:rFonts w:ascii="Times New Roman" w:hAnsi="Times New Roman"/>
          <w:color w:val="262626" w:themeColor="text1" w:themeTint="D9"/>
          <w:sz w:val="28"/>
          <w:szCs w:val="24"/>
        </w:rPr>
        <w:br/>
        <w:t xml:space="preserve">основные приемы конструирования роботов;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конструктивные особенности различных роботов;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как передавать программы в RCX;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как использовать созданные программы;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создавать реально действующие модели роботов при помощи специальных элементов по разработанной схеме, по собственному замыслу;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создавать программы на компьютере для различных роботов; </w:t>
      </w:r>
    </w:p>
    <w:p w:rsidR="004429C0" w:rsidRPr="00462506" w:rsidRDefault="004429C0" w:rsidP="00B31E72">
      <w:pPr>
        <w:numPr>
          <w:ilvl w:val="0"/>
          <w:numId w:val="14"/>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корректировать программы при необходимости; </w:t>
      </w:r>
    </w:p>
    <w:p w:rsidR="004429C0" w:rsidRPr="00462506" w:rsidRDefault="004429C0" w:rsidP="00B31E72">
      <w:pPr>
        <w:numPr>
          <w:ilvl w:val="0"/>
          <w:numId w:val="14"/>
        </w:numPr>
        <w:spacing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демонстрировать технические возможности роботов; </w:t>
      </w:r>
    </w:p>
    <w:p w:rsidR="004429C0" w:rsidRPr="00462506" w:rsidRDefault="004429C0" w:rsidP="00B31E72">
      <w:pPr>
        <w:spacing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br/>
        <w:t xml:space="preserve">УМЕТЬ: </w:t>
      </w:r>
    </w:p>
    <w:p w:rsidR="004429C0" w:rsidRPr="00462506" w:rsidRDefault="004429C0" w:rsidP="00B31E72">
      <w:pPr>
        <w:numPr>
          <w:ilvl w:val="0"/>
          <w:numId w:val="15"/>
        </w:numPr>
        <w:spacing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работать с литературой, с журналами, с каталогами, в интернете (изучать и обрабатывать информацию);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lastRenderedPageBreak/>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создавать действующие модели роботов на основе конструктора ЛЕГО;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создавать программы на компьютере на основе компьютерной программы </w:t>
      </w:r>
      <w:proofErr w:type="spellStart"/>
      <w:r w:rsidRPr="00462506">
        <w:rPr>
          <w:rFonts w:ascii="Times New Roman" w:hAnsi="Times New Roman"/>
          <w:color w:val="262626" w:themeColor="text1" w:themeTint="D9"/>
          <w:sz w:val="28"/>
          <w:szCs w:val="24"/>
        </w:rPr>
        <w:t>Robolab</w:t>
      </w:r>
      <w:proofErr w:type="spellEnd"/>
      <w:r w:rsidRPr="00462506">
        <w:rPr>
          <w:rFonts w:ascii="Times New Roman" w:hAnsi="Times New Roman"/>
          <w:color w:val="262626" w:themeColor="text1" w:themeTint="D9"/>
          <w:sz w:val="28"/>
          <w:szCs w:val="24"/>
        </w:rPr>
        <w:t xml:space="preserve">;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передавать (загружать) программы в R</w:t>
      </w:r>
      <w:proofErr w:type="gramStart"/>
      <w:r w:rsidRPr="00462506">
        <w:rPr>
          <w:rFonts w:ascii="Times New Roman" w:hAnsi="Times New Roman"/>
          <w:color w:val="262626" w:themeColor="text1" w:themeTint="D9"/>
          <w:sz w:val="28"/>
          <w:szCs w:val="24"/>
        </w:rPr>
        <w:t>С</w:t>
      </w:r>
      <w:proofErr w:type="gramEnd"/>
      <w:r w:rsidRPr="00462506">
        <w:rPr>
          <w:rFonts w:ascii="Times New Roman" w:hAnsi="Times New Roman"/>
          <w:color w:val="262626" w:themeColor="text1" w:themeTint="D9"/>
          <w:sz w:val="28"/>
          <w:szCs w:val="24"/>
        </w:rPr>
        <w:t xml:space="preserve">X;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корректировать программы при необходимости; </w:t>
      </w:r>
    </w:p>
    <w:p w:rsidR="004429C0" w:rsidRPr="00462506" w:rsidRDefault="004429C0" w:rsidP="00B31E72">
      <w:pPr>
        <w:numPr>
          <w:ilvl w:val="0"/>
          <w:numId w:val="15"/>
        </w:numPr>
        <w:spacing w:before="100" w:beforeAutospacing="1" w:after="0" w:line="240" w:lineRule="auto"/>
        <w:rPr>
          <w:rFonts w:ascii="Times New Roman" w:hAnsi="Times New Roman"/>
          <w:color w:val="262626" w:themeColor="text1" w:themeTint="D9"/>
          <w:sz w:val="28"/>
          <w:szCs w:val="24"/>
        </w:rPr>
      </w:pPr>
      <w:r w:rsidRPr="00462506">
        <w:rPr>
          <w:rFonts w:ascii="Times New Roman" w:hAnsi="Times New Roman"/>
          <w:color w:val="262626" w:themeColor="text1" w:themeTint="D9"/>
          <w:sz w:val="28"/>
          <w:szCs w:val="24"/>
        </w:rPr>
        <w:t xml:space="preserve">демонстрировать технические возможности роботов. </w:t>
      </w:r>
    </w:p>
    <w:p w:rsidR="00936B9B" w:rsidRPr="00462506" w:rsidRDefault="00936B9B" w:rsidP="00B31E72">
      <w:pPr>
        <w:spacing w:after="0" w:line="240" w:lineRule="auto"/>
        <w:rPr>
          <w:rFonts w:ascii="Times New Roman" w:hAnsi="Times New Roman"/>
          <w:b/>
          <w:caps/>
          <w:color w:val="262626" w:themeColor="text1" w:themeTint="D9"/>
          <w:sz w:val="28"/>
          <w:szCs w:val="28"/>
        </w:rPr>
      </w:pPr>
    </w:p>
    <w:p w:rsidR="00784D65" w:rsidRPr="00462506" w:rsidRDefault="00784D65"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Познавательные УУД:</w:t>
      </w:r>
    </w:p>
    <w:p w:rsidR="00784D65" w:rsidRPr="00462506" w:rsidRDefault="00784D65" w:rsidP="00B31E72">
      <w:pPr>
        <w:numPr>
          <w:ilvl w:val="0"/>
          <w:numId w:val="2"/>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анализ объектов с целью выделения признаков (существенных, несущественных);</w:t>
      </w:r>
    </w:p>
    <w:p w:rsidR="00784D65" w:rsidRPr="00462506" w:rsidRDefault="00784D65" w:rsidP="00B31E72">
      <w:pPr>
        <w:numPr>
          <w:ilvl w:val="0"/>
          <w:numId w:val="2"/>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синтез как составление целого из частей, в том числе с самостоятельным достраиванием восполнением недостающих компонентов;</w:t>
      </w:r>
    </w:p>
    <w:p w:rsidR="00271497" w:rsidRPr="00462506" w:rsidRDefault="00784D65" w:rsidP="00B31E72">
      <w:pPr>
        <w:numPr>
          <w:ilvl w:val="0"/>
          <w:numId w:val="2"/>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выбор оснований и кр</w:t>
      </w:r>
      <w:r w:rsidR="00271497" w:rsidRPr="00462506">
        <w:rPr>
          <w:rFonts w:ascii="Times New Roman" w:hAnsi="Times New Roman"/>
          <w:color w:val="262626" w:themeColor="text1" w:themeTint="D9"/>
          <w:sz w:val="28"/>
          <w:szCs w:val="28"/>
        </w:rPr>
        <w:t>итериев для сравнения;</w:t>
      </w:r>
    </w:p>
    <w:p w:rsidR="00784D65" w:rsidRPr="00462506" w:rsidRDefault="00784D65" w:rsidP="00B31E72">
      <w:pPr>
        <w:numPr>
          <w:ilvl w:val="0"/>
          <w:numId w:val="2"/>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классификации объектов;</w:t>
      </w:r>
    </w:p>
    <w:p w:rsidR="00784D65" w:rsidRPr="00462506" w:rsidRDefault="00784D65" w:rsidP="00B31E72">
      <w:pPr>
        <w:numPr>
          <w:ilvl w:val="0"/>
          <w:numId w:val="2"/>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рефлексия способов и условий действия, контроль и оценка процесса и результатов деятельности.</w:t>
      </w:r>
    </w:p>
    <w:p w:rsidR="00784D65" w:rsidRPr="00462506" w:rsidRDefault="00784D65" w:rsidP="00B31E72">
      <w:pPr>
        <w:spacing w:after="0" w:line="240" w:lineRule="auto"/>
        <w:jc w:val="both"/>
        <w:rPr>
          <w:rFonts w:ascii="Times New Roman" w:hAnsi="Times New Roman"/>
          <w:color w:val="262626" w:themeColor="text1" w:themeTint="D9"/>
          <w:sz w:val="28"/>
          <w:szCs w:val="28"/>
        </w:rPr>
      </w:pPr>
      <w:r w:rsidRPr="00462506">
        <w:rPr>
          <w:rFonts w:ascii="Times New Roman" w:hAnsi="Times New Roman"/>
          <w:b/>
          <w:color w:val="262626" w:themeColor="text1" w:themeTint="D9"/>
          <w:sz w:val="28"/>
          <w:szCs w:val="28"/>
        </w:rPr>
        <w:t>Регулятивные УУД:</w:t>
      </w:r>
    </w:p>
    <w:p w:rsidR="00784D65" w:rsidRPr="00462506" w:rsidRDefault="00784D65" w:rsidP="00B31E72">
      <w:pPr>
        <w:numPr>
          <w:ilvl w:val="0"/>
          <w:numId w:val="3"/>
        </w:numPr>
        <w:autoSpaceDE w:val="0"/>
        <w:autoSpaceDN w:val="0"/>
        <w:adjustRightInd w:val="0"/>
        <w:spacing w:after="0" w:line="240" w:lineRule="auto"/>
        <w:jc w:val="both"/>
        <w:rPr>
          <w:rFonts w:ascii="Times New Roman" w:hAnsi="Times New Roman"/>
          <w:iCs/>
          <w:color w:val="262626" w:themeColor="text1" w:themeTint="D9"/>
          <w:sz w:val="28"/>
          <w:szCs w:val="28"/>
        </w:rPr>
      </w:pPr>
      <w:r w:rsidRPr="00462506">
        <w:rPr>
          <w:rFonts w:ascii="Times New Roman" w:hAnsi="Times New Roman"/>
          <w:iCs/>
          <w:color w:val="262626" w:themeColor="text1" w:themeTint="D9"/>
          <w:sz w:val="28"/>
          <w:szCs w:val="28"/>
        </w:rPr>
        <w:t>способность принимать, сохранять цели и следовать им в учебной деятельности;</w:t>
      </w:r>
    </w:p>
    <w:p w:rsidR="00784D65" w:rsidRPr="00462506" w:rsidRDefault="00784D65" w:rsidP="00B31E72">
      <w:pPr>
        <w:numPr>
          <w:ilvl w:val="0"/>
          <w:numId w:val="3"/>
        </w:numPr>
        <w:autoSpaceDE w:val="0"/>
        <w:autoSpaceDN w:val="0"/>
        <w:adjustRightInd w:val="0"/>
        <w:spacing w:after="0" w:line="240" w:lineRule="auto"/>
        <w:jc w:val="both"/>
        <w:rPr>
          <w:rFonts w:ascii="Times New Roman" w:hAnsi="Times New Roman"/>
          <w:iCs/>
          <w:color w:val="262626" w:themeColor="text1" w:themeTint="D9"/>
          <w:sz w:val="28"/>
          <w:szCs w:val="28"/>
        </w:rPr>
      </w:pPr>
      <w:r w:rsidRPr="00462506">
        <w:rPr>
          <w:rFonts w:ascii="Times New Roman" w:hAnsi="Times New Roman"/>
          <w:iCs/>
          <w:color w:val="262626" w:themeColor="text1" w:themeTint="D9"/>
          <w:sz w:val="28"/>
          <w:szCs w:val="28"/>
        </w:rPr>
        <w:t>умение действовать по плану и планировать свою деятельность;</w:t>
      </w:r>
    </w:p>
    <w:p w:rsidR="00784D65" w:rsidRPr="00462506" w:rsidRDefault="00784D65" w:rsidP="00B31E72">
      <w:pPr>
        <w:numPr>
          <w:ilvl w:val="0"/>
          <w:numId w:val="3"/>
        </w:numPr>
        <w:spacing w:after="0" w:line="240" w:lineRule="auto"/>
        <w:jc w:val="both"/>
        <w:rPr>
          <w:rFonts w:ascii="Times New Roman" w:hAnsi="Times New Roman"/>
          <w:iCs/>
          <w:color w:val="262626" w:themeColor="text1" w:themeTint="D9"/>
          <w:sz w:val="28"/>
          <w:szCs w:val="28"/>
        </w:rPr>
      </w:pPr>
      <w:r w:rsidRPr="00462506">
        <w:rPr>
          <w:rFonts w:ascii="Times New Roman" w:hAnsi="Times New Roman"/>
          <w:iCs/>
          <w:color w:val="262626" w:themeColor="text1" w:themeTint="D9"/>
          <w:sz w:val="28"/>
          <w:szCs w:val="28"/>
        </w:rPr>
        <w:t>понимание и принятие учащимся учебной задачи, поставленной учителем;</w:t>
      </w:r>
    </w:p>
    <w:p w:rsidR="00784D65" w:rsidRPr="00462506" w:rsidRDefault="00784D65" w:rsidP="00B31E72">
      <w:pPr>
        <w:numPr>
          <w:ilvl w:val="0"/>
          <w:numId w:val="3"/>
        </w:numPr>
        <w:spacing w:after="0" w:line="240" w:lineRule="auto"/>
        <w:jc w:val="both"/>
        <w:rPr>
          <w:rFonts w:ascii="Times New Roman" w:hAnsi="Times New Roman"/>
          <w:iCs/>
          <w:color w:val="262626" w:themeColor="text1" w:themeTint="D9"/>
          <w:sz w:val="28"/>
          <w:szCs w:val="28"/>
        </w:rPr>
      </w:pPr>
      <w:r w:rsidRPr="00462506">
        <w:rPr>
          <w:rFonts w:ascii="Times New Roman" w:hAnsi="Times New Roman"/>
          <w:iCs/>
          <w:color w:val="262626" w:themeColor="text1" w:themeTint="D9"/>
          <w:sz w:val="28"/>
          <w:szCs w:val="28"/>
        </w:rPr>
        <w:t xml:space="preserve">умение учитывать выделенные учителем ориентиры действия и построение </w:t>
      </w:r>
      <w:proofErr w:type="gramStart"/>
      <w:r w:rsidRPr="00462506">
        <w:rPr>
          <w:rFonts w:ascii="Times New Roman" w:hAnsi="Times New Roman"/>
          <w:iCs/>
          <w:color w:val="262626" w:themeColor="text1" w:themeTint="D9"/>
          <w:sz w:val="28"/>
          <w:szCs w:val="28"/>
        </w:rPr>
        <w:t>ориентировочной</w:t>
      </w:r>
      <w:proofErr w:type="gramEnd"/>
      <w:r w:rsidRPr="00462506">
        <w:rPr>
          <w:rFonts w:ascii="Times New Roman" w:hAnsi="Times New Roman"/>
          <w:iCs/>
          <w:color w:val="262626" w:themeColor="text1" w:themeTint="D9"/>
          <w:sz w:val="28"/>
          <w:szCs w:val="28"/>
        </w:rPr>
        <w:t>;</w:t>
      </w:r>
    </w:p>
    <w:p w:rsidR="00784D65" w:rsidRPr="00462506" w:rsidRDefault="00784D65" w:rsidP="00B31E72">
      <w:pPr>
        <w:numPr>
          <w:ilvl w:val="0"/>
          <w:numId w:val="3"/>
        </w:numPr>
        <w:spacing w:after="0" w:line="240" w:lineRule="auto"/>
        <w:jc w:val="both"/>
        <w:rPr>
          <w:rFonts w:ascii="Times New Roman" w:hAnsi="Times New Roman"/>
          <w:b/>
          <w:color w:val="262626" w:themeColor="text1" w:themeTint="D9"/>
          <w:sz w:val="28"/>
          <w:szCs w:val="28"/>
        </w:rPr>
      </w:pPr>
      <w:r w:rsidRPr="00462506">
        <w:rPr>
          <w:rFonts w:ascii="Times New Roman" w:hAnsi="Times New Roman"/>
          <w:iCs/>
          <w:color w:val="262626" w:themeColor="text1" w:themeTint="D9"/>
          <w:sz w:val="28"/>
          <w:szCs w:val="28"/>
        </w:rPr>
        <w:t>основы в новом учебном материале в учебном сотрудничестве с учителем.</w:t>
      </w:r>
    </w:p>
    <w:p w:rsidR="00784D65" w:rsidRPr="00462506" w:rsidRDefault="00784D65"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Коммуникативные УУД:</w:t>
      </w:r>
    </w:p>
    <w:p w:rsidR="00784D65" w:rsidRPr="00462506" w:rsidRDefault="00784D65" w:rsidP="00B31E72">
      <w:pPr>
        <w:numPr>
          <w:ilvl w:val="0"/>
          <w:numId w:val="4"/>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преодоление эгоцентризма в пространственных и межличностных отношениях;</w:t>
      </w:r>
    </w:p>
    <w:p w:rsidR="00784D65" w:rsidRPr="00462506" w:rsidRDefault="00784D65" w:rsidP="00B31E72">
      <w:pPr>
        <w:numPr>
          <w:ilvl w:val="0"/>
          <w:numId w:val="4"/>
        </w:numPr>
        <w:spacing w:after="0" w:line="240" w:lineRule="auto"/>
        <w:jc w:val="both"/>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понимание возможности различных позиций и точек зрения на какой-либо предмет или вопрос; </w:t>
      </w:r>
    </w:p>
    <w:p w:rsidR="00784D65" w:rsidRPr="00462506" w:rsidRDefault="00784D65" w:rsidP="00B31E72">
      <w:pPr>
        <w:numPr>
          <w:ilvl w:val="0"/>
          <w:numId w:val="4"/>
        </w:numPr>
        <w:spacing w:after="0" w:line="240" w:lineRule="auto"/>
        <w:rPr>
          <w:rFonts w:ascii="Times New Roman" w:hAnsi="Times New Roman"/>
          <w:b/>
          <w:color w:val="262626" w:themeColor="text1" w:themeTint="D9"/>
          <w:sz w:val="28"/>
          <w:szCs w:val="28"/>
        </w:rPr>
      </w:pPr>
      <w:r w:rsidRPr="00462506">
        <w:rPr>
          <w:rFonts w:ascii="Times New Roman" w:hAnsi="Times New Roman"/>
          <w:color w:val="262626" w:themeColor="text1" w:themeTint="D9"/>
          <w:sz w:val="28"/>
          <w:szCs w:val="28"/>
        </w:rPr>
        <w:t>ориентация на позицию других людей, отличную от собственной, уважение иной точки зрения.</w:t>
      </w:r>
    </w:p>
    <w:p w:rsidR="00784D65" w:rsidRPr="00462506" w:rsidRDefault="00784D65" w:rsidP="00B31E72">
      <w:pPr>
        <w:spacing w:after="0" w:line="240" w:lineRule="auto"/>
        <w:rPr>
          <w:rFonts w:ascii="Times New Roman" w:hAnsi="Times New Roman"/>
          <w:b/>
          <w:color w:val="262626" w:themeColor="text1" w:themeTint="D9"/>
          <w:sz w:val="28"/>
          <w:szCs w:val="28"/>
        </w:rPr>
      </w:pPr>
      <w:r w:rsidRPr="00462506">
        <w:rPr>
          <w:rFonts w:ascii="Times New Roman" w:hAnsi="Times New Roman"/>
          <w:b/>
          <w:color w:val="262626" w:themeColor="text1" w:themeTint="D9"/>
          <w:sz w:val="28"/>
          <w:szCs w:val="28"/>
        </w:rPr>
        <w:t>Личностные УУД</w:t>
      </w:r>
    </w:p>
    <w:p w:rsidR="00784D65" w:rsidRPr="00462506" w:rsidRDefault="00784D65" w:rsidP="00B31E72">
      <w:pPr>
        <w:pStyle w:val="a4"/>
        <w:numPr>
          <w:ilvl w:val="0"/>
          <w:numId w:val="9"/>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формируем умение определять и высказвать общие для всех людей правила;</w:t>
      </w:r>
    </w:p>
    <w:p w:rsidR="00784D65" w:rsidRPr="00462506" w:rsidRDefault="00784D65" w:rsidP="00B31E72">
      <w:pPr>
        <w:pStyle w:val="a4"/>
        <w:numPr>
          <w:ilvl w:val="0"/>
          <w:numId w:val="9"/>
        </w:numPr>
        <w:spacing w:after="0" w:line="240" w:lineRule="auto"/>
        <w:rPr>
          <w:rFonts w:ascii="Times New Roman" w:hAnsi="Times New Roman"/>
          <w:color w:val="262626" w:themeColor="text1" w:themeTint="D9"/>
          <w:sz w:val="28"/>
          <w:szCs w:val="28"/>
        </w:rPr>
      </w:pPr>
      <w:r w:rsidRPr="00462506">
        <w:rPr>
          <w:rFonts w:ascii="Times New Roman" w:hAnsi="Times New Roman"/>
          <w:color w:val="262626" w:themeColor="text1" w:themeTint="D9"/>
          <w:sz w:val="28"/>
          <w:szCs w:val="28"/>
        </w:rPr>
        <w:t xml:space="preserve">готовности ученика целенаправленно использовать знания в учении, в повседневной жизни </w:t>
      </w:r>
    </w:p>
    <w:p w:rsidR="00965333" w:rsidRDefault="00965333" w:rsidP="00965333">
      <w:pPr>
        <w:pStyle w:val="33"/>
        <w:shd w:val="clear" w:color="auto" w:fill="auto"/>
        <w:tabs>
          <w:tab w:val="left" w:pos="582"/>
        </w:tabs>
        <w:spacing w:before="0" w:after="0" w:line="240" w:lineRule="auto"/>
        <w:ind w:left="1080" w:right="20"/>
        <w:rPr>
          <w:rFonts w:cs="Times New Roman"/>
          <w:color w:val="262626" w:themeColor="text1" w:themeTint="D9"/>
          <w:sz w:val="24"/>
          <w:szCs w:val="24"/>
        </w:rPr>
      </w:pPr>
    </w:p>
    <w:p w:rsidR="00965333" w:rsidRPr="00AC6912" w:rsidRDefault="00965333" w:rsidP="00965333">
      <w:pPr>
        <w:pStyle w:val="33"/>
        <w:shd w:val="clear" w:color="auto" w:fill="auto"/>
        <w:tabs>
          <w:tab w:val="left" w:pos="582"/>
        </w:tabs>
        <w:spacing w:before="0" w:after="0" w:line="240" w:lineRule="auto"/>
        <w:ind w:left="1440" w:right="20"/>
        <w:rPr>
          <w:rFonts w:cs="Times New Roman"/>
          <w:color w:val="262626" w:themeColor="text1" w:themeTint="D9"/>
          <w:sz w:val="24"/>
          <w:szCs w:val="24"/>
        </w:rPr>
      </w:pPr>
    </w:p>
    <w:tbl>
      <w:tblPr>
        <w:tblpPr w:leftFromText="180" w:rightFromText="180" w:vertAnchor="text" w:horzAnchor="margin" w:tblpY="153"/>
        <w:tblW w:w="9813" w:type="dxa"/>
        <w:tblLook w:val="04A0"/>
      </w:tblPr>
      <w:tblGrid>
        <w:gridCol w:w="4361"/>
        <w:gridCol w:w="1167"/>
        <w:gridCol w:w="4285"/>
      </w:tblGrid>
      <w:tr w:rsidR="00965333" w:rsidRPr="00AC6912" w:rsidTr="00813F9C">
        <w:trPr>
          <w:trHeight w:val="1418"/>
        </w:trPr>
        <w:tc>
          <w:tcPr>
            <w:tcW w:w="4361" w:type="dxa"/>
          </w:tcPr>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СОГЛАСОВАНО</w:t>
            </w:r>
          </w:p>
          <w:p w:rsidR="00965333" w:rsidRPr="00AC6912" w:rsidRDefault="00965333" w:rsidP="00813F9C">
            <w:pPr>
              <w:shd w:val="clear" w:color="auto" w:fill="FFFFFF"/>
              <w:spacing w:after="0" w:line="240" w:lineRule="auto"/>
              <w:ind w:left="142"/>
              <w:jc w:val="center"/>
              <w:rPr>
                <w:rFonts w:ascii="Times New Roman" w:hAnsi="Times New Roman"/>
                <w:color w:val="262626" w:themeColor="text1" w:themeTint="D9"/>
                <w:sz w:val="24"/>
                <w:szCs w:val="24"/>
              </w:rPr>
            </w:pP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 xml:space="preserve">Заместитель директора по ВР </w:t>
            </w: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 xml:space="preserve">____________ </w:t>
            </w:r>
            <w:r>
              <w:rPr>
                <w:rFonts w:ascii="Times New Roman" w:hAnsi="Times New Roman"/>
                <w:color w:val="262626" w:themeColor="text1" w:themeTint="D9"/>
                <w:sz w:val="24"/>
                <w:szCs w:val="24"/>
              </w:rPr>
              <w:t xml:space="preserve"> Ю.С.Юрьева </w:t>
            </w: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 xml:space="preserve">«____» ____________ 20___  года  </w:t>
            </w:r>
          </w:p>
        </w:tc>
        <w:tc>
          <w:tcPr>
            <w:tcW w:w="1167" w:type="dxa"/>
          </w:tcPr>
          <w:p w:rsidR="00965333" w:rsidRPr="00AC6912" w:rsidRDefault="00965333" w:rsidP="00813F9C">
            <w:pPr>
              <w:spacing w:after="0" w:line="240" w:lineRule="auto"/>
              <w:ind w:left="142"/>
              <w:jc w:val="center"/>
              <w:rPr>
                <w:rFonts w:ascii="Times New Roman" w:hAnsi="Times New Roman"/>
                <w:color w:val="262626" w:themeColor="text1" w:themeTint="D9"/>
                <w:sz w:val="24"/>
                <w:szCs w:val="24"/>
              </w:rPr>
            </w:pPr>
          </w:p>
        </w:tc>
        <w:tc>
          <w:tcPr>
            <w:tcW w:w="4285" w:type="dxa"/>
          </w:tcPr>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СОГЛАСОВАНО</w:t>
            </w:r>
          </w:p>
          <w:p w:rsidR="00965333" w:rsidRPr="00AC6912" w:rsidRDefault="00965333" w:rsidP="00813F9C">
            <w:pPr>
              <w:shd w:val="clear" w:color="auto" w:fill="FFFFFF"/>
              <w:spacing w:after="0" w:line="240" w:lineRule="auto"/>
              <w:ind w:left="142"/>
              <w:jc w:val="center"/>
              <w:rPr>
                <w:rFonts w:ascii="Times New Roman" w:hAnsi="Times New Roman"/>
                <w:color w:val="262626" w:themeColor="text1" w:themeTint="D9"/>
                <w:sz w:val="24"/>
                <w:szCs w:val="24"/>
              </w:rPr>
            </w:pP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Заместитель директора по У</w:t>
            </w:r>
            <w:r>
              <w:rPr>
                <w:rFonts w:ascii="Times New Roman" w:hAnsi="Times New Roman"/>
                <w:color w:val="262626" w:themeColor="text1" w:themeTint="D9"/>
                <w:sz w:val="24"/>
                <w:szCs w:val="24"/>
              </w:rPr>
              <w:t>М</w:t>
            </w:r>
            <w:r w:rsidRPr="00AC6912">
              <w:rPr>
                <w:rFonts w:ascii="Times New Roman" w:hAnsi="Times New Roman"/>
                <w:color w:val="262626" w:themeColor="text1" w:themeTint="D9"/>
                <w:sz w:val="24"/>
                <w:szCs w:val="24"/>
              </w:rPr>
              <w:t xml:space="preserve">Р </w:t>
            </w:r>
          </w:p>
          <w:p w:rsidR="00965333" w:rsidRPr="00AC6912" w:rsidRDefault="00965333" w:rsidP="00813F9C">
            <w:pPr>
              <w:shd w:val="clear" w:color="auto" w:fill="FFFFFF"/>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 xml:space="preserve">_______________  </w:t>
            </w:r>
            <w:proofErr w:type="spellStart"/>
            <w:r w:rsidRPr="00AC6912">
              <w:rPr>
                <w:rFonts w:ascii="Times New Roman" w:hAnsi="Times New Roman"/>
                <w:color w:val="262626" w:themeColor="text1" w:themeTint="D9"/>
                <w:sz w:val="24"/>
                <w:szCs w:val="24"/>
              </w:rPr>
              <w:t>М.А.Головахина</w:t>
            </w:r>
            <w:proofErr w:type="spellEnd"/>
          </w:p>
          <w:p w:rsidR="00965333" w:rsidRPr="00AC6912" w:rsidRDefault="00965333" w:rsidP="00813F9C">
            <w:pPr>
              <w:spacing w:after="0" w:line="240" w:lineRule="auto"/>
              <w:ind w:left="142"/>
              <w:rPr>
                <w:rFonts w:ascii="Times New Roman" w:hAnsi="Times New Roman"/>
                <w:color w:val="262626" w:themeColor="text1" w:themeTint="D9"/>
                <w:sz w:val="24"/>
                <w:szCs w:val="24"/>
              </w:rPr>
            </w:pPr>
            <w:r w:rsidRPr="00AC6912">
              <w:rPr>
                <w:rFonts w:ascii="Times New Roman" w:hAnsi="Times New Roman"/>
                <w:color w:val="262626" w:themeColor="text1" w:themeTint="D9"/>
                <w:sz w:val="24"/>
                <w:szCs w:val="24"/>
              </w:rPr>
              <w:t>«____» ____</w:t>
            </w:r>
            <w:r>
              <w:rPr>
                <w:rFonts w:ascii="Times New Roman" w:hAnsi="Times New Roman"/>
                <w:color w:val="262626" w:themeColor="text1" w:themeTint="D9"/>
                <w:sz w:val="24"/>
                <w:szCs w:val="24"/>
              </w:rPr>
              <w:t>_</w:t>
            </w:r>
            <w:r w:rsidRPr="00AC6912">
              <w:rPr>
                <w:rFonts w:ascii="Times New Roman" w:hAnsi="Times New Roman"/>
                <w:color w:val="262626" w:themeColor="text1" w:themeTint="D9"/>
                <w:sz w:val="24"/>
                <w:szCs w:val="24"/>
              </w:rPr>
              <w:t>________ 20____  года</w:t>
            </w:r>
          </w:p>
        </w:tc>
      </w:tr>
    </w:tbl>
    <w:p w:rsidR="00784D65" w:rsidRDefault="00784D65"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p w:rsidR="00965333" w:rsidRDefault="00965333" w:rsidP="00B31E72">
      <w:pPr>
        <w:spacing w:after="0" w:line="240" w:lineRule="auto"/>
        <w:rPr>
          <w:rFonts w:ascii="Times New Roman" w:hAnsi="Times New Roman"/>
          <w:color w:val="262626" w:themeColor="text1" w:themeTint="D9"/>
          <w:sz w:val="28"/>
          <w:szCs w:val="28"/>
        </w:rPr>
      </w:pPr>
    </w:p>
    <w:sectPr w:rsidR="00965333" w:rsidSect="00410A3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1AA3"/>
    <w:multiLevelType w:val="multilevel"/>
    <w:tmpl w:val="3814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21B66"/>
    <w:multiLevelType w:val="hybridMultilevel"/>
    <w:tmpl w:val="652A7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2458E"/>
    <w:multiLevelType w:val="hybridMultilevel"/>
    <w:tmpl w:val="16A2A50C"/>
    <w:lvl w:ilvl="0" w:tplc="65B2B7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1D77194"/>
    <w:multiLevelType w:val="hybridMultilevel"/>
    <w:tmpl w:val="D31C5BF0"/>
    <w:lvl w:ilvl="0" w:tplc="BA886492">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338E1554"/>
    <w:multiLevelType w:val="hybridMultilevel"/>
    <w:tmpl w:val="314C75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611AE9"/>
    <w:multiLevelType w:val="hybridMultilevel"/>
    <w:tmpl w:val="D47084CC"/>
    <w:lvl w:ilvl="0" w:tplc="E3386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CF60DD"/>
    <w:multiLevelType w:val="hybridMultilevel"/>
    <w:tmpl w:val="9F54F31E"/>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9D2F3D"/>
    <w:multiLevelType w:val="hybridMultilevel"/>
    <w:tmpl w:val="09B84080"/>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8">
    <w:nsid w:val="5FE069A3"/>
    <w:multiLevelType w:val="hybridMultilevel"/>
    <w:tmpl w:val="BCFA74E4"/>
    <w:lvl w:ilvl="0" w:tplc="E3386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196ABF"/>
    <w:multiLevelType w:val="hybridMultilevel"/>
    <w:tmpl w:val="DE666A2A"/>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5B51C3"/>
    <w:multiLevelType w:val="hybridMultilevel"/>
    <w:tmpl w:val="BFDE2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F46793"/>
    <w:multiLevelType w:val="multilevel"/>
    <w:tmpl w:val="74CC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0C22BE"/>
    <w:multiLevelType w:val="hybridMultilevel"/>
    <w:tmpl w:val="2236DF04"/>
    <w:lvl w:ilvl="0" w:tplc="E3386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5A4E37"/>
    <w:multiLevelType w:val="hybridMultilevel"/>
    <w:tmpl w:val="BFDE2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AF0DF8"/>
    <w:multiLevelType w:val="hybridMultilevel"/>
    <w:tmpl w:val="26FE51A8"/>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90A6E"/>
    <w:multiLevelType w:val="hybridMultilevel"/>
    <w:tmpl w:val="7BFAC180"/>
    <w:lvl w:ilvl="0" w:tplc="E3386E4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6"/>
  </w:num>
  <w:num w:numId="4">
    <w:abstractNumId w:val="14"/>
  </w:num>
  <w:num w:numId="5">
    <w:abstractNumId w:val="1"/>
  </w:num>
  <w:num w:numId="6">
    <w:abstractNumId w:val="10"/>
  </w:num>
  <w:num w:numId="7">
    <w:abstractNumId w:val="13"/>
  </w:num>
  <w:num w:numId="8">
    <w:abstractNumId w:val="8"/>
  </w:num>
  <w:num w:numId="9">
    <w:abstractNumId w:val="15"/>
  </w:num>
  <w:num w:numId="10">
    <w:abstractNumId w:val="12"/>
  </w:num>
  <w:num w:numId="11">
    <w:abstractNumId w:val="2"/>
  </w:num>
  <w:num w:numId="12">
    <w:abstractNumId w:val="3"/>
  </w:num>
  <w:num w:numId="13">
    <w:abstractNumId w:val="4"/>
  </w:num>
  <w:num w:numId="14">
    <w:abstractNumId w:val="11"/>
  </w:num>
  <w:num w:numId="15">
    <w:abstractNumId w:val="0"/>
  </w:num>
  <w:num w:numId="16">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784D65"/>
    <w:rsid w:val="00005EE1"/>
    <w:rsid w:val="00055035"/>
    <w:rsid w:val="000A36A9"/>
    <w:rsid w:val="000A509B"/>
    <w:rsid w:val="00152CA6"/>
    <w:rsid w:val="00154A82"/>
    <w:rsid w:val="001F19CE"/>
    <w:rsid w:val="00271497"/>
    <w:rsid w:val="00313617"/>
    <w:rsid w:val="003505FE"/>
    <w:rsid w:val="003854BB"/>
    <w:rsid w:val="003C5FD4"/>
    <w:rsid w:val="00410A3E"/>
    <w:rsid w:val="004429C0"/>
    <w:rsid w:val="00462506"/>
    <w:rsid w:val="004E2122"/>
    <w:rsid w:val="005D4E2D"/>
    <w:rsid w:val="00684938"/>
    <w:rsid w:val="00784D65"/>
    <w:rsid w:val="007B3AE3"/>
    <w:rsid w:val="007C5525"/>
    <w:rsid w:val="007D54A9"/>
    <w:rsid w:val="00822772"/>
    <w:rsid w:val="00831E40"/>
    <w:rsid w:val="008720CB"/>
    <w:rsid w:val="008B4EF6"/>
    <w:rsid w:val="008E3500"/>
    <w:rsid w:val="00907EB9"/>
    <w:rsid w:val="00913FDD"/>
    <w:rsid w:val="00926F77"/>
    <w:rsid w:val="00936B9B"/>
    <w:rsid w:val="00965333"/>
    <w:rsid w:val="00980B19"/>
    <w:rsid w:val="00A06B68"/>
    <w:rsid w:val="00A32CE1"/>
    <w:rsid w:val="00AA2E32"/>
    <w:rsid w:val="00AD62DF"/>
    <w:rsid w:val="00B230E8"/>
    <w:rsid w:val="00B23580"/>
    <w:rsid w:val="00B31E72"/>
    <w:rsid w:val="00BD3D27"/>
    <w:rsid w:val="00BD5D64"/>
    <w:rsid w:val="00C14EFA"/>
    <w:rsid w:val="00C6231C"/>
    <w:rsid w:val="00C66ADD"/>
    <w:rsid w:val="00C97A82"/>
    <w:rsid w:val="00CB6BB4"/>
    <w:rsid w:val="00D641B0"/>
    <w:rsid w:val="00DF2034"/>
    <w:rsid w:val="00EC36C2"/>
    <w:rsid w:val="00EE2C93"/>
    <w:rsid w:val="00EF6EE2"/>
    <w:rsid w:val="00FD505D"/>
    <w:rsid w:val="00FF10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D65"/>
    <w:rPr>
      <w:rFonts w:ascii="Calibri" w:eastAsia="Calibri" w:hAnsi="Calibri" w:cs="Times New Roman"/>
    </w:rPr>
  </w:style>
  <w:style w:type="paragraph" w:styleId="2">
    <w:name w:val="heading 2"/>
    <w:basedOn w:val="a"/>
    <w:next w:val="a"/>
    <w:link w:val="20"/>
    <w:uiPriority w:val="9"/>
    <w:semiHidden/>
    <w:unhideWhenUsed/>
    <w:qFormat/>
    <w:rsid w:val="00784D65"/>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784D65"/>
    <w:pPr>
      <w:keepNext/>
      <w:snapToGrid w:val="0"/>
      <w:spacing w:after="0" w:line="180" w:lineRule="atLeast"/>
      <w:jc w:val="right"/>
      <w:outlineLvl w:val="2"/>
    </w:pPr>
    <w:rPr>
      <w:rFonts w:ascii="Times New Roman" w:eastAsia="Times New Roman" w:hAnsi="Times New Roman"/>
      <w:b/>
      <w:i/>
      <w:sz w:val="18"/>
      <w:szCs w:val="20"/>
      <w:lang w:eastAsia="ru-RU"/>
    </w:rPr>
  </w:style>
  <w:style w:type="paragraph" w:styleId="6">
    <w:name w:val="heading 6"/>
    <w:basedOn w:val="a"/>
    <w:next w:val="a"/>
    <w:link w:val="60"/>
    <w:uiPriority w:val="9"/>
    <w:semiHidden/>
    <w:unhideWhenUsed/>
    <w:qFormat/>
    <w:rsid w:val="00784D65"/>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84D65"/>
    <w:rPr>
      <w:rFonts w:ascii="Cambria" w:eastAsia="Times New Roman" w:hAnsi="Cambria" w:cs="Times New Roman"/>
      <w:b/>
      <w:bCs/>
      <w:i/>
      <w:iCs/>
      <w:sz w:val="28"/>
      <w:szCs w:val="28"/>
    </w:rPr>
  </w:style>
  <w:style w:type="character" w:customStyle="1" w:styleId="30">
    <w:name w:val="Заголовок 3 Знак"/>
    <w:basedOn w:val="a0"/>
    <w:link w:val="3"/>
    <w:rsid w:val="00784D65"/>
    <w:rPr>
      <w:rFonts w:ascii="Times New Roman" w:eastAsia="Times New Roman" w:hAnsi="Times New Roman" w:cs="Times New Roman"/>
      <w:b/>
      <w:i/>
      <w:sz w:val="18"/>
      <w:szCs w:val="20"/>
      <w:lang w:eastAsia="ru-RU"/>
    </w:rPr>
  </w:style>
  <w:style w:type="character" w:customStyle="1" w:styleId="60">
    <w:name w:val="Заголовок 6 Знак"/>
    <w:basedOn w:val="a0"/>
    <w:link w:val="6"/>
    <w:uiPriority w:val="9"/>
    <w:semiHidden/>
    <w:rsid w:val="00784D65"/>
    <w:rPr>
      <w:rFonts w:ascii="Calibri" w:eastAsia="Times New Roman" w:hAnsi="Calibri" w:cs="Times New Roman"/>
      <w:b/>
      <w:bCs/>
    </w:rPr>
  </w:style>
  <w:style w:type="table" w:styleId="a3">
    <w:name w:val="Table Grid"/>
    <w:basedOn w:val="a1"/>
    <w:uiPriority w:val="59"/>
    <w:rsid w:val="00784D6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784D65"/>
    <w:pPr>
      <w:ind w:left="720"/>
      <w:contextualSpacing/>
    </w:pPr>
  </w:style>
  <w:style w:type="paragraph" w:styleId="a5">
    <w:name w:val="Normal (Web)"/>
    <w:basedOn w:val="a"/>
    <w:unhideWhenUsed/>
    <w:rsid w:val="00784D65"/>
    <w:pPr>
      <w:spacing w:before="100" w:beforeAutospacing="1" w:after="100" w:afterAutospacing="1" w:line="240" w:lineRule="auto"/>
    </w:pPr>
    <w:rPr>
      <w:rFonts w:ascii="Arial" w:eastAsia="Times New Roman" w:hAnsi="Arial" w:cs="Arial"/>
      <w:color w:val="000000"/>
      <w:sz w:val="20"/>
      <w:szCs w:val="20"/>
      <w:lang w:eastAsia="ru-RU"/>
    </w:rPr>
  </w:style>
  <w:style w:type="paragraph" w:styleId="a6">
    <w:name w:val="Body Text Indent"/>
    <w:basedOn w:val="a"/>
    <w:link w:val="a7"/>
    <w:rsid w:val="00784D65"/>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basedOn w:val="a0"/>
    <w:link w:val="a6"/>
    <w:rsid w:val="00784D65"/>
    <w:rPr>
      <w:rFonts w:ascii="Times New Roman" w:eastAsia="Times New Roman" w:hAnsi="Times New Roman" w:cs="Times New Roman"/>
      <w:sz w:val="24"/>
      <w:szCs w:val="24"/>
      <w:lang w:eastAsia="ru-RU"/>
    </w:rPr>
  </w:style>
  <w:style w:type="character" w:styleId="a8">
    <w:name w:val="Emphasis"/>
    <w:uiPriority w:val="20"/>
    <w:qFormat/>
    <w:rsid w:val="00784D65"/>
    <w:rPr>
      <w:i/>
      <w:iCs/>
    </w:rPr>
  </w:style>
  <w:style w:type="paragraph" w:styleId="a9">
    <w:name w:val="No Spacing"/>
    <w:link w:val="aa"/>
    <w:uiPriority w:val="1"/>
    <w:qFormat/>
    <w:rsid w:val="00784D65"/>
    <w:pPr>
      <w:spacing w:after="0" w:line="240" w:lineRule="auto"/>
    </w:pPr>
    <w:rPr>
      <w:rFonts w:ascii="Calibri" w:eastAsia="Times New Roman" w:hAnsi="Calibri" w:cs="Times New Roman"/>
      <w:lang w:eastAsia="ru-RU"/>
    </w:rPr>
  </w:style>
  <w:style w:type="character" w:customStyle="1" w:styleId="titlemain">
    <w:name w:val="titlemain"/>
    <w:basedOn w:val="a0"/>
    <w:rsid w:val="00784D65"/>
  </w:style>
  <w:style w:type="character" w:styleId="ab">
    <w:name w:val="Hyperlink"/>
    <w:uiPriority w:val="99"/>
    <w:unhideWhenUsed/>
    <w:rsid w:val="00784D65"/>
    <w:rPr>
      <w:color w:val="0000FF"/>
      <w:u w:val="single"/>
    </w:rPr>
  </w:style>
  <w:style w:type="paragraph" w:styleId="21">
    <w:name w:val="Body Text Indent 2"/>
    <w:basedOn w:val="a"/>
    <w:link w:val="22"/>
    <w:uiPriority w:val="99"/>
    <w:unhideWhenUsed/>
    <w:rsid w:val="00784D65"/>
    <w:pPr>
      <w:spacing w:after="120" w:line="480" w:lineRule="auto"/>
      <w:ind w:left="283"/>
    </w:pPr>
  </w:style>
  <w:style w:type="character" w:customStyle="1" w:styleId="22">
    <w:name w:val="Основной текст с отступом 2 Знак"/>
    <w:basedOn w:val="a0"/>
    <w:link w:val="21"/>
    <w:uiPriority w:val="99"/>
    <w:rsid w:val="00784D65"/>
    <w:rPr>
      <w:rFonts w:ascii="Calibri" w:eastAsia="Calibri" w:hAnsi="Calibri" w:cs="Times New Roman"/>
    </w:rPr>
  </w:style>
  <w:style w:type="paragraph" w:styleId="ac">
    <w:name w:val="Balloon Text"/>
    <w:basedOn w:val="a"/>
    <w:link w:val="ad"/>
    <w:uiPriority w:val="99"/>
    <w:semiHidden/>
    <w:unhideWhenUsed/>
    <w:rsid w:val="00784D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84D65"/>
    <w:rPr>
      <w:rFonts w:ascii="Tahoma" w:eastAsia="Calibri" w:hAnsi="Tahoma" w:cs="Tahoma"/>
      <w:sz w:val="16"/>
      <w:szCs w:val="16"/>
    </w:rPr>
  </w:style>
  <w:style w:type="character" w:customStyle="1" w:styleId="aa">
    <w:name w:val="Без интервала Знак"/>
    <w:basedOn w:val="a0"/>
    <w:link w:val="a9"/>
    <w:uiPriority w:val="1"/>
    <w:rsid w:val="007B3AE3"/>
    <w:rPr>
      <w:rFonts w:ascii="Calibri" w:eastAsia="Times New Roman" w:hAnsi="Calibri" w:cs="Times New Roman"/>
      <w:lang w:eastAsia="ru-RU"/>
    </w:rPr>
  </w:style>
  <w:style w:type="paragraph" w:styleId="ae">
    <w:name w:val="header"/>
    <w:basedOn w:val="a"/>
    <w:link w:val="af"/>
    <w:uiPriority w:val="99"/>
    <w:rsid w:val="00BD3D2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f">
    <w:name w:val="Верхний колонтитул Знак"/>
    <w:basedOn w:val="a0"/>
    <w:link w:val="ae"/>
    <w:uiPriority w:val="99"/>
    <w:rsid w:val="00BD3D27"/>
    <w:rPr>
      <w:rFonts w:ascii="Times New Roman" w:eastAsia="Times New Roman" w:hAnsi="Times New Roman" w:cs="Times New Roman"/>
      <w:sz w:val="24"/>
      <w:szCs w:val="20"/>
      <w:lang w:eastAsia="ru-RU"/>
    </w:rPr>
  </w:style>
  <w:style w:type="character" w:customStyle="1" w:styleId="af0">
    <w:name w:val="Основной текст_"/>
    <w:basedOn w:val="a0"/>
    <w:link w:val="33"/>
    <w:rsid w:val="00965333"/>
    <w:rPr>
      <w:rFonts w:ascii="Times New Roman" w:hAnsi="Times New Roman"/>
      <w:sz w:val="21"/>
      <w:szCs w:val="21"/>
      <w:shd w:val="clear" w:color="auto" w:fill="FFFFFF"/>
    </w:rPr>
  </w:style>
  <w:style w:type="paragraph" w:customStyle="1" w:styleId="33">
    <w:name w:val="Основной текст33"/>
    <w:basedOn w:val="a"/>
    <w:link w:val="af0"/>
    <w:rsid w:val="00965333"/>
    <w:pPr>
      <w:shd w:val="clear" w:color="auto" w:fill="FFFFFF"/>
      <w:spacing w:before="120" w:after="120" w:line="230" w:lineRule="exact"/>
      <w:jc w:val="both"/>
    </w:pPr>
    <w:rPr>
      <w:rFonts w:ascii="Times New Roman" w:eastAsiaTheme="minorHAnsi" w:hAnsi="Times New Roman"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486376">
      <w:bodyDiv w:val="1"/>
      <w:marLeft w:val="0"/>
      <w:marRight w:val="0"/>
      <w:marTop w:val="0"/>
      <w:marBottom w:val="0"/>
      <w:divBdr>
        <w:top w:val="none" w:sz="0" w:space="0" w:color="auto"/>
        <w:left w:val="none" w:sz="0" w:space="0" w:color="auto"/>
        <w:bottom w:val="none" w:sz="0" w:space="0" w:color="auto"/>
        <w:right w:val="none" w:sz="0" w:space="0" w:color="auto"/>
      </w:divBdr>
    </w:div>
    <w:div w:id="42180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A1447-8FAF-4FDD-B816-BA5B9D17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1912</Words>
  <Characters>10904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МАОУ СОШ №20</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Андреевна</dc:creator>
  <cp:keywords/>
  <dc:description/>
  <cp:lastModifiedBy>Головахина</cp:lastModifiedBy>
  <cp:revision>27</cp:revision>
  <cp:lastPrinted>2019-10-10T05:20:00Z</cp:lastPrinted>
  <dcterms:created xsi:type="dcterms:W3CDTF">2013-09-25T13:31:00Z</dcterms:created>
  <dcterms:modified xsi:type="dcterms:W3CDTF">2021-02-16T18:39:00Z</dcterms:modified>
</cp:coreProperties>
</file>