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C6F" w:rsidRPr="00A1698D" w:rsidRDefault="000D6CCD" w:rsidP="008204A7">
      <w:pPr>
        <w:pStyle w:val="aff2"/>
        <w:jc w:val="center"/>
        <w:rPr>
          <w:rFonts w:ascii="Times New Roman" w:hAnsi="Times New Roman" w:cs="Times New Roman"/>
          <w:b/>
          <w:color w:val="404040" w:themeColor="text1" w:themeTint="BF"/>
          <w:sz w:val="28"/>
          <w:szCs w:val="28"/>
        </w:rPr>
      </w:pPr>
      <w:r>
        <w:rPr>
          <w:rFonts w:ascii="Times New Roman" w:hAnsi="Times New Roman" w:cs="Times New Roman"/>
          <w:b/>
          <w:color w:val="404040" w:themeColor="text1" w:themeTint="BF"/>
          <w:sz w:val="28"/>
          <w:szCs w:val="28"/>
        </w:rPr>
        <w:t xml:space="preserve">Аннотация к рабочей программе </w:t>
      </w:r>
    </w:p>
    <w:p w:rsidR="006966A8" w:rsidRPr="00A1698D" w:rsidRDefault="006966A8" w:rsidP="008204A7">
      <w:pPr>
        <w:rPr>
          <w:rFonts w:ascii="Times New Roman" w:hAnsi="Times New Roman" w:cs="Times New Roman"/>
          <w:color w:val="404040" w:themeColor="text1" w:themeTint="BF"/>
        </w:rPr>
      </w:pPr>
    </w:p>
    <w:p w:rsidR="006966A8" w:rsidRPr="00A1698D" w:rsidRDefault="006966A8" w:rsidP="008204A7">
      <w:pPr>
        <w:rPr>
          <w:rFonts w:ascii="Times New Roman" w:hAnsi="Times New Roman" w:cs="Times New Roman"/>
          <w:color w:val="404040" w:themeColor="text1" w:themeTint="BF"/>
          <w:sz w:val="16"/>
          <w:szCs w:val="16"/>
        </w:rPr>
      </w:pPr>
    </w:p>
    <w:p w:rsidR="006966A8" w:rsidRPr="000D6CCD" w:rsidRDefault="00E10C6F" w:rsidP="000D6CCD">
      <w:pPr>
        <w:shd w:val="clear" w:color="auto" w:fill="FFFFFF"/>
        <w:jc w:val="center"/>
        <w:rPr>
          <w:rFonts w:ascii="Times New Roman" w:hAnsi="Times New Roman" w:cs="Times New Roman"/>
          <w:b/>
          <w:i/>
          <w:color w:val="404040" w:themeColor="text1" w:themeTint="BF"/>
          <w:sz w:val="20"/>
          <w:szCs w:val="20"/>
        </w:rPr>
      </w:pPr>
      <w:r w:rsidRPr="000D6CCD">
        <w:rPr>
          <w:rFonts w:ascii="Times New Roman" w:hAnsi="Times New Roman" w:cs="Times New Roman"/>
          <w:b/>
          <w:bCs/>
          <w:color w:val="404040" w:themeColor="text1" w:themeTint="BF"/>
          <w:sz w:val="28"/>
          <w:szCs w:val="28"/>
        </w:rPr>
        <w:t>кружка</w:t>
      </w:r>
      <w:r w:rsidR="00DB0098" w:rsidRPr="000D6CCD">
        <w:rPr>
          <w:rFonts w:ascii="Times New Roman" w:hAnsi="Times New Roman" w:cs="Times New Roman"/>
          <w:b/>
          <w:bCs/>
          <w:color w:val="404040" w:themeColor="text1" w:themeTint="BF"/>
          <w:sz w:val="28"/>
          <w:szCs w:val="28"/>
        </w:rPr>
        <w:t xml:space="preserve"> «Практикум по химии»</w:t>
      </w:r>
    </w:p>
    <w:p w:rsidR="006966A8" w:rsidRPr="000D6CCD" w:rsidRDefault="006966A8" w:rsidP="000D6CCD">
      <w:pPr>
        <w:jc w:val="center"/>
        <w:rPr>
          <w:rFonts w:ascii="Times New Roman" w:hAnsi="Times New Roman" w:cs="Times New Roman"/>
          <w:b/>
          <w:i/>
          <w:color w:val="404040" w:themeColor="text1" w:themeTint="BF"/>
          <w:sz w:val="16"/>
          <w:szCs w:val="16"/>
        </w:rPr>
      </w:pPr>
    </w:p>
    <w:p w:rsidR="00E10C6F" w:rsidRPr="00A1698D" w:rsidRDefault="00E10C6F" w:rsidP="000D6CCD">
      <w:pPr>
        <w:spacing w:line="360" w:lineRule="auto"/>
        <w:rPr>
          <w:rFonts w:ascii="Times New Roman" w:hAnsi="Times New Roman" w:cs="Times New Roman"/>
          <w:color w:val="404040" w:themeColor="text1" w:themeTint="BF"/>
          <w:sz w:val="28"/>
          <w:szCs w:val="28"/>
        </w:rPr>
      </w:pPr>
      <w:r w:rsidRPr="00A1698D">
        <w:rPr>
          <w:rFonts w:ascii="Times New Roman" w:hAnsi="Times New Roman" w:cs="Times New Roman"/>
          <w:color w:val="404040" w:themeColor="text1" w:themeTint="BF"/>
          <w:sz w:val="28"/>
          <w:szCs w:val="28"/>
        </w:rPr>
        <w:t>Направление</w:t>
      </w:r>
      <w:r w:rsidRPr="00A1698D">
        <w:rPr>
          <w:rFonts w:ascii="Times New Roman" w:hAnsi="Times New Roman" w:cs="Times New Roman"/>
          <w:color w:val="404040" w:themeColor="text1" w:themeTint="BF"/>
        </w:rPr>
        <w:t xml:space="preserve">: </w:t>
      </w:r>
      <w:r w:rsidRPr="00A1698D">
        <w:rPr>
          <w:rFonts w:ascii="Times New Roman" w:hAnsi="Times New Roman" w:cs="Times New Roman"/>
          <w:color w:val="404040" w:themeColor="text1" w:themeTint="BF"/>
          <w:sz w:val="28"/>
          <w:szCs w:val="28"/>
        </w:rPr>
        <w:t xml:space="preserve">   общеинтеллектуальное </w:t>
      </w:r>
    </w:p>
    <w:p w:rsidR="00E10C6F" w:rsidRPr="00A1698D" w:rsidRDefault="00E10C6F" w:rsidP="000D6CCD">
      <w:pPr>
        <w:pStyle w:val="aff2"/>
        <w:spacing w:line="360" w:lineRule="auto"/>
        <w:rPr>
          <w:rFonts w:ascii="Times New Roman" w:hAnsi="Times New Roman" w:cs="Times New Roman"/>
          <w:color w:val="404040" w:themeColor="text1" w:themeTint="BF"/>
          <w:sz w:val="28"/>
          <w:szCs w:val="28"/>
        </w:rPr>
      </w:pPr>
      <w:r w:rsidRPr="00A1698D">
        <w:rPr>
          <w:rFonts w:ascii="Times New Roman" w:hAnsi="Times New Roman" w:cs="Times New Roman"/>
          <w:color w:val="404040" w:themeColor="text1" w:themeTint="BF"/>
          <w:sz w:val="28"/>
          <w:szCs w:val="28"/>
        </w:rPr>
        <w:t xml:space="preserve">Тип  программы: по конкретному виду внеурочной деятельности  </w:t>
      </w:r>
    </w:p>
    <w:p w:rsidR="00E10C6F" w:rsidRPr="00A1698D" w:rsidRDefault="00E10C6F" w:rsidP="000D6CCD">
      <w:pPr>
        <w:pStyle w:val="aff2"/>
        <w:spacing w:line="360" w:lineRule="auto"/>
        <w:rPr>
          <w:rFonts w:ascii="Times New Roman" w:hAnsi="Times New Roman" w:cs="Times New Roman"/>
          <w:color w:val="404040" w:themeColor="text1" w:themeTint="BF"/>
          <w:sz w:val="28"/>
          <w:szCs w:val="28"/>
        </w:rPr>
      </w:pPr>
      <w:r w:rsidRPr="00A1698D">
        <w:rPr>
          <w:rFonts w:ascii="Times New Roman" w:hAnsi="Times New Roman" w:cs="Times New Roman"/>
          <w:color w:val="404040" w:themeColor="text1" w:themeTint="BF"/>
          <w:sz w:val="28"/>
          <w:szCs w:val="28"/>
        </w:rPr>
        <w:t>Срок реализации программы: 1  год</w:t>
      </w:r>
    </w:p>
    <w:p w:rsidR="00E10C6F" w:rsidRPr="00A1698D" w:rsidRDefault="00E10C6F" w:rsidP="000D6CCD">
      <w:pPr>
        <w:pStyle w:val="aff2"/>
        <w:spacing w:line="360" w:lineRule="auto"/>
        <w:rPr>
          <w:rFonts w:ascii="Times New Roman" w:hAnsi="Times New Roman" w:cs="Times New Roman"/>
          <w:color w:val="404040" w:themeColor="text1" w:themeTint="BF"/>
          <w:sz w:val="28"/>
          <w:szCs w:val="28"/>
        </w:rPr>
      </w:pPr>
      <w:r w:rsidRPr="00A1698D">
        <w:rPr>
          <w:rFonts w:ascii="Times New Roman" w:hAnsi="Times New Roman" w:cs="Times New Roman"/>
          <w:color w:val="404040" w:themeColor="text1" w:themeTint="BF"/>
          <w:sz w:val="28"/>
          <w:szCs w:val="28"/>
        </w:rPr>
        <w:t>Класс:    11</w:t>
      </w:r>
    </w:p>
    <w:p w:rsidR="00E10C6F" w:rsidRPr="00A1698D" w:rsidRDefault="00E10C6F" w:rsidP="008204A7">
      <w:pPr>
        <w:pStyle w:val="aff2"/>
        <w:ind w:firstLine="720"/>
        <w:rPr>
          <w:rFonts w:ascii="Times New Roman" w:hAnsi="Times New Roman" w:cs="Times New Roman"/>
          <w:b/>
          <w:color w:val="404040" w:themeColor="text1" w:themeTint="BF"/>
        </w:rPr>
      </w:pPr>
    </w:p>
    <w:p w:rsidR="00E10C6F" w:rsidRPr="00A1698D" w:rsidRDefault="00E10C6F" w:rsidP="008204A7">
      <w:pPr>
        <w:rPr>
          <w:rFonts w:ascii="Times New Roman" w:hAnsi="Times New Roman" w:cs="Times New Roman"/>
          <w:color w:val="404040" w:themeColor="text1" w:themeTint="BF"/>
          <w:sz w:val="28"/>
          <w:szCs w:val="28"/>
        </w:rPr>
      </w:pPr>
      <w:r w:rsidRPr="00A1698D">
        <w:rPr>
          <w:rFonts w:ascii="Times New Roman" w:hAnsi="Times New Roman" w:cs="Times New Roman"/>
          <w:color w:val="404040" w:themeColor="text1" w:themeTint="BF"/>
          <w:sz w:val="28"/>
          <w:szCs w:val="28"/>
        </w:rPr>
        <w:t xml:space="preserve">Программа разработана на основе авторской программы </w:t>
      </w:r>
      <w:r w:rsidR="007B5634" w:rsidRPr="00A1698D">
        <w:rPr>
          <w:rFonts w:ascii="Times New Roman" w:hAnsi="Times New Roman" w:cs="Times New Roman"/>
          <w:color w:val="404040" w:themeColor="text1" w:themeTint="BF"/>
          <w:sz w:val="28"/>
          <w:szCs w:val="28"/>
        </w:rPr>
        <w:t xml:space="preserve"> </w:t>
      </w:r>
      <w:r w:rsidRPr="00A1698D">
        <w:rPr>
          <w:rFonts w:ascii="Times New Roman" w:hAnsi="Times New Roman" w:cs="Times New Roman"/>
          <w:color w:val="404040" w:themeColor="text1" w:themeTint="BF"/>
          <w:sz w:val="28"/>
          <w:szCs w:val="28"/>
        </w:rPr>
        <w:t>Головахиной М.А. Практикум по химии. – 2018 г.</w:t>
      </w:r>
    </w:p>
    <w:p w:rsidR="006966A8" w:rsidRPr="00A1698D" w:rsidRDefault="006966A8" w:rsidP="008204A7">
      <w:pPr>
        <w:shd w:val="clear" w:color="auto" w:fill="FFFFFF"/>
        <w:rPr>
          <w:rFonts w:ascii="Times New Roman" w:hAnsi="Times New Roman" w:cs="Times New Roman"/>
          <w:color w:val="404040" w:themeColor="text1" w:themeTint="BF"/>
          <w:sz w:val="28"/>
          <w:szCs w:val="28"/>
        </w:rPr>
      </w:pPr>
    </w:p>
    <w:p w:rsidR="00D3719C" w:rsidRPr="00A1698D" w:rsidRDefault="00D3719C" w:rsidP="00A1698D">
      <w:pPr>
        <w:tabs>
          <w:tab w:val="left" w:pos="2880"/>
        </w:tabs>
        <w:ind w:firstLine="709"/>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Цели курса: обобщить, систематизировать, расширить и углубить знания учащихся, подготовить учащихся успешной сдачи ЕГЭ.</w:t>
      </w:r>
    </w:p>
    <w:p w:rsidR="00D3719C" w:rsidRPr="00A1698D" w:rsidRDefault="00D3719C" w:rsidP="00A1698D">
      <w:pPr>
        <w:tabs>
          <w:tab w:val="left" w:pos="2880"/>
        </w:tabs>
        <w:ind w:firstLine="709"/>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 xml:space="preserve">Задачи курса: </w:t>
      </w:r>
    </w:p>
    <w:p w:rsidR="00D3719C" w:rsidRPr="00A1698D" w:rsidRDefault="00D3719C" w:rsidP="00A1698D">
      <w:pPr>
        <w:tabs>
          <w:tab w:val="left" w:pos="2880"/>
        </w:tabs>
        <w:ind w:firstLine="709"/>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 xml:space="preserve">- научить учащихся самостоятельно анализировать конкретную проблемную задачу и находить наилучший способ её решения. </w:t>
      </w:r>
    </w:p>
    <w:p w:rsidR="00D3719C" w:rsidRPr="00A1698D" w:rsidRDefault="00D3719C" w:rsidP="00A1698D">
      <w:pPr>
        <w:tabs>
          <w:tab w:val="left" w:pos="2880"/>
        </w:tabs>
        <w:ind w:firstLine="709"/>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 xml:space="preserve">-развивать логическое и химическое мышление школьников. </w:t>
      </w:r>
    </w:p>
    <w:p w:rsidR="00D3719C" w:rsidRPr="00A1698D" w:rsidRDefault="00D3719C" w:rsidP="00A1698D">
      <w:pPr>
        <w:tabs>
          <w:tab w:val="left" w:pos="2880"/>
        </w:tabs>
        <w:ind w:firstLine="709"/>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 xml:space="preserve">-совершенствовать творческие способности учащихся и формировать практических умений. </w:t>
      </w:r>
    </w:p>
    <w:p w:rsidR="00442D2B" w:rsidRPr="00A1698D" w:rsidRDefault="00442D2B" w:rsidP="00A1698D">
      <w:pPr>
        <w:tabs>
          <w:tab w:val="left" w:pos="2880"/>
        </w:tabs>
        <w:ind w:firstLine="709"/>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 xml:space="preserve">Данный курс предназначен для обучающихся 11-го класса. Курс рассчитан на 34 часа, 1 час в неделю. </w:t>
      </w:r>
    </w:p>
    <w:p w:rsidR="00442D2B" w:rsidRPr="00A1698D" w:rsidRDefault="00442D2B" w:rsidP="00A1698D">
      <w:pPr>
        <w:tabs>
          <w:tab w:val="left" w:pos="2880"/>
        </w:tabs>
        <w:ind w:firstLine="709"/>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В программе курса рассматриваются теоретические вопросы, в том числе понятия и схемы, которые часто встречаются в формулировках контрольно-измерительных материалов по ЕГЭ, а также практическая часть по выполнению заданий ЕГЭ.</w:t>
      </w:r>
    </w:p>
    <w:p w:rsidR="00442D2B" w:rsidRPr="00A1698D" w:rsidRDefault="00442D2B" w:rsidP="00A1698D">
      <w:pPr>
        <w:tabs>
          <w:tab w:val="left" w:pos="2880"/>
        </w:tabs>
        <w:ind w:firstLine="709"/>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Формы работы: групповая, индивидуальная.</w:t>
      </w:r>
    </w:p>
    <w:p w:rsidR="00E10C6F" w:rsidRPr="00A1698D" w:rsidRDefault="00E10C6F" w:rsidP="00E6145D">
      <w:pPr>
        <w:ind w:firstLine="709"/>
        <w:rPr>
          <w:rFonts w:ascii="Times New Roman" w:hAnsi="Times New Roman" w:cs="Times New Roman"/>
          <w:color w:val="404040" w:themeColor="text1" w:themeTint="BF"/>
        </w:rPr>
      </w:pPr>
    </w:p>
    <w:p w:rsidR="00E10C6F" w:rsidRPr="00A1698D" w:rsidRDefault="00E10C6F" w:rsidP="008204A7">
      <w:pPr>
        <w:pStyle w:val="ab"/>
        <w:jc w:val="both"/>
        <w:rPr>
          <w:rFonts w:ascii="Times New Roman" w:eastAsia="Times New Roman" w:hAnsi="Times New Roman" w:cs="Times New Roman"/>
          <w:b/>
          <w:color w:val="404040" w:themeColor="text1" w:themeTint="BF"/>
          <w:lang w:eastAsia="ru-RU"/>
        </w:rPr>
      </w:pPr>
      <w:r w:rsidRPr="00A1698D">
        <w:rPr>
          <w:rFonts w:ascii="Times New Roman" w:eastAsia="Times New Roman" w:hAnsi="Times New Roman" w:cs="Times New Roman"/>
          <w:b/>
          <w:color w:val="404040" w:themeColor="text1" w:themeTint="BF"/>
          <w:lang w:eastAsia="ru-RU"/>
        </w:rPr>
        <w:t xml:space="preserve">2.Тематическое  планирование </w:t>
      </w:r>
    </w:p>
    <w:p w:rsidR="00A1698D" w:rsidRPr="00A1698D" w:rsidRDefault="00A1698D" w:rsidP="008204A7">
      <w:pPr>
        <w:pStyle w:val="ab"/>
        <w:rPr>
          <w:rFonts w:ascii="Times New Roman" w:eastAsia="Times New Roman" w:hAnsi="Times New Roman" w:cs="Times New Roman"/>
          <w:b/>
          <w:color w:val="404040" w:themeColor="text1" w:themeTint="BF"/>
          <w:lang w:eastAsia="ru-RU"/>
        </w:rPr>
      </w:pPr>
    </w:p>
    <w:p w:rsidR="00E10C6F" w:rsidRPr="00A1698D" w:rsidRDefault="00A1698D" w:rsidP="008204A7">
      <w:pPr>
        <w:pStyle w:val="ab"/>
        <w:rPr>
          <w:rFonts w:ascii="Times New Roman" w:eastAsia="Times New Roman" w:hAnsi="Times New Roman" w:cs="Times New Roman"/>
          <w:color w:val="404040" w:themeColor="text1" w:themeTint="BF"/>
          <w:lang w:eastAsia="ru-RU"/>
        </w:rPr>
      </w:pPr>
      <w:r w:rsidRPr="00A1698D">
        <w:rPr>
          <w:rFonts w:ascii="Times New Roman" w:eastAsia="Times New Roman" w:hAnsi="Times New Roman" w:cs="Times New Roman"/>
          <w:color w:val="404040" w:themeColor="text1" w:themeTint="BF"/>
          <w:lang w:eastAsia="ru-RU"/>
        </w:rPr>
        <w:t>34 аудиторных занятия</w:t>
      </w:r>
    </w:p>
    <w:p w:rsidR="00A1698D" w:rsidRPr="00A1698D" w:rsidRDefault="00A1698D" w:rsidP="008204A7">
      <w:pPr>
        <w:pStyle w:val="ab"/>
        <w:rPr>
          <w:rFonts w:ascii="Times New Roman" w:eastAsia="Times New Roman" w:hAnsi="Times New Roman" w:cs="Times New Roman"/>
          <w:b/>
          <w:color w:val="404040" w:themeColor="text1" w:themeTint="BF"/>
          <w:lang w:eastAsia="ru-RU"/>
        </w:rPr>
      </w:pPr>
    </w:p>
    <w:tbl>
      <w:tblPr>
        <w:tblW w:w="10041" w:type="dxa"/>
        <w:jc w:val="center"/>
        <w:tblInd w:w="973" w:type="dxa"/>
        <w:tblLayout w:type="fixed"/>
        <w:tblCellMar>
          <w:left w:w="40" w:type="dxa"/>
          <w:right w:w="40" w:type="dxa"/>
        </w:tblCellMar>
        <w:tblLook w:val="0000"/>
      </w:tblPr>
      <w:tblGrid>
        <w:gridCol w:w="2027"/>
        <w:gridCol w:w="1417"/>
        <w:gridCol w:w="6597"/>
      </w:tblGrid>
      <w:tr w:rsidR="00E10C6F" w:rsidRPr="00A1698D" w:rsidTr="00E10C6F">
        <w:trPr>
          <w:trHeight w:val="201"/>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10C6F" w:rsidRPr="00A1698D" w:rsidRDefault="00E10C6F" w:rsidP="008204A7">
            <w:pPr>
              <w:shd w:val="clear" w:color="auto" w:fill="FFFFFF"/>
              <w:jc w:val="center"/>
              <w:rPr>
                <w:rFonts w:ascii="Times New Roman" w:hAnsi="Times New Roman" w:cs="Times New Roman"/>
                <w:b/>
                <w:color w:val="404040" w:themeColor="text1" w:themeTint="BF"/>
              </w:rPr>
            </w:pPr>
            <w:r w:rsidRPr="00A1698D">
              <w:rPr>
                <w:rFonts w:ascii="Times New Roman" w:hAnsi="Times New Roman" w:cs="Times New Roman"/>
                <w:b/>
                <w:color w:val="404040" w:themeColor="text1" w:themeTint="BF"/>
              </w:rPr>
              <w:t>Темы</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E10C6F" w:rsidRPr="00A1698D" w:rsidRDefault="00E10C6F" w:rsidP="008204A7">
            <w:pPr>
              <w:shd w:val="clear" w:color="auto" w:fill="FFFFFF"/>
              <w:jc w:val="center"/>
              <w:rPr>
                <w:rFonts w:ascii="Times New Roman" w:hAnsi="Times New Roman" w:cs="Times New Roman"/>
                <w:b/>
                <w:color w:val="404040" w:themeColor="text1" w:themeTint="BF"/>
              </w:rPr>
            </w:pPr>
            <w:r w:rsidRPr="00A1698D">
              <w:rPr>
                <w:rFonts w:ascii="Times New Roman" w:hAnsi="Times New Roman" w:cs="Times New Roman"/>
                <w:b/>
                <w:color w:val="404040" w:themeColor="text1" w:themeTint="BF"/>
              </w:rPr>
              <w:t>Количество часов</w:t>
            </w:r>
          </w:p>
        </w:tc>
        <w:tc>
          <w:tcPr>
            <w:tcW w:w="6597" w:type="dxa"/>
            <w:tcBorders>
              <w:top w:val="single" w:sz="6" w:space="0" w:color="auto"/>
              <w:left w:val="single" w:sz="4" w:space="0" w:color="auto"/>
              <w:bottom w:val="single" w:sz="6" w:space="0" w:color="auto"/>
              <w:right w:val="single" w:sz="6" w:space="0" w:color="auto"/>
            </w:tcBorders>
            <w:shd w:val="clear" w:color="auto" w:fill="FFFFFF"/>
          </w:tcPr>
          <w:p w:rsidR="00E10C6F" w:rsidRPr="00A1698D" w:rsidRDefault="00E10C6F" w:rsidP="008204A7">
            <w:pPr>
              <w:shd w:val="clear" w:color="auto" w:fill="FFFFFF"/>
              <w:jc w:val="center"/>
              <w:rPr>
                <w:rFonts w:ascii="Times New Roman" w:hAnsi="Times New Roman" w:cs="Times New Roman"/>
                <w:b/>
                <w:color w:val="404040" w:themeColor="text1" w:themeTint="BF"/>
              </w:rPr>
            </w:pPr>
            <w:r w:rsidRPr="00A1698D">
              <w:rPr>
                <w:rFonts w:ascii="Times New Roman" w:hAnsi="Times New Roman" w:cs="Times New Roman"/>
                <w:b/>
                <w:color w:val="404040" w:themeColor="text1" w:themeTint="BF"/>
              </w:rPr>
              <w:t xml:space="preserve">Характеристики основных видов </w:t>
            </w:r>
            <w:r w:rsidRPr="00A1698D">
              <w:rPr>
                <w:rFonts w:ascii="Times New Roman" w:hAnsi="Times New Roman" w:cs="Times New Roman"/>
                <w:b/>
                <w:color w:val="404040" w:themeColor="text1" w:themeTint="BF"/>
              </w:rPr>
              <w:br/>
              <w:t>деятельности учащихся</w:t>
            </w:r>
          </w:p>
        </w:tc>
      </w:tr>
      <w:tr w:rsidR="00E10C6F" w:rsidRPr="00A1698D" w:rsidTr="00E10C6F">
        <w:trPr>
          <w:trHeight w:val="65"/>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10C6F" w:rsidRPr="00A1698D" w:rsidRDefault="00E10C6F" w:rsidP="008204A7">
            <w:pPr>
              <w:shd w:val="clear" w:color="auto" w:fill="FFFFFF"/>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Тема 1. Строение атома и периодический закон Д.И.Менделеева</w:t>
            </w:r>
          </w:p>
        </w:tc>
        <w:tc>
          <w:tcPr>
            <w:tcW w:w="1417" w:type="dxa"/>
            <w:tcBorders>
              <w:top w:val="single" w:sz="6" w:space="0" w:color="auto"/>
              <w:left w:val="single" w:sz="4" w:space="0" w:color="auto"/>
              <w:bottom w:val="single" w:sz="4" w:space="0" w:color="auto"/>
              <w:right w:val="single" w:sz="6" w:space="0" w:color="auto"/>
            </w:tcBorders>
            <w:shd w:val="clear" w:color="auto" w:fill="FFFFFF"/>
            <w:vAlign w:val="center"/>
          </w:tcPr>
          <w:p w:rsidR="00E10C6F" w:rsidRPr="00A1698D" w:rsidRDefault="00E10C6F" w:rsidP="008204A7">
            <w:pPr>
              <w:shd w:val="clear" w:color="auto" w:fill="FFFFFF"/>
              <w:jc w:val="center"/>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4</w:t>
            </w:r>
          </w:p>
        </w:tc>
        <w:tc>
          <w:tcPr>
            <w:tcW w:w="6597" w:type="dxa"/>
            <w:tcBorders>
              <w:top w:val="single" w:sz="6" w:space="0" w:color="auto"/>
              <w:left w:val="single" w:sz="4" w:space="0" w:color="auto"/>
              <w:bottom w:val="single" w:sz="4" w:space="0" w:color="auto"/>
              <w:right w:val="single" w:sz="6" w:space="0" w:color="auto"/>
            </w:tcBorders>
            <w:shd w:val="clear" w:color="auto" w:fill="FFFFFF"/>
          </w:tcPr>
          <w:p w:rsidR="00E10C6F" w:rsidRPr="00A1698D" w:rsidRDefault="00E10C6F" w:rsidP="008204A7">
            <w:pPr>
              <w:shd w:val="clear" w:color="auto" w:fill="FFFFFF"/>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Объяснять различие между понятиями «химический элемент», «нуклид», «изотоп». Применять закон сохранения массы веществ при составлении уравнений химических реакций. Определять максимально возможное число электронов на энергетическом уровне.</w:t>
            </w:r>
            <w:r w:rsidR="00A1698D" w:rsidRPr="00A1698D">
              <w:rPr>
                <w:rFonts w:ascii="Times New Roman" w:hAnsi="Times New Roman" w:cs="Times New Roman"/>
                <w:color w:val="404040" w:themeColor="text1" w:themeTint="BF"/>
              </w:rPr>
              <w:t xml:space="preserve"> </w:t>
            </w:r>
            <w:r w:rsidRPr="00A1698D">
              <w:rPr>
                <w:rFonts w:ascii="Times New Roman" w:hAnsi="Times New Roman" w:cs="Times New Roman"/>
                <w:color w:val="404040" w:themeColor="text1" w:themeTint="BF"/>
              </w:rPr>
              <w:t xml:space="preserve">Записывать графические формулы </w:t>
            </w:r>
            <w:r w:rsidRPr="00A1698D">
              <w:rPr>
                <w:rFonts w:ascii="Times New Roman" w:hAnsi="Times New Roman" w:cs="Times New Roman"/>
                <w:color w:val="404040" w:themeColor="text1" w:themeTint="BF"/>
                <w:lang w:val="en-US"/>
              </w:rPr>
              <w:t>s</w:t>
            </w:r>
            <w:r w:rsidRPr="00A1698D">
              <w:rPr>
                <w:rFonts w:ascii="Times New Roman" w:hAnsi="Times New Roman" w:cs="Times New Roman"/>
                <w:color w:val="404040" w:themeColor="text1" w:themeTint="BF"/>
              </w:rPr>
              <w:t xml:space="preserve">-, </w:t>
            </w:r>
            <w:r w:rsidRPr="00A1698D">
              <w:rPr>
                <w:rFonts w:ascii="Times New Roman" w:hAnsi="Times New Roman" w:cs="Times New Roman"/>
                <w:color w:val="404040" w:themeColor="text1" w:themeTint="BF"/>
                <w:lang w:val="en-US"/>
              </w:rPr>
              <w:t>p</w:t>
            </w:r>
            <w:r w:rsidRPr="00A1698D">
              <w:rPr>
                <w:rFonts w:ascii="Times New Roman" w:hAnsi="Times New Roman" w:cs="Times New Roman"/>
                <w:color w:val="404040" w:themeColor="text1" w:themeTint="BF"/>
              </w:rPr>
              <w:t>-,</w:t>
            </w:r>
            <w:r w:rsidRPr="00A1698D">
              <w:rPr>
                <w:rFonts w:ascii="Times New Roman" w:hAnsi="Times New Roman" w:cs="Times New Roman"/>
                <w:color w:val="404040" w:themeColor="text1" w:themeTint="BF"/>
                <w:lang w:val="en-US"/>
              </w:rPr>
              <w:t>d</w:t>
            </w:r>
            <w:r w:rsidRPr="00A1698D">
              <w:rPr>
                <w:rFonts w:ascii="Times New Roman" w:hAnsi="Times New Roman" w:cs="Times New Roman"/>
                <w:color w:val="404040" w:themeColor="text1" w:themeTint="BF"/>
              </w:rPr>
              <w:t xml:space="preserve">-элементов. Характеризовать порядок заполнения электронами энергетических уровней и подуровней в атомах. Записывать графические формулы атомов </w:t>
            </w:r>
            <w:r w:rsidRPr="00A1698D">
              <w:rPr>
                <w:rFonts w:ascii="Times New Roman" w:hAnsi="Times New Roman" w:cs="Times New Roman"/>
                <w:color w:val="404040" w:themeColor="text1" w:themeTint="BF"/>
                <w:lang w:val="en-US"/>
              </w:rPr>
              <w:t>d</w:t>
            </w:r>
            <w:r w:rsidRPr="00A1698D">
              <w:rPr>
                <w:rFonts w:ascii="Times New Roman" w:hAnsi="Times New Roman" w:cs="Times New Roman"/>
                <w:color w:val="404040" w:themeColor="text1" w:themeTint="BF"/>
              </w:rPr>
              <w:t>-элементов Объяснять в чем заключается физический смысл понятия «валентность». Объяснять, чем определяются валентные возможности атомов разных элементов. Составлять графические электронные формулы азота, фосфора, кислорода и серы, а также характеризовать изменения радиусов атомов химических элементов по периодам и А-группам периодической таблицы.</w:t>
            </w:r>
          </w:p>
        </w:tc>
      </w:tr>
      <w:tr w:rsidR="00E10C6F" w:rsidRPr="00A1698D" w:rsidTr="00E10C6F">
        <w:trPr>
          <w:trHeight w:val="65"/>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10C6F" w:rsidRPr="00A1698D" w:rsidRDefault="00E10C6F" w:rsidP="008204A7">
            <w:pPr>
              <w:shd w:val="clear" w:color="auto" w:fill="FFFFFF"/>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Тема 2. Химическая связь</w:t>
            </w:r>
          </w:p>
        </w:tc>
        <w:tc>
          <w:tcPr>
            <w:tcW w:w="1417" w:type="dxa"/>
            <w:tcBorders>
              <w:top w:val="single" w:sz="6" w:space="0" w:color="auto"/>
              <w:left w:val="single" w:sz="4" w:space="0" w:color="auto"/>
              <w:bottom w:val="single" w:sz="4" w:space="0" w:color="auto"/>
              <w:right w:val="single" w:sz="6" w:space="0" w:color="auto"/>
            </w:tcBorders>
            <w:shd w:val="clear" w:color="auto" w:fill="FFFFFF"/>
            <w:vAlign w:val="center"/>
          </w:tcPr>
          <w:p w:rsidR="00E10C6F" w:rsidRPr="00A1698D" w:rsidRDefault="00E10C6F" w:rsidP="008204A7">
            <w:pPr>
              <w:shd w:val="clear" w:color="auto" w:fill="FFFFFF"/>
              <w:jc w:val="center"/>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2</w:t>
            </w:r>
          </w:p>
        </w:tc>
        <w:tc>
          <w:tcPr>
            <w:tcW w:w="6597" w:type="dxa"/>
            <w:tcBorders>
              <w:top w:val="single" w:sz="6" w:space="0" w:color="auto"/>
              <w:left w:val="single" w:sz="4" w:space="0" w:color="auto"/>
              <w:bottom w:val="single" w:sz="4" w:space="0" w:color="auto"/>
              <w:right w:val="single" w:sz="6" w:space="0" w:color="auto"/>
            </w:tcBorders>
            <w:shd w:val="clear" w:color="auto" w:fill="FFFFFF"/>
          </w:tcPr>
          <w:p w:rsidR="00E10C6F" w:rsidRPr="00A1698D" w:rsidRDefault="00E10C6F" w:rsidP="008204A7">
            <w:pPr>
              <w:shd w:val="clear" w:color="auto" w:fill="FFFFFF"/>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 xml:space="preserve">Объяснять механизм образования ионной и ковалентной связи и особенности физических свойств ионных и ковалентных </w:t>
            </w:r>
            <w:r w:rsidRPr="00A1698D">
              <w:rPr>
                <w:rFonts w:ascii="Times New Roman" w:hAnsi="Times New Roman" w:cs="Times New Roman"/>
                <w:color w:val="404040" w:themeColor="text1" w:themeTint="BF"/>
              </w:rPr>
              <w:lastRenderedPageBreak/>
              <w:t>соединений. Составлять электронные формулы молекул  ковалентных соединений. Объяснять механизм образования водородной и металлической связи и зависимость свойств вещества от вида химической связи. Объяснять пространственное строение молекул органических и неорганических  соединений с помощью представлений о гибридизации орбиталей. Объяснять зависимость свойств вещества от типа его кристаллической решетки. Объяснять причины многообразия веществ.</w:t>
            </w:r>
          </w:p>
        </w:tc>
      </w:tr>
      <w:tr w:rsidR="00E10C6F" w:rsidRPr="00A1698D" w:rsidTr="00E10C6F">
        <w:trPr>
          <w:trHeight w:val="65"/>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10C6F" w:rsidRPr="00A1698D" w:rsidRDefault="00E10C6F" w:rsidP="008204A7">
            <w:pPr>
              <w:shd w:val="clear" w:color="auto" w:fill="FFFFFF"/>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lastRenderedPageBreak/>
              <w:t>Тема 3. Термодинамика химических процессов</w:t>
            </w:r>
          </w:p>
        </w:tc>
        <w:tc>
          <w:tcPr>
            <w:tcW w:w="1417" w:type="dxa"/>
            <w:tcBorders>
              <w:top w:val="single" w:sz="6" w:space="0" w:color="auto"/>
              <w:left w:val="single" w:sz="4" w:space="0" w:color="auto"/>
              <w:bottom w:val="single" w:sz="4" w:space="0" w:color="auto"/>
              <w:right w:val="single" w:sz="6" w:space="0" w:color="auto"/>
            </w:tcBorders>
            <w:shd w:val="clear" w:color="auto" w:fill="FFFFFF"/>
            <w:vAlign w:val="center"/>
          </w:tcPr>
          <w:p w:rsidR="00E10C6F" w:rsidRPr="00A1698D" w:rsidRDefault="00E10C6F" w:rsidP="008204A7">
            <w:pPr>
              <w:shd w:val="clear" w:color="auto" w:fill="FFFFFF"/>
              <w:jc w:val="center"/>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2</w:t>
            </w:r>
          </w:p>
        </w:tc>
        <w:tc>
          <w:tcPr>
            <w:tcW w:w="6597" w:type="dxa"/>
            <w:tcBorders>
              <w:top w:val="single" w:sz="6" w:space="0" w:color="auto"/>
              <w:left w:val="single" w:sz="4" w:space="0" w:color="auto"/>
              <w:bottom w:val="single" w:sz="4" w:space="0" w:color="auto"/>
              <w:right w:val="single" w:sz="6" w:space="0" w:color="auto"/>
            </w:tcBorders>
            <w:shd w:val="clear" w:color="auto" w:fill="FFFFFF"/>
          </w:tcPr>
          <w:p w:rsidR="00E10C6F" w:rsidRPr="00A1698D" w:rsidRDefault="00E10C6F" w:rsidP="008204A7">
            <w:pPr>
              <w:shd w:val="clear" w:color="auto" w:fill="FFFFFF"/>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 xml:space="preserve">Перечислять признаки, по которым классифицируют химические реакции.Объяснять сущность химической реакции. Составлять уравнения реакций, относящихся к определенному типу. Объяснять влияние концентраций реагентов на скорость гомогенных и гетерогенных реакций. </w:t>
            </w:r>
          </w:p>
          <w:p w:rsidR="00E10C6F" w:rsidRPr="00A1698D" w:rsidRDefault="00E10C6F" w:rsidP="008204A7">
            <w:pPr>
              <w:shd w:val="clear" w:color="auto" w:fill="FFFFFF"/>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Решать расчетные задачи.</w:t>
            </w:r>
          </w:p>
        </w:tc>
      </w:tr>
      <w:tr w:rsidR="00E10C6F" w:rsidRPr="00A1698D" w:rsidTr="00E10C6F">
        <w:trPr>
          <w:trHeight w:val="65"/>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10C6F" w:rsidRPr="00A1698D" w:rsidRDefault="00E10C6F" w:rsidP="008204A7">
            <w:pPr>
              <w:shd w:val="clear" w:color="auto" w:fill="FFFFFF"/>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Тема 4. Химическая кинетика</w:t>
            </w:r>
          </w:p>
        </w:tc>
        <w:tc>
          <w:tcPr>
            <w:tcW w:w="1417" w:type="dxa"/>
            <w:tcBorders>
              <w:top w:val="single" w:sz="6" w:space="0" w:color="auto"/>
              <w:left w:val="single" w:sz="4" w:space="0" w:color="auto"/>
              <w:bottom w:val="single" w:sz="4" w:space="0" w:color="auto"/>
              <w:right w:val="single" w:sz="6" w:space="0" w:color="auto"/>
            </w:tcBorders>
            <w:shd w:val="clear" w:color="auto" w:fill="FFFFFF"/>
            <w:vAlign w:val="center"/>
          </w:tcPr>
          <w:p w:rsidR="00E10C6F" w:rsidRPr="00A1698D" w:rsidRDefault="00E10C6F" w:rsidP="008204A7">
            <w:pPr>
              <w:shd w:val="clear" w:color="auto" w:fill="FFFFFF"/>
              <w:jc w:val="center"/>
              <w:rPr>
                <w:rFonts w:ascii="Times New Roman" w:hAnsi="Times New Roman" w:cs="Times New Roman"/>
                <w:bCs/>
                <w:color w:val="404040" w:themeColor="text1" w:themeTint="BF"/>
                <w:spacing w:val="-2"/>
              </w:rPr>
            </w:pPr>
            <w:r w:rsidRPr="00A1698D">
              <w:rPr>
                <w:rFonts w:ascii="Times New Roman" w:hAnsi="Times New Roman" w:cs="Times New Roman"/>
                <w:bCs/>
                <w:color w:val="404040" w:themeColor="text1" w:themeTint="BF"/>
                <w:spacing w:val="-2"/>
              </w:rPr>
              <w:t>4</w:t>
            </w:r>
          </w:p>
        </w:tc>
        <w:tc>
          <w:tcPr>
            <w:tcW w:w="6597" w:type="dxa"/>
            <w:tcBorders>
              <w:top w:val="single" w:sz="6" w:space="0" w:color="auto"/>
              <w:left w:val="single" w:sz="4" w:space="0" w:color="auto"/>
              <w:bottom w:val="single" w:sz="4" w:space="0" w:color="auto"/>
              <w:right w:val="single" w:sz="6" w:space="0" w:color="auto"/>
            </w:tcBorders>
            <w:shd w:val="clear" w:color="auto" w:fill="FFFFFF"/>
          </w:tcPr>
          <w:p w:rsidR="00E10C6F" w:rsidRPr="00A1698D" w:rsidRDefault="00E10C6F" w:rsidP="008204A7">
            <w:pPr>
              <w:shd w:val="clear" w:color="auto" w:fill="FFFFFF"/>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Объяснять влияние различных факторов на скорость химической реакции, а также значение применения катализаторов и ингибиторов на практике. Объяснять влияние изменения концентрации одного из реагирующих, температуры и давления на смещение химического равновесия.</w:t>
            </w:r>
          </w:p>
          <w:p w:rsidR="00E10C6F" w:rsidRPr="00A1698D" w:rsidRDefault="00E10C6F" w:rsidP="008204A7">
            <w:pPr>
              <w:shd w:val="clear" w:color="auto" w:fill="FFFFFF"/>
              <w:rPr>
                <w:rFonts w:ascii="Times New Roman" w:hAnsi="Times New Roman" w:cs="Times New Roman"/>
                <w:bCs/>
                <w:color w:val="404040" w:themeColor="text1" w:themeTint="BF"/>
                <w:spacing w:val="-2"/>
              </w:rPr>
            </w:pPr>
            <w:r w:rsidRPr="00A1698D">
              <w:rPr>
                <w:rFonts w:ascii="Times New Roman" w:hAnsi="Times New Roman" w:cs="Times New Roman"/>
                <w:color w:val="404040" w:themeColor="text1" w:themeTint="BF"/>
              </w:rPr>
              <w:t>Решать расчетные задачи.</w:t>
            </w:r>
          </w:p>
        </w:tc>
      </w:tr>
      <w:tr w:rsidR="00E10C6F" w:rsidRPr="00A1698D" w:rsidTr="00E10C6F">
        <w:trPr>
          <w:trHeight w:val="65"/>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10C6F" w:rsidRPr="00A1698D" w:rsidRDefault="00E10C6F" w:rsidP="008204A7">
            <w:pPr>
              <w:shd w:val="clear" w:color="auto" w:fill="FFFFFF"/>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Тема 5. Растворы</w:t>
            </w:r>
          </w:p>
        </w:tc>
        <w:tc>
          <w:tcPr>
            <w:tcW w:w="1417" w:type="dxa"/>
            <w:tcBorders>
              <w:top w:val="single" w:sz="6" w:space="0" w:color="auto"/>
              <w:left w:val="single" w:sz="4" w:space="0" w:color="auto"/>
              <w:bottom w:val="single" w:sz="4" w:space="0" w:color="auto"/>
              <w:right w:val="single" w:sz="6" w:space="0" w:color="auto"/>
            </w:tcBorders>
            <w:shd w:val="clear" w:color="auto" w:fill="FFFFFF"/>
            <w:vAlign w:val="center"/>
          </w:tcPr>
          <w:p w:rsidR="00E10C6F" w:rsidRPr="00A1698D" w:rsidRDefault="00E10C6F" w:rsidP="008204A7">
            <w:pPr>
              <w:shd w:val="clear" w:color="auto" w:fill="FFFFFF"/>
              <w:jc w:val="center"/>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6</w:t>
            </w:r>
          </w:p>
        </w:tc>
        <w:tc>
          <w:tcPr>
            <w:tcW w:w="6597" w:type="dxa"/>
            <w:tcBorders>
              <w:top w:val="single" w:sz="6" w:space="0" w:color="auto"/>
              <w:left w:val="single" w:sz="4" w:space="0" w:color="auto"/>
              <w:bottom w:val="single" w:sz="4" w:space="0" w:color="auto"/>
              <w:right w:val="single" w:sz="6" w:space="0" w:color="auto"/>
            </w:tcBorders>
            <w:shd w:val="clear" w:color="auto" w:fill="FFFFFF"/>
          </w:tcPr>
          <w:p w:rsidR="00E10C6F" w:rsidRPr="00A1698D" w:rsidRDefault="00E10C6F" w:rsidP="008204A7">
            <w:pPr>
              <w:shd w:val="clear" w:color="auto" w:fill="FFFFFF"/>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Решать задачи на приготовление раствора определенной молярной концентрации. Готовить раствор заданной молярной концентрации. Объяснять с позиций теории электролитической диссоциации сущность химических реакций, протекающих в водной среде. Составлять полные и сокращенные ионные уравнения реакций, характеризующих основные свойства важнейших классов неорганических соединений. Определять реакцию среды раствора соли в воде. Составлять уравнения реакций гидролиза органических и неорганических веществ.</w:t>
            </w:r>
          </w:p>
          <w:p w:rsidR="00E10C6F" w:rsidRPr="00A1698D" w:rsidRDefault="00E10C6F" w:rsidP="008204A7">
            <w:pPr>
              <w:pStyle w:val="a"/>
              <w:numPr>
                <w:ilvl w:val="0"/>
                <w:numId w:val="0"/>
              </w:numPr>
              <w:tabs>
                <w:tab w:val="left" w:pos="708"/>
              </w:tabs>
              <w:spacing w:line="240" w:lineRule="auto"/>
              <w:jc w:val="left"/>
              <w:rPr>
                <w:color w:val="404040" w:themeColor="text1" w:themeTint="BF"/>
              </w:rPr>
            </w:pPr>
            <w:r w:rsidRPr="00A1698D">
              <w:rPr>
                <w:color w:val="404040" w:themeColor="text1" w:themeTint="BF"/>
              </w:rPr>
              <w:t xml:space="preserve">Решать задачи: </w:t>
            </w:r>
            <w:r w:rsidRPr="00A1698D">
              <w:rPr>
                <w:color w:val="404040" w:themeColor="text1" w:themeTint="BF"/>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r>
      <w:tr w:rsidR="00E10C6F" w:rsidRPr="00A1698D" w:rsidTr="00E10C6F">
        <w:trPr>
          <w:trHeight w:val="320"/>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10C6F" w:rsidRPr="00A1698D" w:rsidRDefault="00E10C6F" w:rsidP="008204A7">
            <w:pPr>
              <w:shd w:val="clear" w:color="auto" w:fill="FFFFFF"/>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Тема 6. Окислительно-восстановитель-ные реакции</w:t>
            </w:r>
          </w:p>
        </w:tc>
        <w:tc>
          <w:tcPr>
            <w:tcW w:w="1417" w:type="dxa"/>
            <w:tcBorders>
              <w:top w:val="single" w:sz="6" w:space="0" w:color="auto"/>
              <w:left w:val="single" w:sz="4" w:space="0" w:color="auto"/>
              <w:bottom w:val="single" w:sz="4" w:space="0" w:color="auto"/>
              <w:right w:val="single" w:sz="6" w:space="0" w:color="auto"/>
            </w:tcBorders>
            <w:shd w:val="clear" w:color="auto" w:fill="FFFFFF"/>
            <w:vAlign w:val="center"/>
          </w:tcPr>
          <w:p w:rsidR="00E10C6F" w:rsidRPr="00A1698D" w:rsidRDefault="00E10C6F" w:rsidP="008204A7">
            <w:pPr>
              <w:shd w:val="clear" w:color="auto" w:fill="FFFFFF"/>
              <w:jc w:val="center"/>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4</w:t>
            </w:r>
          </w:p>
        </w:tc>
        <w:tc>
          <w:tcPr>
            <w:tcW w:w="6597" w:type="dxa"/>
            <w:tcBorders>
              <w:top w:val="single" w:sz="6" w:space="0" w:color="auto"/>
              <w:left w:val="single" w:sz="4" w:space="0" w:color="auto"/>
              <w:bottom w:val="single" w:sz="4" w:space="0" w:color="auto"/>
              <w:right w:val="single" w:sz="6" w:space="0" w:color="auto"/>
            </w:tcBorders>
            <w:shd w:val="clear" w:color="auto" w:fill="FFFFFF"/>
          </w:tcPr>
          <w:p w:rsidR="00E10C6F" w:rsidRPr="00A1698D" w:rsidRDefault="00E10C6F" w:rsidP="008204A7">
            <w:pPr>
              <w:shd w:val="clear" w:color="auto" w:fill="FFFFFF"/>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Объяснять принцип работы гальванического элемента. Объяснять, как устроен стандартный водородный электрод. Пользоваться  рядом стандартных электродных потенциалов. Отличать химическую коррозию от электрохимической. Объяснять принципы защиты металлических изделий от коррозии. Объяснять, какие процессы происходят на катоде и аноде при электролизе расплавов и растворов солей. Составлять суммарные уравнения реакций электролиза.</w:t>
            </w:r>
          </w:p>
          <w:p w:rsidR="00E10C6F" w:rsidRPr="00A1698D" w:rsidRDefault="00E10C6F" w:rsidP="008204A7">
            <w:pPr>
              <w:shd w:val="clear" w:color="auto" w:fill="FFFFFF"/>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Решать расчетные задачи.</w:t>
            </w:r>
          </w:p>
        </w:tc>
      </w:tr>
      <w:tr w:rsidR="00E10C6F" w:rsidRPr="00A1698D" w:rsidTr="00E10C6F">
        <w:trPr>
          <w:trHeight w:val="65"/>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10C6F" w:rsidRPr="00A1698D" w:rsidRDefault="00E10C6F" w:rsidP="008204A7">
            <w:pPr>
              <w:shd w:val="clear" w:color="auto" w:fill="FFFFFF"/>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Тема 7. Сложные неорганические вещества</w:t>
            </w:r>
          </w:p>
        </w:tc>
        <w:tc>
          <w:tcPr>
            <w:tcW w:w="1417" w:type="dxa"/>
            <w:tcBorders>
              <w:top w:val="single" w:sz="6" w:space="0" w:color="auto"/>
              <w:left w:val="single" w:sz="4" w:space="0" w:color="auto"/>
              <w:bottom w:val="single" w:sz="4" w:space="0" w:color="auto"/>
              <w:right w:val="single" w:sz="6" w:space="0" w:color="auto"/>
            </w:tcBorders>
            <w:shd w:val="clear" w:color="auto" w:fill="FFFFFF"/>
            <w:vAlign w:val="center"/>
          </w:tcPr>
          <w:p w:rsidR="00E10C6F" w:rsidRPr="00A1698D" w:rsidRDefault="00E10C6F" w:rsidP="008204A7">
            <w:pPr>
              <w:shd w:val="clear" w:color="auto" w:fill="FFFFFF"/>
              <w:jc w:val="center"/>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7</w:t>
            </w:r>
          </w:p>
        </w:tc>
        <w:tc>
          <w:tcPr>
            <w:tcW w:w="6597" w:type="dxa"/>
            <w:tcBorders>
              <w:top w:val="single" w:sz="6" w:space="0" w:color="auto"/>
              <w:left w:val="single" w:sz="4" w:space="0" w:color="auto"/>
              <w:bottom w:val="single" w:sz="4" w:space="0" w:color="auto"/>
              <w:right w:val="single" w:sz="6" w:space="0" w:color="auto"/>
            </w:tcBorders>
            <w:shd w:val="clear" w:color="auto" w:fill="FFFFFF"/>
          </w:tcPr>
          <w:p w:rsidR="00E10C6F" w:rsidRPr="00A1698D" w:rsidRDefault="00E10C6F" w:rsidP="008204A7">
            <w:pPr>
              <w:autoSpaceDE w:val="0"/>
              <w:autoSpaceDN w:val="0"/>
              <w:adjustRightInd w:val="0"/>
              <w:jc w:val="both"/>
              <w:rPr>
                <w:rFonts w:ascii="Times New Roman" w:hAnsi="Times New Roman" w:cs="Times New Roman"/>
                <w:color w:val="404040" w:themeColor="text1" w:themeTint="BF"/>
              </w:rPr>
            </w:pPr>
            <w:r w:rsidRPr="00A1698D">
              <w:rPr>
                <w:rFonts w:ascii="Times New Roman" w:eastAsiaTheme="minorHAnsi" w:hAnsi="Times New Roman" w:cs="Times New Roman"/>
                <w:color w:val="404040" w:themeColor="text1" w:themeTint="BF"/>
                <w:lang w:eastAsia="en-US"/>
              </w:rPr>
              <w:t>Характеризовать  химические свойства неорганических веществ: простых веществ-металлов, простых веществ-неметаллов, классов неорганических веществ.</w:t>
            </w:r>
          </w:p>
          <w:p w:rsidR="00E10C6F" w:rsidRPr="00A1698D" w:rsidRDefault="00E10C6F" w:rsidP="008204A7">
            <w:pPr>
              <w:shd w:val="clear" w:color="auto" w:fill="FFFFFF"/>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 xml:space="preserve">Составлять уравнения реакций, характеризующих свойства меди, цинка. хрома, железа. Предсказывать свойства сплава, зная его состав. Объяснять, как изменяются свойства  оксидов и гидроксидов металлов по периодам и А-группам периодической таблицы. Объяснять, как изменяются свойства оксидов и гидроксидов химического элемента с повышением </w:t>
            </w:r>
            <w:r w:rsidRPr="00A1698D">
              <w:rPr>
                <w:rFonts w:ascii="Times New Roman" w:hAnsi="Times New Roman" w:cs="Times New Roman"/>
                <w:color w:val="404040" w:themeColor="text1" w:themeTint="BF"/>
              </w:rPr>
              <w:lastRenderedPageBreak/>
              <w:t>степени окисления его атома. Записывать в молекулярном и ионном виде уравнения химических реакций, характеризующих кислотно-основные свойства оксидов и гидроксидов металлов, а также экспериментально доказывать наличие этих свойств. Распознавать катионы солей с помощью качественных реакций.</w:t>
            </w:r>
          </w:p>
          <w:p w:rsidR="00E10C6F" w:rsidRPr="00A1698D" w:rsidRDefault="00E10C6F" w:rsidP="008204A7">
            <w:pPr>
              <w:shd w:val="clear" w:color="auto" w:fill="FFFFFF"/>
              <w:jc w:val="both"/>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Составлять уравнения реакций, характеризующих окислительные свойства серной и азотной кислот. Составлять уравнения реакций,  отражающих взаимосвязь неорганических и органических  веществ, объяснять их на основе теории электролитической диссоциации и представлениях об окислительно-восстановительных процессах. Практически распознавать вещества с помощью качественных реакций на анионы.</w:t>
            </w:r>
          </w:p>
          <w:p w:rsidR="00E10C6F" w:rsidRPr="00A1698D" w:rsidRDefault="00E10C6F" w:rsidP="008204A7">
            <w:pPr>
              <w:shd w:val="clear" w:color="auto" w:fill="FFFFFF"/>
              <w:jc w:val="both"/>
              <w:rPr>
                <w:rFonts w:ascii="Times New Roman" w:hAnsi="Times New Roman" w:cs="Times New Roman"/>
                <w:color w:val="404040" w:themeColor="text1" w:themeTint="BF"/>
              </w:rPr>
            </w:pPr>
          </w:p>
        </w:tc>
      </w:tr>
      <w:tr w:rsidR="00E10C6F" w:rsidRPr="00A1698D" w:rsidTr="00E10C6F">
        <w:trPr>
          <w:trHeight w:val="65"/>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10C6F" w:rsidRPr="00A1698D" w:rsidRDefault="00E10C6F" w:rsidP="008204A7">
            <w:pPr>
              <w:shd w:val="clear" w:color="auto" w:fill="FFFFFF"/>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lastRenderedPageBreak/>
              <w:t>Тема 8. Основные понятия и законы химии</w:t>
            </w:r>
          </w:p>
        </w:tc>
        <w:tc>
          <w:tcPr>
            <w:tcW w:w="1417" w:type="dxa"/>
            <w:tcBorders>
              <w:top w:val="single" w:sz="6" w:space="0" w:color="auto"/>
              <w:left w:val="single" w:sz="4" w:space="0" w:color="auto"/>
              <w:bottom w:val="single" w:sz="4" w:space="0" w:color="auto"/>
              <w:right w:val="single" w:sz="6" w:space="0" w:color="auto"/>
            </w:tcBorders>
            <w:shd w:val="clear" w:color="auto" w:fill="FFFFFF"/>
            <w:vAlign w:val="center"/>
          </w:tcPr>
          <w:p w:rsidR="00E10C6F" w:rsidRPr="00A1698D" w:rsidRDefault="00E10C6F" w:rsidP="008204A7">
            <w:pPr>
              <w:shd w:val="clear" w:color="auto" w:fill="FFFFFF"/>
              <w:jc w:val="center"/>
              <w:rPr>
                <w:rFonts w:ascii="Times New Roman" w:hAnsi="Times New Roman" w:cs="Times New Roman"/>
                <w:color w:val="404040" w:themeColor="text1" w:themeTint="BF"/>
              </w:rPr>
            </w:pPr>
            <w:r w:rsidRPr="00A1698D">
              <w:rPr>
                <w:rFonts w:ascii="Times New Roman" w:hAnsi="Times New Roman" w:cs="Times New Roman"/>
                <w:color w:val="404040" w:themeColor="text1" w:themeTint="BF"/>
              </w:rPr>
              <w:t>5</w:t>
            </w:r>
          </w:p>
        </w:tc>
        <w:tc>
          <w:tcPr>
            <w:tcW w:w="6597" w:type="dxa"/>
            <w:tcBorders>
              <w:top w:val="single" w:sz="6" w:space="0" w:color="auto"/>
              <w:left w:val="single" w:sz="4" w:space="0" w:color="auto"/>
              <w:bottom w:val="single" w:sz="4" w:space="0" w:color="auto"/>
              <w:right w:val="single" w:sz="6" w:space="0" w:color="auto"/>
            </w:tcBorders>
            <w:shd w:val="clear" w:color="auto" w:fill="FFFFFF"/>
          </w:tcPr>
          <w:p w:rsidR="00E10C6F" w:rsidRPr="00A1698D" w:rsidRDefault="00E10C6F" w:rsidP="008204A7">
            <w:pPr>
              <w:pStyle w:val="a"/>
              <w:numPr>
                <w:ilvl w:val="0"/>
                <w:numId w:val="0"/>
              </w:numPr>
              <w:tabs>
                <w:tab w:val="left" w:pos="708"/>
              </w:tabs>
              <w:spacing w:line="240" w:lineRule="auto"/>
              <w:ind w:firstLine="11"/>
              <w:rPr>
                <w:color w:val="404040" w:themeColor="text1" w:themeTint="BF"/>
                <w:sz w:val="24"/>
                <w:szCs w:val="24"/>
              </w:rPr>
            </w:pPr>
            <w:r w:rsidRPr="00A1698D">
              <w:rPr>
                <w:color w:val="404040" w:themeColor="text1" w:themeTint="BF"/>
                <w:sz w:val="24"/>
                <w:szCs w:val="24"/>
              </w:rPr>
              <w:t xml:space="preserve">Знать уравнение Менделеева-Клапейрона. </w:t>
            </w:r>
          </w:p>
          <w:p w:rsidR="00E10C6F" w:rsidRPr="00A1698D" w:rsidRDefault="00E10C6F" w:rsidP="008204A7">
            <w:pPr>
              <w:pStyle w:val="a"/>
              <w:numPr>
                <w:ilvl w:val="0"/>
                <w:numId w:val="0"/>
              </w:numPr>
              <w:tabs>
                <w:tab w:val="left" w:pos="708"/>
              </w:tabs>
              <w:spacing w:line="240" w:lineRule="auto"/>
              <w:ind w:firstLine="11"/>
              <w:rPr>
                <w:color w:val="404040" w:themeColor="text1" w:themeTint="BF"/>
                <w:sz w:val="24"/>
                <w:szCs w:val="24"/>
              </w:rPr>
            </w:pPr>
            <w:r w:rsidRPr="00A1698D">
              <w:rPr>
                <w:color w:val="404040" w:themeColor="text1" w:themeTint="BF"/>
                <w:sz w:val="24"/>
                <w:szCs w:val="24"/>
              </w:rPr>
              <w:t>Пояснять основные законы химии.</w:t>
            </w:r>
          </w:p>
          <w:p w:rsidR="00E10C6F" w:rsidRPr="00A1698D" w:rsidRDefault="00E10C6F" w:rsidP="008204A7">
            <w:pPr>
              <w:pStyle w:val="a"/>
              <w:numPr>
                <w:ilvl w:val="0"/>
                <w:numId w:val="0"/>
              </w:numPr>
              <w:tabs>
                <w:tab w:val="left" w:pos="708"/>
              </w:tabs>
              <w:spacing w:line="240" w:lineRule="auto"/>
              <w:ind w:firstLine="11"/>
              <w:rPr>
                <w:color w:val="404040" w:themeColor="text1" w:themeTint="BF"/>
                <w:sz w:val="24"/>
                <w:szCs w:val="24"/>
              </w:rPr>
            </w:pPr>
            <w:r w:rsidRPr="00A1698D">
              <w:rPr>
                <w:color w:val="404040" w:themeColor="text1" w:themeTint="BF"/>
                <w:sz w:val="24"/>
                <w:szCs w:val="24"/>
              </w:rPr>
              <w:t>Проводить: расчеты объемных отношений газов при химических реакциях; расчеты массовой или объемной доли выхода продукта реакции от теоретически возможного;</w:t>
            </w:r>
          </w:p>
          <w:p w:rsidR="00E10C6F" w:rsidRPr="00A1698D" w:rsidRDefault="00E10C6F" w:rsidP="008204A7">
            <w:pPr>
              <w:pStyle w:val="a"/>
              <w:numPr>
                <w:ilvl w:val="0"/>
                <w:numId w:val="0"/>
              </w:numPr>
              <w:tabs>
                <w:tab w:val="left" w:pos="708"/>
              </w:tabs>
              <w:spacing w:line="240" w:lineRule="auto"/>
              <w:ind w:firstLine="11"/>
              <w:rPr>
                <w:color w:val="404040" w:themeColor="text1" w:themeTint="BF"/>
              </w:rPr>
            </w:pPr>
            <w:r w:rsidRPr="00A1698D">
              <w:rPr>
                <w:color w:val="404040" w:themeColor="text1" w:themeTint="BF"/>
                <w:sz w:val="24"/>
                <w:szCs w:val="24"/>
              </w:rPr>
              <w:t>расчеты массы (объема, количества вещества) продуктов реакции, если одно из веществ дано в избытке (имеет примеси).</w:t>
            </w:r>
          </w:p>
        </w:tc>
      </w:tr>
      <w:tr w:rsidR="00E10C6F" w:rsidRPr="00A1698D" w:rsidTr="00E10C6F">
        <w:trPr>
          <w:trHeight w:val="70"/>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10C6F" w:rsidRPr="00A1698D" w:rsidRDefault="00E10C6F" w:rsidP="008204A7">
            <w:pPr>
              <w:shd w:val="clear" w:color="auto" w:fill="FFFFFF"/>
              <w:jc w:val="center"/>
              <w:rPr>
                <w:rFonts w:ascii="Times New Roman" w:hAnsi="Times New Roman" w:cs="Times New Roman"/>
                <w:b/>
                <w:color w:val="404040" w:themeColor="text1" w:themeTint="BF"/>
              </w:rPr>
            </w:pPr>
            <w:r w:rsidRPr="00A1698D">
              <w:rPr>
                <w:rFonts w:ascii="Times New Roman" w:hAnsi="Times New Roman" w:cs="Times New Roman"/>
                <w:b/>
                <w:color w:val="404040" w:themeColor="text1" w:themeTint="BF"/>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10C6F" w:rsidRPr="00A1698D" w:rsidRDefault="00E10C6F" w:rsidP="008204A7">
            <w:pPr>
              <w:shd w:val="clear" w:color="auto" w:fill="FFFFFF"/>
              <w:jc w:val="center"/>
              <w:rPr>
                <w:rFonts w:ascii="Times New Roman" w:hAnsi="Times New Roman" w:cs="Times New Roman"/>
                <w:b/>
                <w:bCs/>
                <w:color w:val="404040" w:themeColor="text1" w:themeTint="BF"/>
                <w:spacing w:val="-2"/>
              </w:rPr>
            </w:pPr>
            <w:r w:rsidRPr="00A1698D">
              <w:rPr>
                <w:rFonts w:ascii="Times New Roman" w:hAnsi="Times New Roman" w:cs="Times New Roman"/>
                <w:b/>
                <w:bCs/>
                <w:color w:val="404040" w:themeColor="text1" w:themeTint="BF"/>
                <w:spacing w:val="-2"/>
              </w:rPr>
              <w:t>34</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rsidR="00E10C6F" w:rsidRPr="00A1698D" w:rsidRDefault="00E10C6F" w:rsidP="008204A7">
            <w:pPr>
              <w:shd w:val="clear" w:color="auto" w:fill="FFFFFF"/>
              <w:jc w:val="center"/>
              <w:rPr>
                <w:rFonts w:ascii="Times New Roman" w:hAnsi="Times New Roman" w:cs="Times New Roman"/>
                <w:b/>
                <w:bCs/>
                <w:color w:val="404040" w:themeColor="text1" w:themeTint="BF"/>
                <w:spacing w:val="-2"/>
              </w:rPr>
            </w:pPr>
          </w:p>
        </w:tc>
      </w:tr>
    </w:tbl>
    <w:p w:rsidR="00E10C6F" w:rsidRPr="00A1698D" w:rsidRDefault="00E10C6F" w:rsidP="008204A7">
      <w:pPr>
        <w:pStyle w:val="410"/>
        <w:shd w:val="clear" w:color="auto" w:fill="auto"/>
        <w:tabs>
          <w:tab w:val="left" w:pos="1172"/>
        </w:tabs>
        <w:spacing w:line="240" w:lineRule="auto"/>
        <w:ind w:left="740"/>
        <w:rPr>
          <w:rStyle w:val="43"/>
          <w:color w:val="404040" w:themeColor="text1" w:themeTint="BF"/>
          <w:sz w:val="24"/>
          <w:szCs w:val="24"/>
        </w:rPr>
      </w:pPr>
    </w:p>
    <w:p w:rsidR="00E10C6F" w:rsidRPr="00A1698D" w:rsidRDefault="00E10C6F" w:rsidP="008204A7">
      <w:pPr>
        <w:pStyle w:val="410"/>
        <w:shd w:val="clear" w:color="auto" w:fill="auto"/>
        <w:tabs>
          <w:tab w:val="left" w:pos="1172"/>
        </w:tabs>
        <w:spacing w:line="240" w:lineRule="auto"/>
        <w:ind w:left="740"/>
        <w:rPr>
          <w:rStyle w:val="43"/>
          <w:color w:val="404040" w:themeColor="text1" w:themeTint="BF"/>
          <w:sz w:val="24"/>
          <w:szCs w:val="24"/>
        </w:rPr>
      </w:pPr>
    </w:p>
    <w:sectPr w:rsidR="00E10C6F" w:rsidRPr="00A1698D" w:rsidSect="00E6145D">
      <w:headerReference w:type="even" r:id="rId8"/>
      <w:headerReference w:type="default" r:id="rId9"/>
      <w:pgSz w:w="11906" w:h="16838"/>
      <w:pgMar w:top="851" w:right="567"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20A" w:rsidRDefault="00E6220A" w:rsidP="00513370">
      <w:r>
        <w:separator/>
      </w:r>
    </w:p>
  </w:endnote>
  <w:endnote w:type="continuationSeparator" w:id="1">
    <w:p w:rsidR="00E6220A" w:rsidRDefault="00E6220A" w:rsidP="00513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20A" w:rsidRDefault="00E6220A" w:rsidP="00513370">
      <w:r>
        <w:separator/>
      </w:r>
    </w:p>
  </w:footnote>
  <w:footnote w:type="continuationSeparator" w:id="1">
    <w:p w:rsidR="00E6220A" w:rsidRDefault="00E6220A" w:rsidP="00513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41" w:rsidRDefault="00193541">
    <w:pPr>
      <w:pStyle w:val="af"/>
      <w:framePr w:w="12010" w:h="173" w:wrap="none" w:vAnchor="text" w:hAnchor="page" w:x="-157" w:y="784"/>
      <w:shd w:val="clear" w:color="auto" w:fill="auto"/>
      <w:ind w:left="663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41" w:rsidRPr="00E47EFC" w:rsidRDefault="00193541">
    <w:pPr>
      <w:pStyle w:val="af"/>
      <w:framePr w:w="12010" w:h="173" w:wrap="none" w:vAnchor="text" w:hAnchor="page" w:x="-157" w:y="784"/>
      <w:shd w:val="clear" w:color="auto" w:fill="auto"/>
      <w:ind w:left="663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4">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5">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C725A0F"/>
    <w:multiLevelType w:val="hybridMultilevel"/>
    <w:tmpl w:val="99303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3BE3010"/>
    <w:multiLevelType w:val="hybridMultilevel"/>
    <w:tmpl w:val="DFE27C96"/>
    <w:lvl w:ilvl="0" w:tplc="7488E0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6F3515A"/>
    <w:multiLevelType w:val="hybridMultilevel"/>
    <w:tmpl w:val="99303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8027134"/>
    <w:multiLevelType w:val="hybridMultilevel"/>
    <w:tmpl w:val="BA7830C6"/>
    <w:lvl w:ilvl="0" w:tplc="F6C2102C">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9"/>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892FE5"/>
    <w:rsid w:val="00002567"/>
    <w:rsid w:val="00013BE4"/>
    <w:rsid w:val="00014EC0"/>
    <w:rsid w:val="00020248"/>
    <w:rsid w:val="000273D9"/>
    <w:rsid w:val="00027B99"/>
    <w:rsid w:val="00034C3D"/>
    <w:rsid w:val="000412F5"/>
    <w:rsid w:val="000453B0"/>
    <w:rsid w:val="000510FF"/>
    <w:rsid w:val="000512C2"/>
    <w:rsid w:val="00055EDF"/>
    <w:rsid w:val="00056817"/>
    <w:rsid w:val="0007326A"/>
    <w:rsid w:val="00080CC8"/>
    <w:rsid w:val="00083455"/>
    <w:rsid w:val="000973AB"/>
    <w:rsid w:val="000A6997"/>
    <w:rsid w:val="000A7157"/>
    <w:rsid w:val="000A7E0A"/>
    <w:rsid w:val="000B2AEA"/>
    <w:rsid w:val="000C07CF"/>
    <w:rsid w:val="000C3E4C"/>
    <w:rsid w:val="000C79E5"/>
    <w:rsid w:val="000D6CCD"/>
    <w:rsid w:val="000E0899"/>
    <w:rsid w:val="000E1166"/>
    <w:rsid w:val="000E5C3C"/>
    <w:rsid w:val="000E73A6"/>
    <w:rsid w:val="000F0B14"/>
    <w:rsid w:val="000F445B"/>
    <w:rsid w:val="000F5339"/>
    <w:rsid w:val="000F788C"/>
    <w:rsid w:val="000F7E60"/>
    <w:rsid w:val="00102A93"/>
    <w:rsid w:val="00114D01"/>
    <w:rsid w:val="00122F50"/>
    <w:rsid w:val="001266B7"/>
    <w:rsid w:val="00134428"/>
    <w:rsid w:val="001347E8"/>
    <w:rsid w:val="001403C7"/>
    <w:rsid w:val="001424A3"/>
    <w:rsid w:val="00150191"/>
    <w:rsid w:val="001577A1"/>
    <w:rsid w:val="00161013"/>
    <w:rsid w:val="00161592"/>
    <w:rsid w:val="001616D9"/>
    <w:rsid w:val="0016388B"/>
    <w:rsid w:val="0017266B"/>
    <w:rsid w:val="00175677"/>
    <w:rsid w:val="00177E00"/>
    <w:rsid w:val="00177FB1"/>
    <w:rsid w:val="00180004"/>
    <w:rsid w:val="00186C3C"/>
    <w:rsid w:val="0019025A"/>
    <w:rsid w:val="00193541"/>
    <w:rsid w:val="001B3089"/>
    <w:rsid w:val="001D4EB6"/>
    <w:rsid w:val="001E1B59"/>
    <w:rsid w:val="001E3732"/>
    <w:rsid w:val="001F04FD"/>
    <w:rsid w:val="001F3340"/>
    <w:rsid w:val="001F7C26"/>
    <w:rsid w:val="00200F4A"/>
    <w:rsid w:val="002046D7"/>
    <w:rsid w:val="00204A29"/>
    <w:rsid w:val="002132C9"/>
    <w:rsid w:val="00213867"/>
    <w:rsid w:val="002237E3"/>
    <w:rsid w:val="002246CD"/>
    <w:rsid w:val="0023706A"/>
    <w:rsid w:val="00237C81"/>
    <w:rsid w:val="00240BBD"/>
    <w:rsid w:val="00242354"/>
    <w:rsid w:val="00242F33"/>
    <w:rsid w:val="002509B2"/>
    <w:rsid w:val="002608C1"/>
    <w:rsid w:val="00264A46"/>
    <w:rsid w:val="00265847"/>
    <w:rsid w:val="0026747B"/>
    <w:rsid w:val="00293619"/>
    <w:rsid w:val="00294006"/>
    <w:rsid w:val="00294899"/>
    <w:rsid w:val="00296748"/>
    <w:rsid w:val="002A1C37"/>
    <w:rsid w:val="002B1FC6"/>
    <w:rsid w:val="002C3180"/>
    <w:rsid w:val="002C7599"/>
    <w:rsid w:val="002D10F8"/>
    <w:rsid w:val="002D5192"/>
    <w:rsid w:val="002D5414"/>
    <w:rsid w:val="002E0EC6"/>
    <w:rsid w:val="002E2FDC"/>
    <w:rsid w:val="002E34AF"/>
    <w:rsid w:val="002E3EF0"/>
    <w:rsid w:val="002E5435"/>
    <w:rsid w:val="0030165A"/>
    <w:rsid w:val="00301DA2"/>
    <w:rsid w:val="00302B7C"/>
    <w:rsid w:val="00303EE2"/>
    <w:rsid w:val="00310E97"/>
    <w:rsid w:val="00314978"/>
    <w:rsid w:val="003266E9"/>
    <w:rsid w:val="003274A0"/>
    <w:rsid w:val="0033422B"/>
    <w:rsid w:val="00335646"/>
    <w:rsid w:val="00337287"/>
    <w:rsid w:val="00352905"/>
    <w:rsid w:val="00355CFC"/>
    <w:rsid w:val="003663FE"/>
    <w:rsid w:val="003720AE"/>
    <w:rsid w:val="00377A16"/>
    <w:rsid w:val="00380E97"/>
    <w:rsid w:val="00385C6F"/>
    <w:rsid w:val="00390BA7"/>
    <w:rsid w:val="00393FA9"/>
    <w:rsid w:val="003A1E5B"/>
    <w:rsid w:val="003A65E1"/>
    <w:rsid w:val="003B606B"/>
    <w:rsid w:val="003C2746"/>
    <w:rsid w:val="003C7C49"/>
    <w:rsid w:val="003D46BC"/>
    <w:rsid w:val="003F266E"/>
    <w:rsid w:val="0040368D"/>
    <w:rsid w:val="00417F94"/>
    <w:rsid w:val="00422778"/>
    <w:rsid w:val="0042607C"/>
    <w:rsid w:val="00436FF3"/>
    <w:rsid w:val="00442D2B"/>
    <w:rsid w:val="00445C4C"/>
    <w:rsid w:val="00452539"/>
    <w:rsid w:val="004525DA"/>
    <w:rsid w:val="00452701"/>
    <w:rsid w:val="00452F33"/>
    <w:rsid w:val="0045755C"/>
    <w:rsid w:val="00457BDA"/>
    <w:rsid w:val="004658D4"/>
    <w:rsid w:val="00473D48"/>
    <w:rsid w:val="0047400E"/>
    <w:rsid w:val="0047547C"/>
    <w:rsid w:val="00484127"/>
    <w:rsid w:val="00486A9F"/>
    <w:rsid w:val="00486B62"/>
    <w:rsid w:val="004A0280"/>
    <w:rsid w:val="004A3731"/>
    <w:rsid w:val="004A557C"/>
    <w:rsid w:val="004A56E5"/>
    <w:rsid w:val="004A7D35"/>
    <w:rsid w:val="004B2EF5"/>
    <w:rsid w:val="004B49B5"/>
    <w:rsid w:val="004B746F"/>
    <w:rsid w:val="004C3F43"/>
    <w:rsid w:val="004D0F12"/>
    <w:rsid w:val="004D1723"/>
    <w:rsid w:val="004E21DF"/>
    <w:rsid w:val="004E34BA"/>
    <w:rsid w:val="004E74FF"/>
    <w:rsid w:val="004E7EE3"/>
    <w:rsid w:val="004F06AD"/>
    <w:rsid w:val="004F2210"/>
    <w:rsid w:val="00501E0B"/>
    <w:rsid w:val="0050258D"/>
    <w:rsid w:val="005030AD"/>
    <w:rsid w:val="00504324"/>
    <w:rsid w:val="00504A6A"/>
    <w:rsid w:val="00504BF9"/>
    <w:rsid w:val="005110DA"/>
    <w:rsid w:val="00513370"/>
    <w:rsid w:val="00514BF5"/>
    <w:rsid w:val="00517291"/>
    <w:rsid w:val="00536D7E"/>
    <w:rsid w:val="00546F6B"/>
    <w:rsid w:val="00550BFB"/>
    <w:rsid w:val="00564DCC"/>
    <w:rsid w:val="0056625D"/>
    <w:rsid w:val="00571B65"/>
    <w:rsid w:val="005853AB"/>
    <w:rsid w:val="005876F3"/>
    <w:rsid w:val="0059071C"/>
    <w:rsid w:val="00590886"/>
    <w:rsid w:val="00592794"/>
    <w:rsid w:val="005A58ED"/>
    <w:rsid w:val="005B1899"/>
    <w:rsid w:val="005B42AE"/>
    <w:rsid w:val="005B61DF"/>
    <w:rsid w:val="005B76FF"/>
    <w:rsid w:val="005C16EF"/>
    <w:rsid w:val="005C3AE2"/>
    <w:rsid w:val="005D1D8A"/>
    <w:rsid w:val="005D5EB5"/>
    <w:rsid w:val="005E30C6"/>
    <w:rsid w:val="005E35B5"/>
    <w:rsid w:val="005F13FF"/>
    <w:rsid w:val="00601281"/>
    <w:rsid w:val="006079FC"/>
    <w:rsid w:val="00610F13"/>
    <w:rsid w:val="00612D08"/>
    <w:rsid w:val="00615A52"/>
    <w:rsid w:val="006166BD"/>
    <w:rsid w:val="0061744F"/>
    <w:rsid w:val="0062086A"/>
    <w:rsid w:val="00622C12"/>
    <w:rsid w:val="00626827"/>
    <w:rsid w:val="00631973"/>
    <w:rsid w:val="00635154"/>
    <w:rsid w:val="006376E2"/>
    <w:rsid w:val="0063797D"/>
    <w:rsid w:val="00637E32"/>
    <w:rsid w:val="006407D3"/>
    <w:rsid w:val="006428C4"/>
    <w:rsid w:val="00666363"/>
    <w:rsid w:val="0067677A"/>
    <w:rsid w:val="00683190"/>
    <w:rsid w:val="006846EF"/>
    <w:rsid w:val="006966A8"/>
    <w:rsid w:val="00697159"/>
    <w:rsid w:val="00697343"/>
    <w:rsid w:val="006A7891"/>
    <w:rsid w:val="006C348D"/>
    <w:rsid w:val="006C6B95"/>
    <w:rsid w:val="006D18F5"/>
    <w:rsid w:val="006D546B"/>
    <w:rsid w:val="006D72FD"/>
    <w:rsid w:val="006E1CAE"/>
    <w:rsid w:val="006E1DE3"/>
    <w:rsid w:val="006F0A61"/>
    <w:rsid w:val="006F2CEF"/>
    <w:rsid w:val="00702F5C"/>
    <w:rsid w:val="007300C6"/>
    <w:rsid w:val="00730FE3"/>
    <w:rsid w:val="00733356"/>
    <w:rsid w:val="00735184"/>
    <w:rsid w:val="00735633"/>
    <w:rsid w:val="00736A15"/>
    <w:rsid w:val="0074227D"/>
    <w:rsid w:val="0074276C"/>
    <w:rsid w:val="00755B0C"/>
    <w:rsid w:val="007626B2"/>
    <w:rsid w:val="007679B6"/>
    <w:rsid w:val="00791986"/>
    <w:rsid w:val="0079219B"/>
    <w:rsid w:val="007942F7"/>
    <w:rsid w:val="007953E4"/>
    <w:rsid w:val="0079602A"/>
    <w:rsid w:val="007A748C"/>
    <w:rsid w:val="007B4A99"/>
    <w:rsid w:val="007B52DE"/>
    <w:rsid w:val="007B54B0"/>
    <w:rsid w:val="007B5634"/>
    <w:rsid w:val="007B5DA8"/>
    <w:rsid w:val="007C13EF"/>
    <w:rsid w:val="007C3671"/>
    <w:rsid w:val="007C3C57"/>
    <w:rsid w:val="007C5755"/>
    <w:rsid w:val="007D3DFF"/>
    <w:rsid w:val="007E5754"/>
    <w:rsid w:val="007E5C08"/>
    <w:rsid w:val="007F2C06"/>
    <w:rsid w:val="007F4304"/>
    <w:rsid w:val="007F6E9A"/>
    <w:rsid w:val="007F7999"/>
    <w:rsid w:val="00814F68"/>
    <w:rsid w:val="008155F9"/>
    <w:rsid w:val="008204A7"/>
    <w:rsid w:val="0082124A"/>
    <w:rsid w:val="008238B9"/>
    <w:rsid w:val="00830235"/>
    <w:rsid w:val="00830C58"/>
    <w:rsid w:val="00834352"/>
    <w:rsid w:val="00844156"/>
    <w:rsid w:val="00844A65"/>
    <w:rsid w:val="008470D9"/>
    <w:rsid w:val="008533E4"/>
    <w:rsid w:val="008565E1"/>
    <w:rsid w:val="00872680"/>
    <w:rsid w:val="00881EB0"/>
    <w:rsid w:val="00884E9C"/>
    <w:rsid w:val="00890058"/>
    <w:rsid w:val="00892E27"/>
    <w:rsid w:val="00892FE5"/>
    <w:rsid w:val="008A6703"/>
    <w:rsid w:val="008A7905"/>
    <w:rsid w:val="008A7D94"/>
    <w:rsid w:val="008B2359"/>
    <w:rsid w:val="008B36BD"/>
    <w:rsid w:val="008B648D"/>
    <w:rsid w:val="008C386B"/>
    <w:rsid w:val="008D5A04"/>
    <w:rsid w:val="008E10ED"/>
    <w:rsid w:val="008E305E"/>
    <w:rsid w:val="008F1812"/>
    <w:rsid w:val="0090394C"/>
    <w:rsid w:val="009041DD"/>
    <w:rsid w:val="009135E1"/>
    <w:rsid w:val="00915A0D"/>
    <w:rsid w:val="00931766"/>
    <w:rsid w:val="00937B6C"/>
    <w:rsid w:val="00947B1E"/>
    <w:rsid w:val="00961527"/>
    <w:rsid w:val="00962F8D"/>
    <w:rsid w:val="009665D1"/>
    <w:rsid w:val="00971FD0"/>
    <w:rsid w:val="00977A9F"/>
    <w:rsid w:val="009848E9"/>
    <w:rsid w:val="00987774"/>
    <w:rsid w:val="00987B70"/>
    <w:rsid w:val="00996D0B"/>
    <w:rsid w:val="009A69A9"/>
    <w:rsid w:val="009B2DB2"/>
    <w:rsid w:val="009C32E0"/>
    <w:rsid w:val="009D2C40"/>
    <w:rsid w:val="009F1720"/>
    <w:rsid w:val="009F4F90"/>
    <w:rsid w:val="009F5C4A"/>
    <w:rsid w:val="00A0003B"/>
    <w:rsid w:val="00A0127C"/>
    <w:rsid w:val="00A04EC6"/>
    <w:rsid w:val="00A13F2D"/>
    <w:rsid w:val="00A1698D"/>
    <w:rsid w:val="00A232CB"/>
    <w:rsid w:val="00A41229"/>
    <w:rsid w:val="00A52A57"/>
    <w:rsid w:val="00A55D9B"/>
    <w:rsid w:val="00A573CC"/>
    <w:rsid w:val="00A622EC"/>
    <w:rsid w:val="00A62D5F"/>
    <w:rsid w:val="00A63936"/>
    <w:rsid w:val="00A83A47"/>
    <w:rsid w:val="00A84D28"/>
    <w:rsid w:val="00A85E93"/>
    <w:rsid w:val="00A8752A"/>
    <w:rsid w:val="00A9367A"/>
    <w:rsid w:val="00A968CB"/>
    <w:rsid w:val="00AA51CD"/>
    <w:rsid w:val="00AB0988"/>
    <w:rsid w:val="00AB0CA7"/>
    <w:rsid w:val="00AB7617"/>
    <w:rsid w:val="00AC04CB"/>
    <w:rsid w:val="00AC0AFD"/>
    <w:rsid w:val="00AC5312"/>
    <w:rsid w:val="00AD137F"/>
    <w:rsid w:val="00AD2324"/>
    <w:rsid w:val="00AD6407"/>
    <w:rsid w:val="00AE53EF"/>
    <w:rsid w:val="00AE54F4"/>
    <w:rsid w:val="00AF0CB4"/>
    <w:rsid w:val="00AF4CAD"/>
    <w:rsid w:val="00B020E1"/>
    <w:rsid w:val="00B04BFE"/>
    <w:rsid w:val="00B05D28"/>
    <w:rsid w:val="00B16575"/>
    <w:rsid w:val="00B24F6A"/>
    <w:rsid w:val="00B379E0"/>
    <w:rsid w:val="00B37DC3"/>
    <w:rsid w:val="00B52355"/>
    <w:rsid w:val="00B533B1"/>
    <w:rsid w:val="00B5353E"/>
    <w:rsid w:val="00B555EC"/>
    <w:rsid w:val="00B72B51"/>
    <w:rsid w:val="00B76536"/>
    <w:rsid w:val="00B772DB"/>
    <w:rsid w:val="00B77AA8"/>
    <w:rsid w:val="00B77D39"/>
    <w:rsid w:val="00B82AE8"/>
    <w:rsid w:val="00B82CE2"/>
    <w:rsid w:val="00B86262"/>
    <w:rsid w:val="00B90324"/>
    <w:rsid w:val="00B96A7D"/>
    <w:rsid w:val="00BA428E"/>
    <w:rsid w:val="00BA4417"/>
    <w:rsid w:val="00BB2756"/>
    <w:rsid w:val="00BB5FA5"/>
    <w:rsid w:val="00BB6626"/>
    <w:rsid w:val="00BB764F"/>
    <w:rsid w:val="00BD0318"/>
    <w:rsid w:val="00BD3E0D"/>
    <w:rsid w:val="00BD4C62"/>
    <w:rsid w:val="00BD691C"/>
    <w:rsid w:val="00BD7468"/>
    <w:rsid w:val="00BE0811"/>
    <w:rsid w:val="00BE57CF"/>
    <w:rsid w:val="00BF070D"/>
    <w:rsid w:val="00BF3770"/>
    <w:rsid w:val="00BF38E6"/>
    <w:rsid w:val="00BF4CE0"/>
    <w:rsid w:val="00BF73A5"/>
    <w:rsid w:val="00C012D5"/>
    <w:rsid w:val="00C01F66"/>
    <w:rsid w:val="00C106A8"/>
    <w:rsid w:val="00C16FB1"/>
    <w:rsid w:val="00C206EA"/>
    <w:rsid w:val="00C207F4"/>
    <w:rsid w:val="00C229AD"/>
    <w:rsid w:val="00C257CF"/>
    <w:rsid w:val="00C36C27"/>
    <w:rsid w:val="00C43C47"/>
    <w:rsid w:val="00C52AE1"/>
    <w:rsid w:val="00C62602"/>
    <w:rsid w:val="00C62815"/>
    <w:rsid w:val="00C642F3"/>
    <w:rsid w:val="00C7133C"/>
    <w:rsid w:val="00C71A54"/>
    <w:rsid w:val="00C74928"/>
    <w:rsid w:val="00C832AF"/>
    <w:rsid w:val="00C92849"/>
    <w:rsid w:val="00CA114B"/>
    <w:rsid w:val="00CA1AE7"/>
    <w:rsid w:val="00CA3D38"/>
    <w:rsid w:val="00CA48B6"/>
    <w:rsid w:val="00CA5C32"/>
    <w:rsid w:val="00CA7EDF"/>
    <w:rsid w:val="00CB23E2"/>
    <w:rsid w:val="00CB5B8B"/>
    <w:rsid w:val="00CC0FE9"/>
    <w:rsid w:val="00CC332F"/>
    <w:rsid w:val="00CC7488"/>
    <w:rsid w:val="00CD16E5"/>
    <w:rsid w:val="00CD3A0C"/>
    <w:rsid w:val="00CD6C3E"/>
    <w:rsid w:val="00CE19F7"/>
    <w:rsid w:val="00CF504B"/>
    <w:rsid w:val="00D135D4"/>
    <w:rsid w:val="00D16DCD"/>
    <w:rsid w:val="00D20E54"/>
    <w:rsid w:val="00D21D5D"/>
    <w:rsid w:val="00D248FC"/>
    <w:rsid w:val="00D26A0B"/>
    <w:rsid w:val="00D27687"/>
    <w:rsid w:val="00D3719C"/>
    <w:rsid w:val="00D377EC"/>
    <w:rsid w:val="00D50BD5"/>
    <w:rsid w:val="00D511E2"/>
    <w:rsid w:val="00D519A9"/>
    <w:rsid w:val="00D51F99"/>
    <w:rsid w:val="00D56936"/>
    <w:rsid w:val="00D56941"/>
    <w:rsid w:val="00D57BA2"/>
    <w:rsid w:val="00D75F37"/>
    <w:rsid w:val="00D76FC0"/>
    <w:rsid w:val="00D81708"/>
    <w:rsid w:val="00D81B79"/>
    <w:rsid w:val="00D84A57"/>
    <w:rsid w:val="00DA0451"/>
    <w:rsid w:val="00DA19F3"/>
    <w:rsid w:val="00DA2D51"/>
    <w:rsid w:val="00DA405E"/>
    <w:rsid w:val="00DB0098"/>
    <w:rsid w:val="00DB56BF"/>
    <w:rsid w:val="00DB65EF"/>
    <w:rsid w:val="00DC0FD3"/>
    <w:rsid w:val="00DC1BBC"/>
    <w:rsid w:val="00DC6541"/>
    <w:rsid w:val="00DD076E"/>
    <w:rsid w:val="00DD4B49"/>
    <w:rsid w:val="00DD654F"/>
    <w:rsid w:val="00DE2E44"/>
    <w:rsid w:val="00DE4612"/>
    <w:rsid w:val="00DE58D8"/>
    <w:rsid w:val="00DE7031"/>
    <w:rsid w:val="00DF0397"/>
    <w:rsid w:val="00DF41E2"/>
    <w:rsid w:val="00DF4F63"/>
    <w:rsid w:val="00E01D63"/>
    <w:rsid w:val="00E05F6F"/>
    <w:rsid w:val="00E10C6F"/>
    <w:rsid w:val="00E12BF7"/>
    <w:rsid w:val="00E15D54"/>
    <w:rsid w:val="00E26560"/>
    <w:rsid w:val="00E357C0"/>
    <w:rsid w:val="00E401A1"/>
    <w:rsid w:val="00E45613"/>
    <w:rsid w:val="00E46918"/>
    <w:rsid w:val="00E50E16"/>
    <w:rsid w:val="00E56F91"/>
    <w:rsid w:val="00E5711D"/>
    <w:rsid w:val="00E6145D"/>
    <w:rsid w:val="00E6220A"/>
    <w:rsid w:val="00E62284"/>
    <w:rsid w:val="00E712BD"/>
    <w:rsid w:val="00E719CF"/>
    <w:rsid w:val="00E72FF4"/>
    <w:rsid w:val="00E7402C"/>
    <w:rsid w:val="00E77417"/>
    <w:rsid w:val="00E84E5B"/>
    <w:rsid w:val="00E923C8"/>
    <w:rsid w:val="00E9557A"/>
    <w:rsid w:val="00EA4003"/>
    <w:rsid w:val="00EA4D1E"/>
    <w:rsid w:val="00EA627B"/>
    <w:rsid w:val="00EA7D5B"/>
    <w:rsid w:val="00EB4FB5"/>
    <w:rsid w:val="00EB78FA"/>
    <w:rsid w:val="00EC1036"/>
    <w:rsid w:val="00EE0587"/>
    <w:rsid w:val="00EF0616"/>
    <w:rsid w:val="00EF1F21"/>
    <w:rsid w:val="00EF217B"/>
    <w:rsid w:val="00EF7EEF"/>
    <w:rsid w:val="00F00605"/>
    <w:rsid w:val="00F15987"/>
    <w:rsid w:val="00F20C0E"/>
    <w:rsid w:val="00F24376"/>
    <w:rsid w:val="00F258F0"/>
    <w:rsid w:val="00F34D85"/>
    <w:rsid w:val="00F36C61"/>
    <w:rsid w:val="00F42918"/>
    <w:rsid w:val="00F432B4"/>
    <w:rsid w:val="00F4380A"/>
    <w:rsid w:val="00F45110"/>
    <w:rsid w:val="00F61A8A"/>
    <w:rsid w:val="00F62D87"/>
    <w:rsid w:val="00F66203"/>
    <w:rsid w:val="00F70DE5"/>
    <w:rsid w:val="00F74E76"/>
    <w:rsid w:val="00F75BDC"/>
    <w:rsid w:val="00F9211A"/>
    <w:rsid w:val="00FA0E38"/>
    <w:rsid w:val="00FB2F2E"/>
    <w:rsid w:val="00FB72CD"/>
    <w:rsid w:val="00FC641F"/>
    <w:rsid w:val="00FE07D6"/>
    <w:rsid w:val="00FE32F0"/>
    <w:rsid w:val="00FE3F4C"/>
    <w:rsid w:val="00FE4594"/>
    <w:rsid w:val="00FE4F8A"/>
    <w:rsid w:val="00FE660F"/>
    <w:rsid w:val="00FF5692"/>
    <w:rsid w:val="00FF590C"/>
    <w:rsid w:val="00FF6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87774"/>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1"/>
    <w:next w:val="a1"/>
    <w:link w:val="20"/>
    <w:qFormat/>
    <w:rsid w:val="00BA428E"/>
    <w:pPr>
      <w:keepNext/>
      <w:spacing w:before="240" w:after="60"/>
      <w:outlineLvl w:val="1"/>
    </w:pPr>
    <w:rPr>
      <w:rFonts w:ascii="Cambria" w:eastAsia="Times New Roman" w:hAnsi="Cambria" w:cs="Times New Roman"/>
      <w:b/>
      <w:bCs/>
      <w:i/>
      <w:iCs/>
      <w:color w:val="auto"/>
      <w:sz w:val="28"/>
      <w:szCs w:val="28"/>
    </w:rPr>
  </w:style>
  <w:style w:type="paragraph" w:styleId="3">
    <w:name w:val="heading 3"/>
    <w:basedOn w:val="a1"/>
    <w:next w:val="a1"/>
    <w:link w:val="30"/>
    <w:uiPriority w:val="9"/>
    <w:semiHidden/>
    <w:unhideWhenUsed/>
    <w:qFormat/>
    <w:rsid w:val="006079F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next w:val="a1"/>
    <w:link w:val="40"/>
    <w:semiHidden/>
    <w:unhideWhenUsed/>
    <w:qFormat/>
    <w:rsid w:val="000412F5"/>
    <w:pPr>
      <w:keepNext/>
      <w:spacing w:before="240" w:after="60"/>
      <w:outlineLvl w:val="3"/>
    </w:pPr>
    <w:rPr>
      <w:rFonts w:ascii="Calibri" w:eastAsia="Times New Roman" w:hAnsi="Calibri" w:cs="Times New Roman"/>
      <w:b/>
      <w:bCs/>
      <w:color w:val="auto"/>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сновной текст Знак1"/>
    <w:basedOn w:val="a2"/>
    <w:link w:val="a5"/>
    <w:uiPriority w:val="99"/>
    <w:rsid w:val="00987774"/>
    <w:rPr>
      <w:rFonts w:ascii="Times New Roman" w:hAnsi="Times New Roman" w:cs="Times New Roman"/>
      <w:sz w:val="26"/>
      <w:szCs w:val="26"/>
      <w:shd w:val="clear" w:color="auto" w:fill="FFFFFF"/>
    </w:rPr>
  </w:style>
  <w:style w:type="character" w:customStyle="1" w:styleId="a6">
    <w:name w:val="Основной текст + Курсив"/>
    <w:basedOn w:val="1"/>
    <w:uiPriority w:val="99"/>
    <w:rsid w:val="00987774"/>
    <w:rPr>
      <w:rFonts w:ascii="Times New Roman" w:hAnsi="Times New Roman" w:cs="Times New Roman"/>
      <w:i/>
      <w:iCs/>
      <w:sz w:val="26"/>
      <w:szCs w:val="26"/>
      <w:shd w:val="clear" w:color="auto" w:fill="FFFFFF"/>
    </w:rPr>
  </w:style>
  <w:style w:type="character" w:customStyle="1" w:styleId="21">
    <w:name w:val="Заголовок №2_"/>
    <w:basedOn w:val="a2"/>
    <w:link w:val="22"/>
    <w:uiPriority w:val="99"/>
    <w:locked/>
    <w:rsid w:val="00987774"/>
    <w:rPr>
      <w:rFonts w:ascii="Times New Roman" w:hAnsi="Times New Roman" w:cs="Times New Roman"/>
      <w:b/>
      <w:bCs/>
      <w:sz w:val="26"/>
      <w:szCs w:val="26"/>
      <w:shd w:val="clear" w:color="auto" w:fill="FFFFFF"/>
    </w:rPr>
  </w:style>
  <w:style w:type="character" w:customStyle="1" w:styleId="22pt">
    <w:name w:val="Заголовок №2 + Интервал 2 pt"/>
    <w:basedOn w:val="21"/>
    <w:uiPriority w:val="99"/>
    <w:rsid w:val="00987774"/>
    <w:rPr>
      <w:rFonts w:ascii="Times New Roman" w:hAnsi="Times New Roman" w:cs="Times New Roman"/>
      <w:b/>
      <w:bCs/>
      <w:spacing w:val="50"/>
      <w:sz w:val="26"/>
      <w:szCs w:val="26"/>
      <w:shd w:val="clear" w:color="auto" w:fill="FFFFFF"/>
    </w:rPr>
  </w:style>
  <w:style w:type="character" w:customStyle="1" w:styleId="a7">
    <w:name w:val="Основной текст + Полужирный"/>
    <w:basedOn w:val="1"/>
    <w:uiPriority w:val="99"/>
    <w:rsid w:val="00987774"/>
    <w:rPr>
      <w:rFonts w:ascii="Times New Roman" w:hAnsi="Times New Roman" w:cs="Times New Roman"/>
      <w:b/>
      <w:bCs/>
      <w:sz w:val="26"/>
      <w:szCs w:val="26"/>
      <w:shd w:val="clear" w:color="auto" w:fill="FFFFFF"/>
    </w:rPr>
  </w:style>
  <w:style w:type="character" w:customStyle="1" w:styleId="41">
    <w:name w:val="Основной текст (4)_"/>
    <w:basedOn w:val="a2"/>
    <w:link w:val="410"/>
    <w:uiPriority w:val="99"/>
    <w:locked/>
    <w:rsid w:val="00987774"/>
    <w:rPr>
      <w:rFonts w:ascii="Times New Roman" w:hAnsi="Times New Roman" w:cs="Times New Roman"/>
      <w:b/>
      <w:bCs/>
      <w:sz w:val="26"/>
      <w:szCs w:val="26"/>
      <w:shd w:val="clear" w:color="auto" w:fill="FFFFFF"/>
    </w:rPr>
  </w:style>
  <w:style w:type="character" w:customStyle="1" w:styleId="42">
    <w:name w:val="Основной текст (4) + Не полужирный"/>
    <w:basedOn w:val="41"/>
    <w:uiPriority w:val="99"/>
    <w:rsid w:val="00987774"/>
    <w:rPr>
      <w:rFonts w:ascii="Times New Roman" w:hAnsi="Times New Roman" w:cs="Times New Roman"/>
      <w:b/>
      <w:bCs/>
      <w:sz w:val="26"/>
      <w:szCs w:val="26"/>
      <w:shd w:val="clear" w:color="auto" w:fill="FFFFFF"/>
    </w:rPr>
  </w:style>
  <w:style w:type="character" w:customStyle="1" w:styleId="5">
    <w:name w:val="Основной текст + Полужирный5"/>
    <w:basedOn w:val="1"/>
    <w:uiPriority w:val="99"/>
    <w:rsid w:val="00987774"/>
    <w:rPr>
      <w:rFonts w:ascii="Times New Roman" w:hAnsi="Times New Roman" w:cs="Times New Roman"/>
      <w:b/>
      <w:bCs/>
      <w:sz w:val="26"/>
      <w:szCs w:val="26"/>
      <w:shd w:val="clear" w:color="auto" w:fill="FFFFFF"/>
    </w:rPr>
  </w:style>
  <w:style w:type="character" w:customStyle="1" w:styleId="12pt">
    <w:name w:val="Основной текст + 12 pt"/>
    <w:basedOn w:val="1"/>
    <w:uiPriority w:val="99"/>
    <w:rsid w:val="00987774"/>
    <w:rPr>
      <w:rFonts w:ascii="Times New Roman" w:hAnsi="Times New Roman" w:cs="Times New Roman"/>
      <w:sz w:val="24"/>
      <w:szCs w:val="24"/>
      <w:shd w:val="clear" w:color="auto" w:fill="FFFFFF"/>
      <w:lang w:val="en-US" w:eastAsia="en-US"/>
    </w:rPr>
  </w:style>
  <w:style w:type="paragraph" w:styleId="a5">
    <w:name w:val="Body Text"/>
    <w:basedOn w:val="a1"/>
    <w:link w:val="1"/>
    <w:uiPriority w:val="99"/>
    <w:rsid w:val="00987774"/>
    <w:pPr>
      <w:shd w:val="clear" w:color="auto" w:fill="FFFFFF"/>
      <w:spacing w:before="420" w:line="317" w:lineRule="exact"/>
    </w:pPr>
    <w:rPr>
      <w:rFonts w:ascii="Times New Roman" w:eastAsiaTheme="minorHAnsi" w:hAnsi="Times New Roman" w:cs="Times New Roman"/>
      <w:color w:val="auto"/>
      <w:sz w:val="26"/>
      <w:szCs w:val="26"/>
      <w:lang w:eastAsia="en-US"/>
    </w:rPr>
  </w:style>
  <w:style w:type="character" w:customStyle="1" w:styleId="a8">
    <w:name w:val="Основной текст Знак"/>
    <w:basedOn w:val="a2"/>
    <w:uiPriority w:val="99"/>
    <w:semiHidden/>
    <w:rsid w:val="00987774"/>
    <w:rPr>
      <w:rFonts w:ascii="Arial Unicode MS" w:eastAsia="Arial Unicode MS" w:hAnsi="Arial Unicode MS" w:cs="Arial Unicode MS"/>
      <w:color w:val="000000"/>
      <w:sz w:val="24"/>
      <w:szCs w:val="24"/>
      <w:lang w:eastAsia="ru-RU"/>
    </w:rPr>
  </w:style>
  <w:style w:type="character" w:customStyle="1" w:styleId="43">
    <w:name w:val="Основной текст (4)"/>
    <w:basedOn w:val="41"/>
    <w:uiPriority w:val="99"/>
    <w:rsid w:val="00987774"/>
    <w:rPr>
      <w:rFonts w:ascii="Times New Roman" w:hAnsi="Times New Roman" w:cs="Times New Roman"/>
      <w:b/>
      <w:bCs/>
      <w:sz w:val="26"/>
      <w:szCs w:val="26"/>
      <w:u w:val="single"/>
      <w:shd w:val="clear" w:color="auto" w:fill="FFFFFF"/>
    </w:rPr>
  </w:style>
  <w:style w:type="character" w:customStyle="1" w:styleId="411">
    <w:name w:val="Основной текст (4) + Не полужирный1"/>
    <w:basedOn w:val="41"/>
    <w:uiPriority w:val="99"/>
    <w:rsid w:val="00987774"/>
    <w:rPr>
      <w:rFonts w:ascii="Times New Roman" w:hAnsi="Times New Roman" w:cs="Times New Roman"/>
      <w:b/>
      <w:bCs/>
      <w:sz w:val="26"/>
      <w:szCs w:val="26"/>
      <w:u w:val="single"/>
      <w:shd w:val="clear" w:color="auto" w:fill="FFFFFF"/>
    </w:rPr>
  </w:style>
  <w:style w:type="character" w:customStyle="1" w:styleId="a9">
    <w:name w:val="Подпись к таблице_"/>
    <w:basedOn w:val="a2"/>
    <w:link w:val="10"/>
    <w:uiPriority w:val="99"/>
    <w:locked/>
    <w:rsid w:val="00987774"/>
    <w:rPr>
      <w:rFonts w:ascii="Times New Roman" w:hAnsi="Times New Roman" w:cs="Times New Roman"/>
      <w:sz w:val="26"/>
      <w:szCs w:val="26"/>
      <w:shd w:val="clear" w:color="auto" w:fill="FFFFFF"/>
    </w:rPr>
  </w:style>
  <w:style w:type="character" w:customStyle="1" w:styleId="aa">
    <w:name w:val="Подпись к таблице"/>
    <w:basedOn w:val="a9"/>
    <w:uiPriority w:val="99"/>
    <w:rsid w:val="00987774"/>
    <w:rPr>
      <w:rFonts w:ascii="Times New Roman" w:hAnsi="Times New Roman" w:cs="Times New Roman"/>
      <w:sz w:val="26"/>
      <w:szCs w:val="26"/>
      <w:u w:val="single"/>
      <w:shd w:val="clear" w:color="auto" w:fill="FFFFFF"/>
    </w:rPr>
  </w:style>
  <w:style w:type="character" w:customStyle="1" w:styleId="6">
    <w:name w:val="Основной текст (6)_"/>
    <w:basedOn w:val="a2"/>
    <w:link w:val="61"/>
    <w:locked/>
    <w:rsid w:val="00987774"/>
    <w:rPr>
      <w:rFonts w:ascii="Times New Roman" w:hAnsi="Times New Roman" w:cs="Times New Roman"/>
      <w:shd w:val="clear" w:color="auto" w:fill="FFFFFF"/>
    </w:rPr>
  </w:style>
  <w:style w:type="character" w:customStyle="1" w:styleId="44">
    <w:name w:val="Основной текст + Полужирный4"/>
    <w:basedOn w:val="1"/>
    <w:uiPriority w:val="99"/>
    <w:rsid w:val="00987774"/>
    <w:rPr>
      <w:rFonts w:ascii="Times New Roman" w:hAnsi="Times New Roman" w:cs="Times New Roman"/>
      <w:b/>
      <w:bCs/>
      <w:sz w:val="26"/>
      <w:szCs w:val="26"/>
      <w:shd w:val="clear" w:color="auto" w:fill="FFFFFF"/>
    </w:rPr>
  </w:style>
  <w:style w:type="character" w:customStyle="1" w:styleId="31">
    <w:name w:val="Основной текст + Полужирный3"/>
    <w:basedOn w:val="1"/>
    <w:uiPriority w:val="99"/>
    <w:rsid w:val="00987774"/>
    <w:rPr>
      <w:rFonts w:ascii="Times New Roman" w:hAnsi="Times New Roman" w:cs="Times New Roman"/>
      <w:b/>
      <w:bCs/>
      <w:sz w:val="26"/>
      <w:szCs w:val="26"/>
      <w:shd w:val="clear" w:color="auto" w:fill="FFFFFF"/>
    </w:rPr>
  </w:style>
  <w:style w:type="character" w:customStyle="1" w:styleId="23">
    <w:name w:val="Основной текст + Полужирный2"/>
    <w:basedOn w:val="1"/>
    <w:uiPriority w:val="99"/>
    <w:rsid w:val="00987774"/>
    <w:rPr>
      <w:rFonts w:ascii="Times New Roman" w:hAnsi="Times New Roman" w:cs="Times New Roman"/>
      <w:b/>
      <w:bCs/>
      <w:sz w:val="26"/>
      <w:szCs w:val="26"/>
      <w:shd w:val="clear" w:color="auto" w:fill="FFFFFF"/>
    </w:rPr>
  </w:style>
  <w:style w:type="character" w:customStyle="1" w:styleId="11">
    <w:name w:val="Основной текст + Полужирный1"/>
    <w:basedOn w:val="1"/>
    <w:uiPriority w:val="99"/>
    <w:rsid w:val="00987774"/>
    <w:rPr>
      <w:rFonts w:ascii="Times New Roman" w:hAnsi="Times New Roman" w:cs="Times New Roman"/>
      <w:b/>
      <w:bCs/>
      <w:sz w:val="26"/>
      <w:szCs w:val="26"/>
      <w:shd w:val="clear" w:color="auto" w:fill="FFFFFF"/>
    </w:rPr>
  </w:style>
  <w:style w:type="paragraph" w:customStyle="1" w:styleId="22">
    <w:name w:val="Заголовок №2"/>
    <w:basedOn w:val="a1"/>
    <w:link w:val="21"/>
    <w:uiPriority w:val="99"/>
    <w:rsid w:val="00987774"/>
    <w:pPr>
      <w:shd w:val="clear" w:color="auto" w:fill="FFFFFF"/>
      <w:spacing w:before="540" w:after="240" w:line="326" w:lineRule="exact"/>
      <w:ind w:hanging="280"/>
      <w:jc w:val="center"/>
      <w:outlineLvl w:val="1"/>
    </w:pPr>
    <w:rPr>
      <w:rFonts w:ascii="Times New Roman" w:eastAsiaTheme="minorHAnsi" w:hAnsi="Times New Roman" w:cs="Times New Roman"/>
      <w:b/>
      <w:bCs/>
      <w:color w:val="auto"/>
      <w:sz w:val="26"/>
      <w:szCs w:val="26"/>
      <w:lang w:eastAsia="en-US"/>
    </w:rPr>
  </w:style>
  <w:style w:type="paragraph" w:customStyle="1" w:styleId="410">
    <w:name w:val="Основной текст (4)1"/>
    <w:basedOn w:val="a1"/>
    <w:link w:val="41"/>
    <w:uiPriority w:val="99"/>
    <w:rsid w:val="00987774"/>
    <w:pPr>
      <w:shd w:val="clear" w:color="auto" w:fill="FFFFFF"/>
      <w:spacing w:line="317" w:lineRule="exact"/>
      <w:jc w:val="both"/>
    </w:pPr>
    <w:rPr>
      <w:rFonts w:ascii="Times New Roman" w:eastAsiaTheme="minorHAnsi" w:hAnsi="Times New Roman" w:cs="Times New Roman"/>
      <w:b/>
      <w:bCs/>
      <w:color w:val="auto"/>
      <w:sz w:val="26"/>
      <w:szCs w:val="26"/>
      <w:lang w:eastAsia="en-US"/>
    </w:rPr>
  </w:style>
  <w:style w:type="paragraph" w:customStyle="1" w:styleId="10">
    <w:name w:val="Подпись к таблице1"/>
    <w:basedOn w:val="a1"/>
    <w:link w:val="a9"/>
    <w:uiPriority w:val="99"/>
    <w:rsid w:val="00987774"/>
    <w:pPr>
      <w:shd w:val="clear" w:color="auto" w:fill="FFFFFF"/>
      <w:spacing w:line="240" w:lineRule="atLeast"/>
    </w:pPr>
    <w:rPr>
      <w:rFonts w:ascii="Times New Roman" w:eastAsiaTheme="minorHAnsi" w:hAnsi="Times New Roman" w:cs="Times New Roman"/>
      <w:color w:val="auto"/>
      <w:sz w:val="26"/>
      <w:szCs w:val="26"/>
      <w:lang w:eastAsia="en-US"/>
    </w:rPr>
  </w:style>
  <w:style w:type="paragraph" w:customStyle="1" w:styleId="61">
    <w:name w:val="Основной текст (6)1"/>
    <w:basedOn w:val="a1"/>
    <w:link w:val="6"/>
    <w:uiPriority w:val="99"/>
    <w:rsid w:val="00987774"/>
    <w:pPr>
      <w:shd w:val="clear" w:color="auto" w:fill="FFFFFF"/>
      <w:spacing w:line="278" w:lineRule="exact"/>
    </w:pPr>
    <w:rPr>
      <w:rFonts w:ascii="Times New Roman" w:eastAsiaTheme="minorHAnsi" w:hAnsi="Times New Roman" w:cs="Times New Roman"/>
      <w:color w:val="auto"/>
      <w:sz w:val="22"/>
      <w:szCs w:val="22"/>
      <w:lang w:eastAsia="en-US"/>
    </w:rPr>
  </w:style>
  <w:style w:type="character" w:customStyle="1" w:styleId="24">
    <w:name w:val="Основной текст (2)_"/>
    <w:basedOn w:val="a2"/>
    <w:link w:val="25"/>
    <w:locked/>
    <w:rsid w:val="00987774"/>
    <w:rPr>
      <w:rFonts w:ascii="Times New Roman" w:hAnsi="Times New Roman" w:cs="Times New Roman"/>
      <w:sz w:val="18"/>
      <w:szCs w:val="18"/>
      <w:shd w:val="clear" w:color="auto" w:fill="FFFFFF"/>
    </w:rPr>
  </w:style>
  <w:style w:type="character" w:customStyle="1" w:styleId="7">
    <w:name w:val="Основной текст (7)_"/>
    <w:basedOn w:val="a2"/>
    <w:link w:val="70"/>
    <w:uiPriority w:val="99"/>
    <w:locked/>
    <w:rsid w:val="00987774"/>
    <w:rPr>
      <w:rFonts w:ascii="Times New Roman" w:hAnsi="Times New Roman" w:cs="Times New Roman"/>
      <w:sz w:val="15"/>
      <w:szCs w:val="15"/>
      <w:shd w:val="clear" w:color="auto" w:fill="FFFFFF"/>
    </w:rPr>
  </w:style>
  <w:style w:type="character" w:customStyle="1" w:styleId="12">
    <w:name w:val="Заголовок №1_"/>
    <w:basedOn w:val="a2"/>
    <w:link w:val="13"/>
    <w:uiPriority w:val="99"/>
    <w:locked/>
    <w:rsid w:val="00987774"/>
    <w:rPr>
      <w:rFonts w:ascii="Times New Roman" w:hAnsi="Times New Roman" w:cs="Times New Roman"/>
      <w:b/>
      <w:bCs/>
      <w:sz w:val="39"/>
      <w:szCs w:val="39"/>
      <w:shd w:val="clear" w:color="auto" w:fill="FFFFFF"/>
    </w:rPr>
  </w:style>
  <w:style w:type="character" w:customStyle="1" w:styleId="67">
    <w:name w:val="Основной текст (6) + 7"/>
    <w:aliases w:val="5 pt2"/>
    <w:basedOn w:val="6"/>
    <w:uiPriority w:val="99"/>
    <w:rsid w:val="00987774"/>
    <w:rPr>
      <w:rFonts w:ascii="Times New Roman" w:hAnsi="Times New Roman" w:cs="Times New Roman"/>
      <w:spacing w:val="0"/>
      <w:sz w:val="15"/>
      <w:szCs w:val="15"/>
      <w:shd w:val="clear" w:color="auto" w:fill="FFFFFF"/>
    </w:rPr>
  </w:style>
  <w:style w:type="character" w:customStyle="1" w:styleId="671">
    <w:name w:val="Основной текст (6) + 71"/>
    <w:aliases w:val="5 pt1,Малые прописные"/>
    <w:basedOn w:val="6"/>
    <w:uiPriority w:val="99"/>
    <w:rsid w:val="00987774"/>
    <w:rPr>
      <w:rFonts w:ascii="Times New Roman" w:hAnsi="Times New Roman" w:cs="Times New Roman"/>
      <w:smallCaps/>
      <w:spacing w:val="0"/>
      <w:sz w:val="15"/>
      <w:szCs w:val="15"/>
      <w:shd w:val="clear" w:color="auto" w:fill="FFFFFF"/>
    </w:rPr>
  </w:style>
  <w:style w:type="paragraph" w:customStyle="1" w:styleId="25">
    <w:name w:val="Основной текст (2)"/>
    <w:basedOn w:val="a1"/>
    <w:link w:val="24"/>
    <w:rsid w:val="00987774"/>
    <w:pPr>
      <w:shd w:val="clear" w:color="auto" w:fill="FFFFFF"/>
      <w:spacing w:line="202" w:lineRule="exact"/>
      <w:jc w:val="center"/>
    </w:pPr>
    <w:rPr>
      <w:rFonts w:ascii="Times New Roman" w:eastAsiaTheme="minorHAnsi" w:hAnsi="Times New Roman" w:cs="Times New Roman"/>
      <w:color w:val="auto"/>
      <w:sz w:val="18"/>
      <w:szCs w:val="18"/>
      <w:lang w:eastAsia="en-US"/>
    </w:rPr>
  </w:style>
  <w:style w:type="paragraph" w:customStyle="1" w:styleId="70">
    <w:name w:val="Основной текст (7)"/>
    <w:basedOn w:val="a1"/>
    <w:link w:val="7"/>
    <w:uiPriority w:val="99"/>
    <w:rsid w:val="00987774"/>
    <w:pPr>
      <w:shd w:val="clear" w:color="auto" w:fill="FFFFFF"/>
      <w:spacing w:after="1380" w:line="240" w:lineRule="atLeast"/>
    </w:pPr>
    <w:rPr>
      <w:rFonts w:ascii="Times New Roman" w:eastAsiaTheme="minorHAnsi" w:hAnsi="Times New Roman" w:cs="Times New Roman"/>
      <w:color w:val="auto"/>
      <w:sz w:val="15"/>
      <w:szCs w:val="15"/>
      <w:lang w:eastAsia="en-US"/>
    </w:rPr>
  </w:style>
  <w:style w:type="paragraph" w:customStyle="1" w:styleId="13">
    <w:name w:val="Заголовок №1"/>
    <w:basedOn w:val="a1"/>
    <w:link w:val="12"/>
    <w:uiPriority w:val="99"/>
    <w:rsid w:val="00987774"/>
    <w:pPr>
      <w:shd w:val="clear" w:color="auto" w:fill="FFFFFF"/>
      <w:spacing w:before="1380" w:after="600" w:line="240" w:lineRule="atLeast"/>
      <w:outlineLvl w:val="0"/>
    </w:pPr>
    <w:rPr>
      <w:rFonts w:ascii="Times New Roman" w:eastAsiaTheme="minorHAnsi" w:hAnsi="Times New Roman" w:cs="Times New Roman"/>
      <w:b/>
      <w:bCs/>
      <w:color w:val="auto"/>
      <w:sz w:val="39"/>
      <w:szCs w:val="39"/>
      <w:lang w:eastAsia="en-US"/>
    </w:rPr>
  </w:style>
  <w:style w:type="paragraph" w:styleId="ab">
    <w:name w:val="List Paragraph"/>
    <w:basedOn w:val="a1"/>
    <w:uiPriority w:val="34"/>
    <w:qFormat/>
    <w:rsid w:val="00CD16E5"/>
    <w:pPr>
      <w:ind w:left="720"/>
      <w:contextualSpacing/>
    </w:pPr>
    <w:rPr>
      <w:lang w:eastAsia="zh-CN"/>
    </w:rPr>
  </w:style>
  <w:style w:type="paragraph" w:styleId="ac">
    <w:name w:val="No Spacing"/>
    <w:uiPriority w:val="1"/>
    <w:qFormat/>
    <w:rsid w:val="00CD16E5"/>
    <w:pPr>
      <w:spacing w:after="0" w:line="240" w:lineRule="auto"/>
    </w:pPr>
    <w:rPr>
      <w:rFonts w:ascii="Arial Unicode MS" w:eastAsia="Arial Unicode MS" w:hAnsi="Arial Unicode MS" w:cs="Arial Unicode MS"/>
      <w:color w:val="000000"/>
      <w:sz w:val="24"/>
      <w:szCs w:val="24"/>
      <w:lang w:eastAsia="zh-CN"/>
    </w:rPr>
  </w:style>
  <w:style w:type="character" w:customStyle="1" w:styleId="40">
    <w:name w:val="Заголовок 4 Знак"/>
    <w:basedOn w:val="a2"/>
    <w:link w:val="4"/>
    <w:semiHidden/>
    <w:rsid w:val="000412F5"/>
    <w:rPr>
      <w:rFonts w:ascii="Calibri" w:eastAsia="Times New Roman" w:hAnsi="Calibri" w:cs="Times New Roman"/>
      <w:b/>
      <w:bCs/>
      <w:sz w:val="28"/>
      <w:szCs w:val="28"/>
      <w:lang w:eastAsia="ru-RU"/>
    </w:rPr>
  </w:style>
  <w:style w:type="character" w:customStyle="1" w:styleId="ad">
    <w:name w:val="Основной текст_"/>
    <w:basedOn w:val="a2"/>
    <w:link w:val="50"/>
    <w:rsid w:val="006966A8"/>
    <w:rPr>
      <w:rFonts w:ascii="Times New Roman" w:eastAsia="Times New Roman" w:hAnsi="Times New Roman" w:cs="Times New Roman"/>
      <w:shd w:val="clear" w:color="auto" w:fill="FFFFFF"/>
    </w:rPr>
  </w:style>
  <w:style w:type="character" w:customStyle="1" w:styleId="ae">
    <w:name w:val="Колонтитул_"/>
    <w:basedOn w:val="a2"/>
    <w:link w:val="af"/>
    <w:rsid w:val="006966A8"/>
    <w:rPr>
      <w:rFonts w:ascii="Times New Roman" w:eastAsia="Times New Roman" w:hAnsi="Times New Roman" w:cs="Times New Roman"/>
      <w:sz w:val="20"/>
      <w:szCs w:val="20"/>
      <w:shd w:val="clear" w:color="auto" w:fill="FFFFFF"/>
    </w:rPr>
  </w:style>
  <w:style w:type="character" w:customStyle="1" w:styleId="125pt">
    <w:name w:val="Основной текст + 12;5 pt;Полужирный"/>
    <w:basedOn w:val="ad"/>
    <w:rsid w:val="006966A8"/>
    <w:rPr>
      <w:rFonts w:ascii="Times New Roman" w:eastAsia="Times New Roman" w:hAnsi="Times New Roman" w:cs="Times New Roman"/>
      <w:b/>
      <w:bCs/>
      <w:sz w:val="25"/>
      <w:szCs w:val="25"/>
      <w:shd w:val="clear" w:color="auto" w:fill="FFFFFF"/>
    </w:rPr>
  </w:style>
  <w:style w:type="paragraph" w:customStyle="1" w:styleId="60">
    <w:name w:val="Основной текст (6)"/>
    <w:basedOn w:val="a1"/>
    <w:rsid w:val="006966A8"/>
    <w:pPr>
      <w:shd w:val="clear" w:color="auto" w:fill="FFFFFF"/>
      <w:spacing w:line="274" w:lineRule="exact"/>
    </w:pPr>
    <w:rPr>
      <w:rFonts w:ascii="Times New Roman" w:eastAsia="Times New Roman" w:hAnsi="Times New Roman" w:cs="Times New Roman"/>
      <w:sz w:val="22"/>
      <w:szCs w:val="22"/>
      <w:lang w:eastAsia="zh-CN"/>
    </w:rPr>
  </w:style>
  <w:style w:type="paragraph" w:customStyle="1" w:styleId="50">
    <w:name w:val="Основной текст5"/>
    <w:basedOn w:val="a1"/>
    <w:link w:val="ad"/>
    <w:rsid w:val="006966A8"/>
    <w:pPr>
      <w:shd w:val="clear" w:color="auto" w:fill="FFFFFF"/>
      <w:spacing w:after="240" w:line="240" w:lineRule="exact"/>
      <w:ind w:hanging="660"/>
      <w:jc w:val="both"/>
    </w:pPr>
    <w:rPr>
      <w:rFonts w:ascii="Times New Roman" w:eastAsia="Times New Roman" w:hAnsi="Times New Roman" w:cs="Times New Roman"/>
      <w:color w:val="auto"/>
      <w:sz w:val="22"/>
      <w:szCs w:val="22"/>
      <w:lang w:eastAsia="en-US"/>
    </w:rPr>
  </w:style>
  <w:style w:type="paragraph" w:customStyle="1" w:styleId="af">
    <w:name w:val="Колонтитул"/>
    <w:basedOn w:val="a1"/>
    <w:link w:val="ae"/>
    <w:rsid w:val="006966A8"/>
    <w:pPr>
      <w:shd w:val="clear" w:color="auto" w:fill="FFFFFF"/>
    </w:pPr>
    <w:rPr>
      <w:rFonts w:ascii="Times New Roman" w:eastAsia="Times New Roman" w:hAnsi="Times New Roman" w:cs="Times New Roman"/>
      <w:color w:val="auto"/>
      <w:sz w:val="20"/>
      <w:szCs w:val="20"/>
      <w:lang w:eastAsia="en-US"/>
    </w:rPr>
  </w:style>
  <w:style w:type="table" w:styleId="af0">
    <w:name w:val="Table Grid"/>
    <w:basedOn w:val="a3"/>
    <w:uiPriority w:val="59"/>
    <w:rsid w:val="005927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ody Text Indent"/>
    <w:basedOn w:val="a1"/>
    <w:link w:val="af2"/>
    <w:uiPriority w:val="99"/>
    <w:unhideWhenUsed/>
    <w:rsid w:val="00E12BF7"/>
    <w:pPr>
      <w:spacing w:after="120"/>
      <w:ind w:left="283"/>
    </w:pPr>
  </w:style>
  <w:style w:type="character" w:customStyle="1" w:styleId="af2">
    <w:name w:val="Основной текст с отступом Знак"/>
    <w:basedOn w:val="a2"/>
    <w:link w:val="af1"/>
    <w:uiPriority w:val="99"/>
    <w:rsid w:val="00E12BF7"/>
    <w:rPr>
      <w:rFonts w:ascii="Arial Unicode MS" w:eastAsia="Arial Unicode MS" w:hAnsi="Arial Unicode MS" w:cs="Arial Unicode MS"/>
      <w:color w:val="000000"/>
      <w:sz w:val="24"/>
      <w:szCs w:val="24"/>
      <w:lang w:eastAsia="ru-RU"/>
    </w:rPr>
  </w:style>
  <w:style w:type="character" w:customStyle="1" w:styleId="Zag11">
    <w:name w:val="Zag_11"/>
    <w:rsid w:val="00BB2756"/>
  </w:style>
  <w:style w:type="character" w:customStyle="1" w:styleId="212pt">
    <w:name w:val="Основной текст (2) + 12 pt;Не полужирный"/>
    <w:basedOn w:val="24"/>
    <w:rsid w:val="005853AB"/>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13pt">
    <w:name w:val="Основной текст + 13 pt;Полужирный"/>
    <w:basedOn w:val="ad"/>
    <w:rsid w:val="005853AB"/>
    <w:rPr>
      <w:rFonts w:ascii="Times New Roman" w:eastAsia="Times New Roman" w:hAnsi="Times New Roman" w:cs="Times New Roman"/>
      <w:b/>
      <w:bCs/>
      <w:i w:val="0"/>
      <w:iCs w:val="0"/>
      <w:smallCaps w:val="0"/>
      <w:strike w:val="0"/>
      <w:spacing w:val="0"/>
      <w:sz w:val="26"/>
      <w:szCs w:val="26"/>
      <w:shd w:val="clear" w:color="auto" w:fill="FFFFFF"/>
    </w:rPr>
  </w:style>
  <w:style w:type="paragraph" w:styleId="32">
    <w:name w:val="toc 3"/>
    <w:basedOn w:val="a1"/>
    <w:next w:val="a1"/>
    <w:autoRedefine/>
    <w:uiPriority w:val="39"/>
    <w:unhideWhenUsed/>
    <w:qFormat/>
    <w:rsid w:val="006846EF"/>
    <w:pPr>
      <w:tabs>
        <w:tab w:val="right" w:leader="dot" w:pos="9628"/>
      </w:tabs>
      <w:suppressAutoHyphens/>
      <w:spacing w:after="100" w:line="360" w:lineRule="auto"/>
      <w:ind w:left="851"/>
      <w:jc w:val="both"/>
    </w:pPr>
    <w:rPr>
      <w:rFonts w:ascii="Times New Roman" w:eastAsia="Calibri" w:hAnsi="Times New Roman" w:cs="Times New Roman"/>
      <w:color w:val="auto"/>
      <w:sz w:val="28"/>
      <w:szCs w:val="22"/>
      <w:lang w:eastAsia="en-US"/>
    </w:rPr>
  </w:style>
  <w:style w:type="paragraph" w:customStyle="1" w:styleId="a0">
    <w:name w:val="Перечень"/>
    <w:basedOn w:val="a1"/>
    <w:next w:val="a1"/>
    <w:link w:val="af3"/>
    <w:qFormat/>
    <w:rsid w:val="000B2AEA"/>
    <w:pPr>
      <w:numPr>
        <w:numId w:val="5"/>
      </w:numPr>
      <w:suppressAutoHyphens/>
      <w:spacing w:line="360" w:lineRule="auto"/>
      <w:ind w:left="0" w:firstLine="284"/>
      <w:jc w:val="both"/>
    </w:pPr>
    <w:rPr>
      <w:rFonts w:ascii="Times New Roman" w:eastAsia="Calibri" w:hAnsi="Times New Roman" w:cs="Times New Roman"/>
      <w:color w:val="auto"/>
      <w:sz w:val="28"/>
      <w:szCs w:val="22"/>
      <w:u w:color="000000"/>
      <w:bdr w:val="nil"/>
    </w:rPr>
  </w:style>
  <w:style w:type="character" w:customStyle="1" w:styleId="af3">
    <w:name w:val="Перечень Знак"/>
    <w:link w:val="a0"/>
    <w:rsid w:val="000B2AEA"/>
    <w:rPr>
      <w:rFonts w:ascii="Times New Roman" w:eastAsia="Calibri" w:hAnsi="Times New Roman" w:cs="Times New Roman"/>
      <w:sz w:val="28"/>
      <w:u w:color="000000"/>
      <w:bdr w:val="nil"/>
      <w:lang w:eastAsia="ru-RU"/>
    </w:rPr>
  </w:style>
  <w:style w:type="character" w:customStyle="1" w:styleId="30">
    <w:name w:val="Заголовок 3 Знак"/>
    <w:basedOn w:val="a2"/>
    <w:link w:val="3"/>
    <w:uiPriority w:val="9"/>
    <w:semiHidden/>
    <w:rsid w:val="006079FC"/>
    <w:rPr>
      <w:rFonts w:asciiTheme="majorHAnsi" w:eastAsiaTheme="majorEastAsia" w:hAnsiTheme="majorHAnsi" w:cstheme="majorBidi"/>
      <w:color w:val="243F60" w:themeColor="accent1" w:themeShade="7F"/>
      <w:sz w:val="24"/>
      <w:szCs w:val="24"/>
      <w:lang w:eastAsia="ru-RU"/>
    </w:rPr>
  </w:style>
  <w:style w:type="paragraph" w:styleId="af4">
    <w:name w:val="Normal (Web)"/>
    <w:aliases w:val="Обычный (веб) Знак Знак,Обычный (веб) Знак Знак Знак Знак Знак Знак,Обычный (веб) Знак Знак Знак Знак Знак"/>
    <w:basedOn w:val="a1"/>
    <w:uiPriority w:val="99"/>
    <w:unhideWhenUsed/>
    <w:qFormat/>
    <w:rsid w:val="006079FC"/>
    <w:pPr>
      <w:spacing w:before="100" w:beforeAutospacing="1" w:after="100" w:afterAutospacing="1" w:line="360" w:lineRule="auto"/>
    </w:pPr>
    <w:rPr>
      <w:rFonts w:ascii="Times New Roman" w:eastAsia="Times New Roman" w:hAnsi="Times New Roman" w:cs="Times New Roman"/>
      <w:color w:val="auto"/>
    </w:rPr>
  </w:style>
  <w:style w:type="paragraph" w:customStyle="1" w:styleId="a">
    <w:name w:val="Перечень номер"/>
    <w:basedOn w:val="a1"/>
    <w:next w:val="a1"/>
    <w:qFormat/>
    <w:rsid w:val="006079FC"/>
    <w:pPr>
      <w:numPr>
        <w:numId w:val="6"/>
      </w:numPr>
      <w:tabs>
        <w:tab w:val="clear" w:pos="785"/>
        <w:tab w:val="num" w:pos="0"/>
      </w:tabs>
      <w:spacing w:line="360" w:lineRule="auto"/>
      <w:ind w:left="0" w:firstLine="284"/>
      <w:jc w:val="both"/>
      <w:textAlignment w:val="baseline"/>
    </w:pPr>
    <w:rPr>
      <w:rFonts w:ascii="Times New Roman" w:eastAsia="Times New Roman" w:hAnsi="Times New Roman" w:cs="Times New Roman"/>
      <w:sz w:val="28"/>
      <w:szCs w:val="28"/>
    </w:rPr>
  </w:style>
  <w:style w:type="character" w:customStyle="1" w:styleId="20">
    <w:name w:val="Заголовок 2 Знак"/>
    <w:basedOn w:val="a2"/>
    <w:link w:val="2"/>
    <w:rsid w:val="00BA428E"/>
    <w:rPr>
      <w:rFonts w:ascii="Cambria" w:eastAsia="Times New Roman" w:hAnsi="Cambria" w:cs="Times New Roman"/>
      <w:b/>
      <w:bCs/>
      <w:i/>
      <w:iCs/>
      <w:sz w:val="28"/>
      <w:szCs w:val="28"/>
      <w:lang w:eastAsia="ru-RU"/>
    </w:rPr>
  </w:style>
  <w:style w:type="character" w:styleId="af5">
    <w:name w:val="annotation reference"/>
    <w:basedOn w:val="a2"/>
    <w:uiPriority w:val="99"/>
    <w:semiHidden/>
    <w:unhideWhenUsed/>
    <w:rsid w:val="00301DA2"/>
    <w:rPr>
      <w:sz w:val="16"/>
      <w:szCs w:val="16"/>
    </w:rPr>
  </w:style>
  <w:style w:type="paragraph" w:styleId="af6">
    <w:name w:val="annotation text"/>
    <w:basedOn w:val="a1"/>
    <w:link w:val="af7"/>
    <w:uiPriority w:val="99"/>
    <w:semiHidden/>
    <w:unhideWhenUsed/>
    <w:rsid w:val="00301DA2"/>
    <w:rPr>
      <w:sz w:val="20"/>
      <w:szCs w:val="20"/>
    </w:rPr>
  </w:style>
  <w:style w:type="character" w:customStyle="1" w:styleId="af7">
    <w:name w:val="Текст примечания Знак"/>
    <w:basedOn w:val="a2"/>
    <w:link w:val="af6"/>
    <w:uiPriority w:val="99"/>
    <w:semiHidden/>
    <w:rsid w:val="00301DA2"/>
    <w:rPr>
      <w:rFonts w:ascii="Arial Unicode MS" w:eastAsia="Arial Unicode MS" w:hAnsi="Arial Unicode MS" w:cs="Arial Unicode MS"/>
      <w:color w:val="000000"/>
      <w:sz w:val="20"/>
      <w:szCs w:val="20"/>
      <w:lang w:eastAsia="ru-RU"/>
    </w:rPr>
  </w:style>
  <w:style w:type="paragraph" w:styleId="af8">
    <w:name w:val="annotation subject"/>
    <w:basedOn w:val="af6"/>
    <w:next w:val="af6"/>
    <w:link w:val="af9"/>
    <w:uiPriority w:val="99"/>
    <w:semiHidden/>
    <w:unhideWhenUsed/>
    <w:rsid w:val="00301DA2"/>
    <w:rPr>
      <w:b/>
      <w:bCs/>
    </w:rPr>
  </w:style>
  <w:style w:type="character" w:customStyle="1" w:styleId="af9">
    <w:name w:val="Тема примечания Знак"/>
    <w:basedOn w:val="af7"/>
    <w:link w:val="af8"/>
    <w:uiPriority w:val="99"/>
    <w:semiHidden/>
    <w:rsid w:val="00301DA2"/>
    <w:rPr>
      <w:rFonts w:ascii="Arial Unicode MS" w:eastAsia="Arial Unicode MS" w:hAnsi="Arial Unicode MS" w:cs="Arial Unicode MS"/>
      <w:b/>
      <w:bCs/>
      <w:color w:val="000000"/>
      <w:sz w:val="20"/>
      <w:szCs w:val="20"/>
      <w:lang w:eastAsia="ru-RU"/>
    </w:rPr>
  </w:style>
  <w:style w:type="paragraph" w:styleId="afa">
    <w:name w:val="Balloon Text"/>
    <w:basedOn w:val="a1"/>
    <w:link w:val="afb"/>
    <w:uiPriority w:val="99"/>
    <w:semiHidden/>
    <w:unhideWhenUsed/>
    <w:rsid w:val="00301DA2"/>
    <w:rPr>
      <w:rFonts w:ascii="Segoe UI" w:hAnsi="Segoe UI" w:cs="Segoe UI"/>
      <w:sz w:val="18"/>
      <w:szCs w:val="18"/>
    </w:rPr>
  </w:style>
  <w:style w:type="character" w:customStyle="1" w:styleId="afb">
    <w:name w:val="Текст выноски Знак"/>
    <w:basedOn w:val="a2"/>
    <w:link w:val="afa"/>
    <w:uiPriority w:val="99"/>
    <w:semiHidden/>
    <w:rsid w:val="00301DA2"/>
    <w:rPr>
      <w:rFonts w:ascii="Segoe UI" w:eastAsia="Arial Unicode MS" w:hAnsi="Segoe UI" w:cs="Segoe UI"/>
      <w:color w:val="000000"/>
      <w:sz w:val="18"/>
      <w:szCs w:val="18"/>
      <w:lang w:eastAsia="ru-RU"/>
    </w:rPr>
  </w:style>
  <w:style w:type="paragraph" w:styleId="afc">
    <w:name w:val="endnote text"/>
    <w:basedOn w:val="a1"/>
    <w:link w:val="afd"/>
    <w:uiPriority w:val="99"/>
    <w:semiHidden/>
    <w:unhideWhenUsed/>
    <w:rsid w:val="00301DA2"/>
    <w:rPr>
      <w:sz w:val="20"/>
      <w:szCs w:val="20"/>
    </w:rPr>
  </w:style>
  <w:style w:type="character" w:customStyle="1" w:styleId="afd">
    <w:name w:val="Текст концевой сноски Знак"/>
    <w:basedOn w:val="a2"/>
    <w:link w:val="afc"/>
    <w:uiPriority w:val="99"/>
    <w:semiHidden/>
    <w:rsid w:val="00301DA2"/>
    <w:rPr>
      <w:rFonts w:ascii="Arial Unicode MS" w:eastAsia="Arial Unicode MS" w:hAnsi="Arial Unicode MS" w:cs="Arial Unicode MS"/>
      <w:color w:val="000000"/>
      <w:sz w:val="20"/>
      <w:szCs w:val="20"/>
      <w:lang w:eastAsia="ru-RU"/>
    </w:rPr>
  </w:style>
  <w:style w:type="character" w:styleId="afe">
    <w:name w:val="endnote reference"/>
    <w:basedOn w:val="a2"/>
    <w:uiPriority w:val="99"/>
    <w:semiHidden/>
    <w:unhideWhenUsed/>
    <w:rsid w:val="00301DA2"/>
    <w:rPr>
      <w:vertAlign w:val="superscript"/>
    </w:rPr>
  </w:style>
  <w:style w:type="paragraph" w:styleId="aff">
    <w:name w:val="footnote text"/>
    <w:basedOn w:val="a1"/>
    <w:link w:val="aff0"/>
    <w:uiPriority w:val="99"/>
    <w:semiHidden/>
    <w:unhideWhenUsed/>
    <w:rsid w:val="00301DA2"/>
    <w:rPr>
      <w:sz w:val="20"/>
      <w:szCs w:val="20"/>
    </w:rPr>
  </w:style>
  <w:style w:type="character" w:customStyle="1" w:styleId="aff0">
    <w:name w:val="Текст сноски Знак"/>
    <w:basedOn w:val="a2"/>
    <w:link w:val="aff"/>
    <w:uiPriority w:val="99"/>
    <w:semiHidden/>
    <w:rsid w:val="00301DA2"/>
    <w:rPr>
      <w:rFonts w:ascii="Arial Unicode MS" w:eastAsia="Arial Unicode MS" w:hAnsi="Arial Unicode MS" w:cs="Arial Unicode MS"/>
      <w:color w:val="000000"/>
      <w:sz w:val="20"/>
      <w:szCs w:val="20"/>
      <w:lang w:eastAsia="ru-RU"/>
    </w:rPr>
  </w:style>
  <w:style w:type="character" w:styleId="aff1">
    <w:name w:val="footnote reference"/>
    <w:basedOn w:val="a2"/>
    <w:uiPriority w:val="99"/>
    <w:semiHidden/>
    <w:unhideWhenUsed/>
    <w:rsid w:val="00301DA2"/>
    <w:rPr>
      <w:vertAlign w:val="superscript"/>
    </w:rPr>
  </w:style>
  <w:style w:type="paragraph" w:styleId="aff2">
    <w:name w:val="header"/>
    <w:basedOn w:val="a1"/>
    <w:link w:val="aff3"/>
    <w:uiPriority w:val="99"/>
    <w:unhideWhenUsed/>
    <w:rsid w:val="00590886"/>
    <w:pPr>
      <w:tabs>
        <w:tab w:val="center" w:pos="4677"/>
        <w:tab w:val="right" w:pos="9355"/>
      </w:tabs>
    </w:pPr>
  </w:style>
  <w:style w:type="character" w:customStyle="1" w:styleId="aff3">
    <w:name w:val="Верхний колонтитул Знак"/>
    <w:basedOn w:val="a2"/>
    <w:link w:val="aff2"/>
    <w:uiPriority w:val="99"/>
    <w:rsid w:val="00590886"/>
    <w:rPr>
      <w:rFonts w:ascii="Arial Unicode MS" w:eastAsia="Arial Unicode MS" w:hAnsi="Arial Unicode MS" w:cs="Arial Unicode MS"/>
      <w:color w:val="000000"/>
      <w:sz w:val="24"/>
      <w:szCs w:val="24"/>
      <w:lang w:eastAsia="ru-RU"/>
    </w:rPr>
  </w:style>
  <w:style w:type="paragraph" w:styleId="aff4">
    <w:name w:val="footer"/>
    <w:basedOn w:val="a1"/>
    <w:link w:val="aff5"/>
    <w:uiPriority w:val="99"/>
    <w:unhideWhenUsed/>
    <w:rsid w:val="00590886"/>
    <w:pPr>
      <w:tabs>
        <w:tab w:val="center" w:pos="4677"/>
        <w:tab w:val="right" w:pos="9355"/>
      </w:tabs>
    </w:pPr>
  </w:style>
  <w:style w:type="character" w:customStyle="1" w:styleId="aff5">
    <w:name w:val="Нижний колонтитул Знак"/>
    <w:basedOn w:val="a2"/>
    <w:link w:val="aff4"/>
    <w:uiPriority w:val="99"/>
    <w:rsid w:val="00590886"/>
    <w:rPr>
      <w:rFonts w:ascii="Arial Unicode MS" w:eastAsia="Arial Unicode MS" w:hAnsi="Arial Unicode MS" w:cs="Arial Unicode MS"/>
      <w:color w:val="000000"/>
      <w:sz w:val="24"/>
      <w:szCs w:val="24"/>
      <w:lang w:eastAsia="ru-RU"/>
    </w:rPr>
  </w:style>
  <w:style w:type="character" w:styleId="aff6">
    <w:name w:val="Hyperlink"/>
    <w:basedOn w:val="a2"/>
    <w:uiPriority w:val="99"/>
    <w:unhideWhenUsed/>
    <w:rsid w:val="006E1C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48">
      <w:bodyDiv w:val="1"/>
      <w:marLeft w:val="0"/>
      <w:marRight w:val="0"/>
      <w:marTop w:val="0"/>
      <w:marBottom w:val="0"/>
      <w:divBdr>
        <w:top w:val="none" w:sz="0" w:space="0" w:color="auto"/>
        <w:left w:val="none" w:sz="0" w:space="0" w:color="auto"/>
        <w:bottom w:val="none" w:sz="0" w:space="0" w:color="auto"/>
        <w:right w:val="none" w:sz="0" w:space="0" w:color="auto"/>
      </w:divBdr>
    </w:div>
    <w:div w:id="138037672">
      <w:bodyDiv w:val="1"/>
      <w:marLeft w:val="0"/>
      <w:marRight w:val="0"/>
      <w:marTop w:val="0"/>
      <w:marBottom w:val="0"/>
      <w:divBdr>
        <w:top w:val="none" w:sz="0" w:space="0" w:color="auto"/>
        <w:left w:val="none" w:sz="0" w:space="0" w:color="auto"/>
        <w:bottom w:val="none" w:sz="0" w:space="0" w:color="auto"/>
        <w:right w:val="none" w:sz="0" w:space="0" w:color="auto"/>
      </w:divBdr>
    </w:div>
    <w:div w:id="772941241">
      <w:bodyDiv w:val="1"/>
      <w:marLeft w:val="0"/>
      <w:marRight w:val="0"/>
      <w:marTop w:val="0"/>
      <w:marBottom w:val="0"/>
      <w:divBdr>
        <w:top w:val="none" w:sz="0" w:space="0" w:color="auto"/>
        <w:left w:val="none" w:sz="0" w:space="0" w:color="auto"/>
        <w:bottom w:val="none" w:sz="0" w:space="0" w:color="auto"/>
        <w:right w:val="none" w:sz="0" w:space="0" w:color="auto"/>
      </w:divBdr>
    </w:div>
    <w:div w:id="1001274433">
      <w:bodyDiv w:val="1"/>
      <w:marLeft w:val="0"/>
      <w:marRight w:val="0"/>
      <w:marTop w:val="0"/>
      <w:marBottom w:val="0"/>
      <w:divBdr>
        <w:top w:val="none" w:sz="0" w:space="0" w:color="auto"/>
        <w:left w:val="none" w:sz="0" w:space="0" w:color="auto"/>
        <w:bottom w:val="none" w:sz="0" w:space="0" w:color="auto"/>
        <w:right w:val="none" w:sz="0" w:space="0" w:color="auto"/>
      </w:divBdr>
    </w:div>
    <w:div w:id="1091899265">
      <w:bodyDiv w:val="1"/>
      <w:marLeft w:val="0"/>
      <w:marRight w:val="0"/>
      <w:marTop w:val="0"/>
      <w:marBottom w:val="0"/>
      <w:divBdr>
        <w:top w:val="none" w:sz="0" w:space="0" w:color="auto"/>
        <w:left w:val="none" w:sz="0" w:space="0" w:color="auto"/>
        <w:bottom w:val="none" w:sz="0" w:space="0" w:color="auto"/>
        <w:right w:val="none" w:sz="0" w:space="0" w:color="auto"/>
      </w:divBdr>
    </w:div>
    <w:div w:id="1159494820">
      <w:bodyDiv w:val="1"/>
      <w:marLeft w:val="0"/>
      <w:marRight w:val="0"/>
      <w:marTop w:val="0"/>
      <w:marBottom w:val="0"/>
      <w:divBdr>
        <w:top w:val="none" w:sz="0" w:space="0" w:color="auto"/>
        <w:left w:val="none" w:sz="0" w:space="0" w:color="auto"/>
        <w:bottom w:val="none" w:sz="0" w:space="0" w:color="auto"/>
        <w:right w:val="none" w:sz="0" w:space="0" w:color="auto"/>
      </w:divBdr>
    </w:div>
    <w:div w:id="1162817494">
      <w:bodyDiv w:val="1"/>
      <w:marLeft w:val="0"/>
      <w:marRight w:val="0"/>
      <w:marTop w:val="0"/>
      <w:marBottom w:val="0"/>
      <w:divBdr>
        <w:top w:val="none" w:sz="0" w:space="0" w:color="auto"/>
        <w:left w:val="none" w:sz="0" w:space="0" w:color="auto"/>
        <w:bottom w:val="none" w:sz="0" w:space="0" w:color="auto"/>
        <w:right w:val="none" w:sz="0" w:space="0" w:color="auto"/>
      </w:divBdr>
    </w:div>
    <w:div w:id="169105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49FBC-DCC5-4AE8-B2C9-B881C19E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Головахина</cp:lastModifiedBy>
  <cp:revision>272</cp:revision>
  <cp:lastPrinted>2018-09-07T19:14:00Z</cp:lastPrinted>
  <dcterms:created xsi:type="dcterms:W3CDTF">2017-07-05T16:48:00Z</dcterms:created>
  <dcterms:modified xsi:type="dcterms:W3CDTF">2021-01-17T17:07:00Z</dcterms:modified>
</cp:coreProperties>
</file>