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162C76" w14:textId="3F63ED08" w:rsidR="00207AEF" w:rsidRDefault="00207AEF" w:rsidP="00207AEF">
      <w:pPr>
        <w:pStyle w:val="1"/>
        <w:shd w:val="clear" w:color="auto" w:fill="auto"/>
        <w:tabs>
          <w:tab w:val="left" w:pos="0"/>
        </w:tabs>
        <w:ind w:firstLine="0"/>
      </w:pPr>
      <w:r>
        <w:rPr>
          <w:noProof/>
        </w:rPr>
        <w:drawing>
          <wp:inline distT="0" distB="0" distL="0" distR="0" wp14:anchorId="778923F2" wp14:editId="686E2127">
            <wp:extent cx="5783972" cy="7952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382" cy="796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0AAA5B5" wp14:editId="3F735CBC">
            <wp:extent cx="6525546" cy="89725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811" cy="897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2C54918" w14:textId="76F79952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Федерального закона №135 - ФЗ от 11.08.1995 года «О благотворительной деятельности и благотворительных организациях»; </w:t>
      </w:r>
    </w:p>
    <w:p w14:paraId="3591D3D1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Федерального закона №82 - ФЗ от 19.05.1995 года «Об общественных объединениях»; </w:t>
      </w:r>
    </w:p>
    <w:p w14:paraId="3677D84F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Федерального закона №712 - ФЗ от 11.12.2020 года «О внесении изменений в некоторые федеральные государственные образовательные стандарты общего образования по вопросам воспитания обучающихся». </w:t>
      </w:r>
    </w:p>
    <w:p w14:paraId="2EB2314E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1.6. Попечительский совет может являться юридическим лицом и регистрироваться в установленном законом порядке. </w:t>
      </w:r>
    </w:p>
    <w:p w14:paraId="051A58AD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>1.7. Решения Попечительского совета являются рекомендательными для коллектива дошкольного образовательного учреждения. Решения и предложения Попечительского совета, утвержденные приказом заведующего ДОУ, являются обязательными для исполнения.</w:t>
      </w:r>
    </w:p>
    <w:p w14:paraId="5EC8A86E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 1.8. Целями деятельности Попечительского совета являются: всемерная, всесторонняя, всевозможная поддержка ДОУ, в том числе финансовая и материальная; содействие, стимулирование, информация и пропаганда его деятельности; правовое обеспечение, защита и поддержка прав и интересов детского сада, его воспитанников и сотрудников.</w:t>
      </w:r>
    </w:p>
    <w:p w14:paraId="52F27E05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 1.9. Совет реализует свои цели на основе самостоятельности и инициативы своих членов, их творческого, личного, финансового и материального участия во всех областях и направлениях деятельности Попечительского совет дошкольного образовательного учреждения, в соответствии с настоящим Положением и действующим законодательством Российской Федерации. </w:t>
      </w:r>
    </w:p>
    <w:p w14:paraId="3BD95B89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2. Основные направления деятельности Попечительского совета </w:t>
      </w:r>
    </w:p>
    <w:p w14:paraId="1C9968D2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2.1. Совет создан в следующих целях: </w:t>
      </w:r>
    </w:p>
    <w:p w14:paraId="4456EFCB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совершенствование образовательной деятельности и улучшение условий для воспитания детей, направленное на развитие личности воспитанников, в том числе духовно-нравственное развитие, укрепление психического здоровья и физическое воспитание, достижение результатов освоения детьми образовательной программы; </w:t>
      </w:r>
    </w:p>
    <w:p w14:paraId="563A1EBA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привлечение дополнительных ресурсов для обеспечения деятельности и развития дошкольного образовательного учреждения; </w:t>
      </w:r>
    </w:p>
    <w:p w14:paraId="0EB9B990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совершенствование материально-технической базы; </w:t>
      </w:r>
    </w:p>
    <w:p w14:paraId="061083AF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улучшения условий труда педагогического и обслуживающего персонала; </w:t>
      </w:r>
    </w:p>
    <w:p w14:paraId="42989728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повышение степени социальной защищенности воспитанников и сотрудников ДОУ</w:t>
      </w:r>
    </w:p>
    <w:p w14:paraId="72EBB76A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2.2. Основными задачами Попечительского совета ДОУ являются: </w:t>
      </w:r>
    </w:p>
    <w:p w14:paraId="57E84E33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формирование устойчивого финансового внебюджетного фонда развития дошкольного образовательного учреждения; </w:t>
      </w:r>
    </w:p>
    <w:p w14:paraId="060CDB90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интеллектуальная, информационная, организационная, финансовая и материальная поддержка ДОУ; </w:t>
      </w:r>
    </w:p>
    <w:p w14:paraId="364FDF68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разработка и реализация мероприятий, направленных на повышение эффективности деятельности детского сада; </w:t>
      </w:r>
    </w:p>
    <w:p w14:paraId="313A662F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содействие в разработке рабочей программы воспитания и календарного плана воспитательной работы ДОУ; </w:t>
      </w:r>
    </w:p>
    <w:p w14:paraId="286EE4E7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определение основных направлений совершенствования деятельности ДОУ; </w:t>
      </w:r>
    </w:p>
    <w:p w14:paraId="415044DD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разработка предложений по привлечению дополнительных интеллектуальных ресурсов и материальных средств; </w:t>
      </w:r>
    </w:p>
    <w:p w14:paraId="3F6EAF0C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контроль целевого использования средств, выделенных учреждению членами Попечительского совета другими юридическими и физическими лицами; </w:t>
      </w:r>
    </w:p>
    <w:p w14:paraId="143E3442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рассмотрение проектов программ деятельности ДОУ (в том числе воспитательных, образовательных, оздоровительных и других); </w:t>
      </w:r>
    </w:p>
    <w:p w14:paraId="316773BC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разработка предложений по вопросам подбора кадров и повышения их квалификации; </w:t>
      </w:r>
    </w:p>
    <w:p w14:paraId="68CFD022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содействие урегулированию разногласий между учредителями, трудовым коллективом дошкольного образовательного учреждения и населением; </w:t>
      </w:r>
    </w:p>
    <w:p w14:paraId="07708438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рассмотрение отчетов о финансовой деятельности, результатов финансовых проверок; </w:t>
      </w:r>
    </w:p>
    <w:p w14:paraId="028CFFFC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разработка рекомендаций по устранению выявленных недостатков; </w:t>
      </w:r>
    </w:p>
    <w:p w14:paraId="76451D64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иные функции в соответствии с нормативно-правовыми актами органов местного самоуправления, Положением о Попечительском совете ДОУ.</w:t>
      </w:r>
    </w:p>
    <w:p w14:paraId="54858409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 2.3. Для реализации целей, предусмотренных настоящим Положением, Попечительский совет:</w:t>
      </w:r>
    </w:p>
    <w:p w14:paraId="21271DAB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 </w:t>
      </w: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пользуется и распоряжается переданными Совету имущественными, материальными и финансовыми ресурсами; </w:t>
      </w:r>
    </w:p>
    <w:p w14:paraId="74A9FF23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организует, осуществляет и обеспечивает, при необходимости, защиту всеми законными способами и средствами законных прав и интересов ДОУ, его воспитанников и сотрудников; </w:t>
      </w:r>
    </w:p>
    <w:p w14:paraId="38ADCFA3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вносит предложения, направленные на улучшение работы ДОУ; </w:t>
      </w:r>
    </w:p>
    <w:p w14:paraId="7F0365AB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вносит рекомендации администрации дошкольного образовательного учреждения по созданию оптимальных условий для воспитания детей, укреплению их здоровья, организации питания и обучения;</w:t>
      </w:r>
    </w:p>
    <w:p w14:paraId="40605FEF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 </w:t>
      </w: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осуществляет контроль за целевым использованием полученных пожертвований для детского сада. 3. Деятельность Попечительского совета, её материальное обеспечение </w:t>
      </w:r>
    </w:p>
    <w:p w14:paraId="4C4D35C1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3.1. Попечительский совет действует в интересах ДОУ, его воспитанников и персонала на принципах добровольности, коллегиальности, самоуправления, равноправия своих членов. </w:t>
      </w:r>
    </w:p>
    <w:p w14:paraId="49141676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3.2. Совет функционирует на началах самофинансирования. Для достижения целей своего создания Попечительский совет вправе осуществлять деятельность, не запрещенную законом Российской Федерации для общественных организаций. </w:t>
      </w:r>
    </w:p>
    <w:p w14:paraId="22AE958B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3.3. Финансовые средства и имущество, находящиеся в распоряжении и пользовании Совета, формируются за счет: </w:t>
      </w:r>
    </w:p>
    <w:p w14:paraId="1EABC5D2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вступительных, регулярных и единовременных, в том числе целевых, добровольных взносов его членов; </w:t>
      </w:r>
    </w:p>
    <w:p w14:paraId="3ED0D857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пожертвований, дарений, завещаний денежных средств и имущества физическими и (или) юридическими лицами; </w:t>
      </w:r>
    </w:p>
    <w:p w14:paraId="6D084D48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иных поступлений, не запрещенных законодательством РФ. </w:t>
      </w:r>
    </w:p>
    <w:p w14:paraId="7289AE87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3.4. Попечительский совет ДОУ может иметь в своем пользовании имущество, переданное ему в пользование его учредителями, членами или иными юридическими лицами на основании соответствующего гражданско-правового договора, в том числе в безвозмездное и бессрочное пользование. </w:t>
      </w:r>
    </w:p>
    <w:p w14:paraId="26F95620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3.5. Средства Попечительского совета дошкольного образовательного учреждения расходуются по сметам, утвержденным правлением Совета. </w:t>
      </w:r>
    </w:p>
    <w:p w14:paraId="4669BE73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3.6. Попечительский Совет вправе безвозмездно передавать детскому саду имущество, финансовые средства, безвозмездно производить и оказывать для ДОУ услуги в порядке осуществления целей своего создания. </w:t>
      </w:r>
    </w:p>
    <w:p w14:paraId="61BC1DCA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3.7. Все доходы Совета направляются на достижение целей его создания и не подлежат распределению между членами Совета. </w:t>
      </w:r>
    </w:p>
    <w:p w14:paraId="08CFAA53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>3.8. Контроль хозяйственной и финансовой деятельности Совета, поступлением и расходованием средств осуществляет Ревизионная комиссия. Также может осуществляться внешняя аудиторская проверка хозяйственной и финансовой деятельности Попечительского Совета ДОУ.</w:t>
      </w:r>
    </w:p>
    <w:p w14:paraId="21C5E0C3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 4. Основные функции Попечительского совета</w:t>
      </w:r>
    </w:p>
    <w:p w14:paraId="3F4C4B91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 4.1. В соответствии с направлениями своей деятельности, для достижения целей своего создания, Попечительский совет ДОУ через своих членов: </w:t>
      </w:r>
    </w:p>
    <w:p w14:paraId="6CFBD263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привлекает добровольные взносы различных физических, юридических лиц, общественных организаций. В качестве добровольного взноса могут быть приняты, как денежные средства, так и любое имущество, выполнение работы или услуги;</w:t>
      </w:r>
    </w:p>
    <w:p w14:paraId="13C32291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содействует созданию и публикации учебных, методических, рекламных и т.д., материалов и пособий, проведению инновационной образовательной работы в дошкольном образовательном учреждении, повышающей эффективность и качество образования, популяризации результатов деятельности ДОУ, способствующих повышению его престижа; </w:t>
      </w:r>
    </w:p>
    <w:p w14:paraId="4011DF3B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разрабатывает и реализует конкретные мероприятия по финансированию и материальному обеспечению образовательной деятельности детского сада, его сотрудников и воспитанников; </w:t>
      </w:r>
    </w:p>
    <w:p w14:paraId="08ADAA03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вносит рекомендации администрации учреждения по созданию оптимальных условий для воспитания детей, укреплению их здоровья, организации питания и обучения, осуществляет контроль за целевым использованием полученных пожертвований для ДОУ.</w:t>
      </w:r>
    </w:p>
    <w:p w14:paraId="095FE4D3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 5. Состав и организация работы Попечительского совета ДОУ</w:t>
      </w:r>
    </w:p>
    <w:p w14:paraId="3EDA1AD0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 5.1. Попечительский совет возглавляет председатель, обладающий организационными и координационными полномочиями. </w:t>
      </w:r>
    </w:p>
    <w:p w14:paraId="50438530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5.2. Председатель и заместитель председателя ежегодно избираются на первом заседании Попечительского совета большинством голосов при открытом голосовании по согласованию с иными органами (общим родительским собранием, управляющим советом или иным органом коллегиального управления). </w:t>
      </w:r>
    </w:p>
    <w:p w14:paraId="4959644B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5.3. Состав и число членов Попечительского совета определяется заведующим дошкольным образовательным учреждением, а после его формирования - членами Попечительского совета. Для вхождения в Попечительский совет кандидату достаточно дать письменное или устное согласие на приглашение. </w:t>
      </w:r>
    </w:p>
    <w:p w14:paraId="056973A1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5.4. В состав Попечительского совета могут входить: </w:t>
      </w:r>
    </w:p>
    <w:p w14:paraId="3985ADEC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заведующий ДОУ; </w:t>
      </w:r>
    </w:p>
    <w:p w14:paraId="586E06AF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представители трудового коллектива детского сада; </w:t>
      </w:r>
    </w:p>
    <w:p w14:paraId="10033A26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родители, законные представители воспитанников образовательного учреждения; </w:t>
      </w:r>
    </w:p>
    <w:p w14:paraId="66DA7DB9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представители исполнительной власти, общественных, благотворительных организаций, фондов, предприятий различных форм собственности.</w:t>
      </w:r>
    </w:p>
    <w:p w14:paraId="67160BB4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 5.5. Председатель Совета организует работу Попечительского совета, ведет заседания Совета, выносит на рассмотрение Совета предложения о планах его работы и времени заседаний. Заместитель председателя Попечительского совета в отсутствие председателя Совета выполняет его функции. </w:t>
      </w:r>
    </w:p>
    <w:p w14:paraId="53CBEF00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5.6. Организационной формой работы Попечительского совета являются заседания, которые проводятся по мере необходимости, но не реже одного раза в квартал. </w:t>
      </w:r>
    </w:p>
    <w:p w14:paraId="519CC172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>5.7. На заседании Совета ведется протокол, который составляется не позднее пяти дней после его проведения.</w:t>
      </w:r>
    </w:p>
    <w:p w14:paraId="05B60237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 5.8. Протокол заседания Совета подписывается председательствующим и секретарем заседания, которые несут ответственность за правильность составления протокола.</w:t>
      </w:r>
    </w:p>
    <w:p w14:paraId="327FBC9E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 5.9. В протоколе указываются: </w:t>
      </w:r>
    </w:p>
    <w:p w14:paraId="6973BB8F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место и время проведения заседания; </w:t>
      </w:r>
    </w:p>
    <w:p w14:paraId="17EF45B4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количественное присутствие (отсутствие) членов Попечительского совета; </w:t>
      </w:r>
    </w:p>
    <w:p w14:paraId="5151BB51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Ф.И.О, должность приглашенных участников Попечительского совета;</w:t>
      </w:r>
    </w:p>
    <w:p w14:paraId="478C03B8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 </w:t>
      </w: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повестка дня; </w:t>
      </w:r>
    </w:p>
    <w:p w14:paraId="617775E5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ход обсуждения вопросов; </w:t>
      </w:r>
    </w:p>
    <w:p w14:paraId="3EF2BA0B" w14:textId="77777777" w:rsid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предложения, рекомендации и замечания членов Попечительского совета и приглашенных лиц; </w:t>
      </w:r>
    </w:p>
    <w:p w14:paraId="00D80866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вопросы, поставленные на голосование, и итоги голосования по ним; </w:t>
      </w:r>
    </w:p>
    <w:p w14:paraId="7AC6E0B5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решения, принятые Советом. Протокол может содержать также другую необходимую информацию. </w:t>
      </w:r>
    </w:p>
    <w:p w14:paraId="3AA76DAD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5.10. Заседание Попечительского совета ДОУ считается правомочным, если в нем присутствует большинство его членов. Решения Попечительского совета принимаются </w:t>
      </w:r>
      <w:r w:rsidRPr="007475FB">
        <w:rPr>
          <w:rFonts w:ascii="Times New Roman" w:hAnsi="Times New Roman" w:cs="Times New Roman"/>
          <w:sz w:val="24"/>
          <w:szCs w:val="24"/>
        </w:rPr>
        <w:lastRenderedPageBreak/>
        <w:t xml:space="preserve">путем открытого голосования большинством голосов присутствующих на заседании членов Совета. В случае равенства голосов "за" и "против" решающим является голос председательствующего. </w:t>
      </w:r>
    </w:p>
    <w:p w14:paraId="442756D8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5.11. Решения Попечительского совета, затрагивающие интересы всех родителей (законных представителей) воспитанников, выносятся на обсуждение Общего родительского собрания детского сада. </w:t>
      </w:r>
    </w:p>
    <w:p w14:paraId="343B83DF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5.12. На ежегодном собрании по итогам года председатель Попечительского Совета ДОУ представляет отчет о проделанной работе. Собрание проводится на основе гласности с привлечением представителей Совета, Родительского комитета, Общего собрания работников, а также других организаций и лиц, заинтересованных в совершенствовании деятельности дошкольного образовательного учреждении. </w:t>
      </w:r>
    </w:p>
    <w:p w14:paraId="6A3ECEF6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6. Полномочия председателя и членов Попечительского совета </w:t>
      </w:r>
    </w:p>
    <w:p w14:paraId="0696A21D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6.1. Председатель Совета в соответствии со своей компетенцией: </w:t>
      </w:r>
    </w:p>
    <w:p w14:paraId="5BD5F7D8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представляет Попечительский совет ДОУ без доверенности во всех взаимоотношениях с государственными, общественными и другими организациями и физическими лицами по всем вопросам, касающимся Совета и его интересов; </w:t>
      </w:r>
    </w:p>
    <w:p w14:paraId="3A91F3FC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распоряжается средствами Совета; </w:t>
      </w:r>
    </w:p>
    <w:p w14:paraId="0C49CE36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подписывает документы Попечительского совета; </w:t>
      </w:r>
    </w:p>
    <w:p w14:paraId="0678A1EC" w14:textId="77777777" w:rsidR="00327E65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утверждает решения и рекомендации, принятые дошкольным образовательным учреждением; </w:t>
      </w:r>
    </w:p>
    <w:p w14:paraId="5CE885F7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издает приказы, распоряжения, инструкции и другие акты; </w:t>
      </w:r>
    </w:p>
    <w:p w14:paraId="5F684D83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организует учет и отчетность Совета. </w:t>
      </w:r>
    </w:p>
    <w:p w14:paraId="3F72934D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6.2. Члены Совета имеют право: </w:t>
      </w:r>
    </w:p>
    <w:p w14:paraId="2989BC5A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выдвигать, избирать и быть избранным в руководящие органы Попечительского совета; </w:t>
      </w:r>
    </w:p>
    <w:p w14:paraId="240B9832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обсуждать, вносить предложения, отстаивать свою точку зрения на собраниях, заседаниях Попечительского совета по всем направлениям деятельности Совета; </w:t>
      </w:r>
    </w:p>
    <w:p w14:paraId="6BDA8549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участвовать во всех мероприятиях, проводимых Попечительским советом, а также в работе других органов управления ДОУ в установленном ими порядке; </w:t>
      </w:r>
    </w:p>
    <w:p w14:paraId="39383A88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досрочно выйти из состава Попечительского совета. </w:t>
      </w:r>
    </w:p>
    <w:p w14:paraId="3D2A345F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6.3. Члены Попечительского совета обязаны: </w:t>
      </w:r>
    </w:p>
    <w:p w14:paraId="1727E67F" w14:textId="77777777" w:rsidR="00E260B0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принимать активное участие в работе Совета; </w:t>
      </w:r>
    </w:p>
    <w:p w14:paraId="70C262A3" w14:textId="77777777" w:rsidR="007475FB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своевременно доводить до сведения Попечительского совета дошкольного образовательного учреждения любую полученную ими информацию, представляющую интерес с точки зрения функций и задач Попечительского совета; </w:t>
      </w:r>
    </w:p>
    <w:p w14:paraId="6C4EF283" w14:textId="77777777" w:rsidR="007475FB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максимально использовать собственные возможности, способствующие деятельности Попечительского совета и образовательной деятельности ДОУ; </w:t>
      </w:r>
    </w:p>
    <w:p w14:paraId="2BBA69A0" w14:textId="77777777" w:rsidR="007475FB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своевременно проинформировать Попечительский совет о досрочном прекращении своего участия в его работе. </w:t>
      </w:r>
    </w:p>
    <w:p w14:paraId="2972F778" w14:textId="77777777" w:rsidR="007475FB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7. Ответственность Попечительского совета </w:t>
      </w:r>
    </w:p>
    <w:p w14:paraId="3A8C6FFD" w14:textId="77777777" w:rsidR="007475FB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7.1. Попечительский совет несёт ответственность: </w:t>
      </w:r>
    </w:p>
    <w:p w14:paraId="38B11BFF" w14:textId="77777777" w:rsidR="007475FB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за соблюдение действующего законодательства Российской Федерации, Устава дошкольного образовательного учреждения и настоящего Положения по реализации задач Попечительского совета; </w:t>
      </w:r>
    </w:p>
    <w:p w14:paraId="7D8BCC5E" w14:textId="77777777" w:rsidR="007475FB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за выполнение плана работы Совета; </w:t>
      </w:r>
    </w:p>
    <w:p w14:paraId="772C1DF8" w14:textId="77777777" w:rsidR="007475FB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за компетентность принимаемых решений; </w:t>
      </w:r>
    </w:p>
    <w:p w14:paraId="72869B9E" w14:textId="77777777" w:rsidR="007475FB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sym w:font="Symbol" w:char="F0B7"/>
      </w:r>
      <w:r w:rsidRPr="007475FB">
        <w:rPr>
          <w:rFonts w:ascii="Times New Roman" w:hAnsi="Times New Roman" w:cs="Times New Roman"/>
          <w:sz w:val="24"/>
          <w:szCs w:val="24"/>
        </w:rPr>
        <w:t xml:space="preserve"> за развитие принципов самоуправления ДОУ. </w:t>
      </w:r>
    </w:p>
    <w:p w14:paraId="310CE539" w14:textId="77777777" w:rsidR="007475FB" w:rsidRPr="007475FB" w:rsidRDefault="007475FB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>8</w:t>
      </w:r>
      <w:r w:rsidR="00E260B0" w:rsidRPr="007475FB">
        <w:rPr>
          <w:rFonts w:ascii="Times New Roman" w:hAnsi="Times New Roman" w:cs="Times New Roman"/>
          <w:sz w:val="24"/>
          <w:szCs w:val="24"/>
        </w:rPr>
        <w:t xml:space="preserve">. Ревизионная комиссия </w:t>
      </w:r>
    </w:p>
    <w:p w14:paraId="56C29A0A" w14:textId="77777777" w:rsidR="007475FB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8.1. Ревизионная комиссия — орган, осуществляющий контроль за законностью и эффективностью использования средств, за финансово-хозяйственной деятельностью Попечительского совета. </w:t>
      </w:r>
    </w:p>
    <w:p w14:paraId="029C65C7" w14:textId="77777777" w:rsidR="007475FB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lastRenderedPageBreak/>
        <w:t xml:space="preserve">8.2. Ревизионная комиссия избирается общим собранием Попечительского совета из числа его членов сроком на 4 года. </w:t>
      </w:r>
    </w:p>
    <w:p w14:paraId="44F9253C" w14:textId="77777777" w:rsidR="007475FB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8.3. Деятельность Ревизионной комиссии определяется Положением о ревизионной комиссии Попечительского совета, утвержденным общим собранием. </w:t>
      </w:r>
    </w:p>
    <w:p w14:paraId="25165381" w14:textId="77777777" w:rsidR="007475FB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9. Ликвидация и реорганизация Попечительского совета </w:t>
      </w:r>
    </w:p>
    <w:p w14:paraId="648E4B23" w14:textId="77777777" w:rsidR="007475FB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9.1. Ликвидация и реорганизация Попечительского совета ДОУ производится по решению общего собрания Совета либо по решению суда в порядке, установленном действующим законодательством Российской Федерации. </w:t>
      </w:r>
    </w:p>
    <w:p w14:paraId="41E55E4C" w14:textId="77777777" w:rsidR="007475FB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9.2. Имущество и средства Совета после расчетов с государственными учреждениями, юридическими и физическими лицами направляются на реализацию уставных целей в соответствии с указаниями ликвидационной комиссии, образуемой при внесении решения о ликвидации Попечительского Совета. </w:t>
      </w:r>
    </w:p>
    <w:p w14:paraId="175F689F" w14:textId="77777777" w:rsidR="007475FB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10. Заключительные положения </w:t>
      </w:r>
    </w:p>
    <w:p w14:paraId="423D5B87" w14:textId="77777777" w:rsidR="007475FB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10.1. Настоящее Положение о Попечительском совете является локальным нормативным актом </w:t>
      </w:r>
      <w:r w:rsidR="00327E65">
        <w:rPr>
          <w:rFonts w:ascii="Times New Roman" w:hAnsi="Times New Roman" w:cs="Times New Roman"/>
          <w:sz w:val="24"/>
          <w:szCs w:val="24"/>
        </w:rPr>
        <w:t>МБДОУ «Детский сад «Лучик»</w:t>
      </w:r>
      <w:r w:rsidRPr="007475FB">
        <w:rPr>
          <w:rFonts w:ascii="Times New Roman" w:hAnsi="Times New Roman" w:cs="Times New Roman"/>
          <w:sz w:val="24"/>
          <w:szCs w:val="24"/>
        </w:rPr>
        <w:t xml:space="preserve">, принимается на Общем собрании </w:t>
      </w:r>
      <w:r w:rsidR="00327E65">
        <w:rPr>
          <w:rFonts w:ascii="Times New Roman" w:hAnsi="Times New Roman" w:cs="Times New Roman"/>
          <w:sz w:val="24"/>
          <w:szCs w:val="24"/>
        </w:rPr>
        <w:t xml:space="preserve">трудового </w:t>
      </w:r>
      <w:proofErr w:type="spellStart"/>
      <w:r w:rsidR="00327E65">
        <w:rPr>
          <w:rFonts w:ascii="Times New Roman" w:hAnsi="Times New Roman" w:cs="Times New Roman"/>
          <w:sz w:val="24"/>
          <w:szCs w:val="24"/>
        </w:rPr>
        <w:t>клооектива</w:t>
      </w:r>
      <w:proofErr w:type="spellEnd"/>
      <w:r w:rsidRPr="007475FB">
        <w:rPr>
          <w:rFonts w:ascii="Times New Roman" w:hAnsi="Times New Roman" w:cs="Times New Roman"/>
          <w:sz w:val="24"/>
          <w:szCs w:val="24"/>
        </w:rPr>
        <w:t xml:space="preserve"> и утверждаются (вводится в действие) приказом заведующего ДОУ. </w:t>
      </w:r>
    </w:p>
    <w:p w14:paraId="46ED139F" w14:textId="77777777" w:rsidR="007475FB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14:paraId="1016A2D7" w14:textId="77777777" w:rsidR="007475FB" w:rsidRPr="007475FB" w:rsidRDefault="00E260B0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75FB">
        <w:rPr>
          <w:rFonts w:ascii="Times New Roman" w:hAnsi="Times New Roman" w:cs="Times New Roman"/>
          <w:sz w:val="24"/>
          <w:szCs w:val="24"/>
        </w:rPr>
        <w:t xml:space="preserve">10.3. Положение о Попечительском совете дошкольного образовательного учреждения принимается на неопределенный срок. Изменения и дополнения к Положению принимаются в порядке, предусмотренном п.10.1. настоящего Положения. </w:t>
      </w:r>
    </w:p>
    <w:p w14:paraId="4F71D10B" w14:textId="77777777" w:rsidR="00E260B0" w:rsidRPr="00E260B0" w:rsidRDefault="00E260B0" w:rsidP="00207AEF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75FB">
        <w:rPr>
          <w:rFonts w:ascii="Times New Roman" w:hAnsi="Times New Roman" w:cs="Times New Roman"/>
          <w:sz w:val="24"/>
          <w:szCs w:val="24"/>
        </w:rPr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5C6D8303" w14:textId="77777777" w:rsidR="00722DD3" w:rsidRPr="007475FB" w:rsidRDefault="00722DD3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047F922" w14:textId="77777777" w:rsidR="007475FB" w:rsidRDefault="007475FB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42D6E89" w14:textId="77777777" w:rsidR="00327E65" w:rsidRDefault="00327E65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2DF647E0" w14:textId="77777777" w:rsidR="00327E65" w:rsidRDefault="00327E65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C302880" w14:textId="77777777" w:rsidR="00327E65" w:rsidRDefault="00327E65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3E8EA552" w14:textId="77777777" w:rsidR="00327E65" w:rsidRDefault="00327E65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1690712" w14:textId="77777777" w:rsidR="00327E65" w:rsidRDefault="00327E65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3540ED92" w14:textId="77777777" w:rsidR="00327E65" w:rsidRDefault="00327E65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6E6BE14" w14:textId="77777777" w:rsidR="00327E65" w:rsidRDefault="00327E65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2D16C18C" w14:textId="77777777" w:rsidR="00327E65" w:rsidRDefault="00327E65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D0BE37F" w14:textId="77777777" w:rsidR="00327E65" w:rsidRDefault="00327E65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2C237A35" w14:textId="77777777" w:rsidR="00327E65" w:rsidRDefault="00327E65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814172C" w14:textId="77777777" w:rsidR="00327E65" w:rsidRDefault="00327E65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5C9DD9B" w14:textId="77777777" w:rsidR="00327E65" w:rsidRDefault="00327E65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C476F5C" w14:textId="77777777" w:rsidR="00327E65" w:rsidRDefault="00327E65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2B87CD0D" w14:textId="77777777" w:rsidR="00327E65" w:rsidRDefault="00327E65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3D24125" w14:textId="77777777" w:rsidR="00327E65" w:rsidRDefault="00327E65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419DE9E" w14:textId="77777777" w:rsidR="00327E65" w:rsidRDefault="00327E65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F7E1362" w14:textId="6183C7C1" w:rsidR="00327E65" w:rsidRDefault="00327E65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7931AD8" w14:textId="0179A13F" w:rsidR="00207AEF" w:rsidRDefault="00207AEF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322B9A05" w14:textId="4DC08B22" w:rsidR="00207AEF" w:rsidRDefault="00207AEF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EA66A1B" w14:textId="014192BC" w:rsidR="00207AEF" w:rsidRDefault="00207AEF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BA6F2C3" w14:textId="77777777" w:rsidR="00207AEF" w:rsidRDefault="00207AEF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2BA9B73" w14:textId="77777777" w:rsidR="00327E65" w:rsidRDefault="00327E65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BEA6690" w14:textId="77777777" w:rsidR="00327E65" w:rsidRDefault="00327E65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4152A42" w14:textId="210AA7AE" w:rsidR="00327E65" w:rsidRDefault="00327E65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30CF7F8D" w14:textId="77777777" w:rsidR="00207AEF" w:rsidRDefault="00207AEF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B0302BE" w14:textId="77777777" w:rsidR="00327E65" w:rsidRDefault="00327E65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D8CE18D" w14:textId="77777777" w:rsidR="00327E65" w:rsidRPr="00327E65" w:rsidRDefault="00327E65" w:rsidP="00207AEF">
      <w:pPr>
        <w:pStyle w:val="a3"/>
        <w:tabs>
          <w:tab w:val="left" w:pos="8415"/>
        </w:tabs>
        <w:jc w:val="right"/>
        <w:rPr>
          <w:rFonts w:ascii="Times New Roman" w:hAnsi="Times New Roman" w:cs="Times New Roman"/>
        </w:rPr>
      </w:pPr>
      <w:r w:rsidRPr="00327E65"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>2</w:t>
      </w:r>
    </w:p>
    <w:p w14:paraId="00B5D6B6" w14:textId="77777777" w:rsidR="00327E65" w:rsidRPr="00327E65" w:rsidRDefault="00327E65" w:rsidP="00207AEF">
      <w:pPr>
        <w:pStyle w:val="a3"/>
        <w:tabs>
          <w:tab w:val="left" w:pos="7980"/>
        </w:tabs>
        <w:jc w:val="right"/>
        <w:rPr>
          <w:rFonts w:ascii="Times New Roman" w:hAnsi="Times New Roman" w:cs="Times New Roman"/>
        </w:rPr>
      </w:pPr>
      <w:r w:rsidRPr="00327E65">
        <w:rPr>
          <w:rFonts w:ascii="Times New Roman" w:hAnsi="Times New Roman" w:cs="Times New Roman"/>
        </w:rPr>
        <w:tab/>
        <w:t>К приказу МБДОУ «Детский сад «Лучик»</w:t>
      </w:r>
    </w:p>
    <w:p w14:paraId="5AFABA97" w14:textId="77777777" w:rsidR="00327E65" w:rsidRPr="00327E65" w:rsidRDefault="00327E65" w:rsidP="00207AEF">
      <w:pPr>
        <w:pStyle w:val="a3"/>
        <w:tabs>
          <w:tab w:val="left" w:pos="7980"/>
        </w:tabs>
        <w:jc w:val="right"/>
        <w:rPr>
          <w:rFonts w:ascii="Times New Roman" w:hAnsi="Times New Roman" w:cs="Times New Roman"/>
        </w:rPr>
      </w:pPr>
      <w:r w:rsidRPr="00327E65">
        <w:rPr>
          <w:rFonts w:ascii="Times New Roman" w:hAnsi="Times New Roman" w:cs="Times New Roman"/>
        </w:rPr>
        <w:t>№ 77-ОД от 10.04.2025г.</w:t>
      </w:r>
    </w:p>
    <w:p w14:paraId="5FD50EB8" w14:textId="77777777" w:rsidR="00327E65" w:rsidRDefault="00327E65" w:rsidP="00207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BA28250" w14:textId="77777777" w:rsidR="00327E65" w:rsidRPr="00327E65" w:rsidRDefault="00327E65" w:rsidP="00207AEF"/>
    <w:p w14:paraId="746DE5E4" w14:textId="77777777" w:rsidR="00327E65" w:rsidRPr="00327E65" w:rsidRDefault="00327E65" w:rsidP="00207AEF"/>
    <w:p w14:paraId="371949D3" w14:textId="77777777" w:rsidR="00327E65" w:rsidRDefault="00327E65" w:rsidP="00207AEF"/>
    <w:p w14:paraId="6031F001" w14:textId="77777777" w:rsidR="00327E65" w:rsidRPr="00327E65" w:rsidRDefault="00327E65" w:rsidP="00207AE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27E65">
        <w:rPr>
          <w:rFonts w:ascii="Times New Roman" w:hAnsi="Times New Roman" w:cs="Times New Roman"/>
          <w:sz w:val="24"/>
          <w:szCs w:val="24"/>
        </w:rPr>
        <w:t xml:space="preserve">Состав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327E65">
        <w:rPr>
          <w:rFonts w:ascii="Times New Roman" w:hAnsi="Times New Roman" w:cs="Times New Roman"/>
          <w:sz w:val="24"/>
          <w:szCs w:val="24"/>
        </w:rPr>
        <w:t>опечительского совета</w:t>
      </w:r>
    </w:p>
    <w:p w14:paraId="76D133B9" w14:textId="77777777" w:rsidR="00327E65" w:rsidRDefault="00327E65" w:rsidP="00207AE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27E65">
        <w:rPr>
          <w:rFonts w:ascii="Times New Roman" w:hAnsi="Times New Roman" w:cs="Times New Roman"/>
          <w:sz w:val="24"/>
          <w:szCs w:val="24"/>
        </w:rPr>
        <w:t xml:space="preserve">МБДОУ «Детский сад «Лучик» с.Красная Поляна </w:t>
      </w:r>
    </w:p>
    <w:p w14:paraId="52BA267C" w14:textId="77777777" w:rsidR="00327E65" w:rsidRDefault="00327E65" w:rsidP="00207AE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27E65">
        <w:rPr>
          <w:rFonts w:ascii="Times New Roman" w:hAnsi="Times New Roman" w:cs="Times New Roman"/>
          <w:sz w:val="24"/>
          <w:szCs w:val="24"/>
        </w:rPr>
        <w:t>Красногвардейского района Республики Крым</w:t>
      </w:r>
    </w:p>
    <w:p w14:paraId="4A633AA3" w14:textId="77777777" w:rsidR="00327E65" w:rsidRPr="00327E65" w:rsidRDefault="00327E65" w:rsidP="00207AEF"/>
    <w:p w14:paraId="5BCD6604" w14:textId="77777777" w:rsidR="00327E65" w:rsidRDefault="00327E65" w:rsidP="00207AEF"/>
    <w:p w14:paraId="71CF8962" w14:textId="77777777" w:rsidR="00327E65" w:rsidRPr="002A5034" w:rsidRDefault="002A5034" w:rsidP="00207A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327E65" w:rsidRPr="002A5034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r w:rsidRPr="002A5034">
        <w:rPr>
          <w:rFonts w:ascii="Times New Roman" w:hAnsi="Times New Roman" w:cs="Times New Roman"/>
          <w:sz w:val="24"/>
          <w:szCs w:val="24"/>
        </w:rPr>
        <w:t>П</w:t>
      </w:r>
      <w:r w:rsidR="00327E65" w:rsidRPr="002A5034">
        <w:rPr>
          <w:rFonts w:ascii="Times New Roman" w:hAnsi="Times New Roman" w:cs="Times New Roman"/>
          <w:sz w:val="24"/>
          <w:szCs w:val="24"/>
        </w:rPr>
        <w:t xml:space="preserve">опечительского совета </w:t>
      </w:r>
      <w:r w:rsidRPr="002A5034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2A5034">
        <w:rPr>
          <w:rFonts w:ascii="Times New Roman" w:hAnsi="Times New Roman" w:cs="Times New Roman"/>
          <w:sz w:val="24"/>
          <w:szCs w:val="24"/>
        </w:rPr>
        <w:t>Мемедляева</w:t>
      </w:r>
      <w:proofErr w:type="spellEnd"/>
      <w:r w:rsidRPr="002A5034">
        <w:rPr>
          <w:rFonts w:ascii="Times New Roman" w:hAnsi="Times New Roman" w:cs="Times New Roman"/>
          <w:sz w:val="24"/>
          <w:szCs w:val="24"/>
        </w:rPr>
        <w:t xml:space="preserve"> Р.А.-завхоз</w:t>
      </w:r>
    </w:p>
    <w:p w14:paraId="41D65DF3" w14:textId="6C2CD760" w:rsidR="002A5034" w:rsidRPr="002A5034" w:rsidRDefault="002A5034" w:rsidP="00207A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2A5034">
        <w:rPr>
          <w:rFonts w:ascii="Times New Roman" w:hAnsi="Times New Roman" w:cs="Times New Roman"/>
          <w:sz w:val="24"/>
          <w:szCs w:val="24"/>
        </w:rPr>
        <w:t xml:space="preserve">Заместитель председателя – </w:t>
      </w:r>
      <w:r>
        <w:rPr>
          <w:rFonts w:ascii="Times New Roman" w:hAnsi="Times New Roman" w:cs="Times New Roman"/>
          <w:sz w:val="24"/>
          <w:szCs w:val="24"/>
        </w:rPr>
        <w:t>Паутова Е.Д.</w:t>
      </w:r>
      <w:r w:rsidR="00207AEF">
        <w:rPr>
          <w:rFonts w:ascii="Times New Roman" w:hAnsi="Times New Roman" w:cs="Times New Roman"/>
          <w:sz w:val="24"/>
          <w:szCs w:val="24"/>
        </w:rPr>
        <w:t xml:space="preserve"> машинист по стирке и ремонту белья</w:t>
      </w:r>
    </w:p>
    <w:p w14:paraId="57DF1C1A" w14:textId="77777777" w:rsidR="002A5034" w:rsidRPr="002A5034" w:rsidRDefault="002A5034" w:rsidP="00207AEF">
      <w:pPr>
        <w:rPr>
          <w:rFonts w:ascii="Times New Roman" w:hAnsi="Times New Roman" w:cs="Times New Roman"/>
          <w:sz w:val="24"/>
          <w:szCs w:val="24"/>
        </w:rPr>
      </w:pPr>
      <w:r w:rsidRPr="002A5034">
        <w:rPr>
          <w:rFonts w:ascii="Times New Roman" w:hAnsi="Times New Roman" w:cs="Times New Roman"/>
          <w:sz w:val="24"/>
          <w:szCs w:val="24"/>
        </w:rPr>
        <w:t xml:space="preserve">Члены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A5034">
        <w:rPr>
          <w:rFonts w:ascii="Times New Roman" w:hAnsi="Times New Roman" w:cs="Times New Roman"/>
          <w:sz w:val="24"/>
          <w:szCs w:val="24"/>
        </w:rPr>
        <w:t>опечительского совета:</w:t>
      </w:r>
    </w:p>
    <w:p w14:paraId="2545EFB5" w14:textId="77777777" w:rsidR="002A5034" w:rsidRPr="00E178AE" w:rsidRDefault="002A5034" w:rsidP="00207AEF">
      <w:pPr>
        <w:pStyle w:val="3"/>
        <w:shd w:val="clear" w:color="auto" w:fill="auto"/>
        <w:spacing w:before="0" w:line="240" w:lineRule="auto"/>
        <w:ind w:right="20" w:firstLine="0"/>
        <w:rPr>
          <w:sz w:val="24"/>
          <w:szCs w:val="24"/>
        </w:rPr>
      </w:pPr>
      <w:proofErr w:type="spellStart"/>
      <w:r w:rsidRPr="00E178AE">
        <w:rPr>
          <w:sz w:val="24"/>
          <w:szCs w:val="24"/>
        </w:rPr>
        <w:t>Аблятифова</w:t>
      </w:r>
      <w:proofErr w:type="spellEnd"/>
      <w:r w:rsidRPr="00E178AE">
        <w:rPr>
          <w:sz w:val="24"/>
          <w:szCs w:val="24"/>
        </w:rPr>
        <w:t xml:space="preserve"> М.И.</w:t>
      </w:r>
      <w:r>
        <w:rPr>
          <w:sz w:val="24"/>
          <w:szCs w:val="24"/>
        </w:rPr>
        <w:t>- группа «Солнышко»</w:t>
      </w:r>
    </w:p>
    <w:p w14:paraId="0709B991" w14:textId="77777777" w:rsidR="002A5034" w:rsidRPr="00E178AE" w:rsidRDefault="002A5034" w:rsidP="00207AEF">
      <w:pPr>
        <w:pStyle w:val="3"/>
        <w:shd w:val="clear" w:color="auto" w:fill="auto"/>
        <w:spacing w:before="0" w:line="240" w:lineRule="auto"/>
        <w:ind w:right="20" w:firstLine="0"/>
        <w:rPr>
          <w:sz w:val="24"/>
          <w:szCs w:val="24"/>
        </w:rPr>
      </w:pPr>
      <w:proofErr w:type="spellStart"/>
      <w:r w:rsidRPr="00E178AE">
        <w:rPr>
          <w:sz w:val="24"/>
          <w:szCs w:val="24"/>
        </w:rPr>
        <w:t>Сейтумерова</w:t>
      </w:r>
      <w:proofErr w:type="spellEnd"/>
      <w:r w:rsidRPr="00E178AE">
        <w:rPr>
          <w:sz w:val="24"/>
          <w:szCs w:val="24"/>
        </w:rPr>
        <w:t xml:space="preserve"> З.А.</w:t>
      </w:r>
      <w:r>
        <w:rPr>
          <w:sz w:val="24"/>
          <w:szCs w:val="24"/>
        </w:rPr>
        <w:t>- группа «Пчелка»</w:t>
      </w:r>
    </w:p>
    <w:p w14:paraId="1B2095BE" w14:textId="77777777" w:rsidR="002A5034" w:rsidRPr="00E178AE" w:rsidRDefault="002A5034" w:rsidP="00207AEF">
      <w:pPr>
        <w:pStyle w:val="3"/>
        <w:shd w:val="clear" w:color="auto" w:fill="auto"/>
        <w:spacing w:before="0" w:line="240" w:lineRule="auto"/>
        <w:ind w:right="20" w:firstLine="0"/>
        <w:rPr>
          <w:sz w:val="24"/>
          <w:szCs w:val="24"/>
        </w:rPr>
      </w:pPr>
      <w:proofErr w:type="spellStart"/>
      <w:r w:rsidRPr="00E178AE">
        <w:rPr>
          <w:sz w:val="24"/>
          <w:szCs w:val="24"/>
        </w:rPr>
        <w:t>Аблямитова</w:t>
      </w:r>
      <w:proofErr w:type="spellEnd"/>
      <w:r w:rsidRPr="00E178AE">
        <w:rPr>
          <w:sz w:val="24"/>
          <w:szCs w:val="24"/>
        </w:rPr>
        <w:t xml:space="preserve"> Л.У.</w:t>
      </w:r>
      <w:r>
        <w:rPr>
          <w:sz w:val="24"/>
          <w:szCs w:val="24"/>
        </w:rPr>
        <w:t>- группа «Радуга»</w:t>
      </w:r>
    </w:p>
    <w:p w14:paraId="4C1D57FD" w14:textId="5EBC1315" w:rsidR="002A5034" w:rsidRDefault="002A5034" w:rsidP="00207AEF">
      <w:pPr>
        <w:pStyle w:val="3"/>
        <w:shd w:val="clear" w:color="auto" w:fill="auto"/>
        <w:spacing w:before="0" w:line="240" w:lineRule="auto"/>
        <w:ind w:right="20" w:firstLine="0"/>
        <w:rPr>
          <w:sz w:val="24"/>
          <w:szCs w:val="24"/>
        </w:rPr>
      </w:pPr>
      <w:r>
        <w:rPr>
          <w:sz w:val="24"/>
          <w:szCs w:val="24"/>
        </w:rPr>
        <w:t>Иванов</w:t>
      </w:r>
      <w:r w:rsidR="00207AEF">
        <w:rPr>
          <w:sz w:val="24"/>
          <w:szCs w:val="24"/>
        </w:rPr>
        <w:t>а</w:t>
      </w:r>
      <w:r>
        <w:rPr>
          <w:sz w:val="24"/>
          <w:szCs w:val="24"/>
        </w:rPr>
        <w:t xml:space="preserve"> Т.С.- группа «</w:t>
      </w:r>
      <w:proofErr w:type="spellStart"/>
      <w:r>
        <w:rPr>
          <w:sz w:val="24"/>
          <w:szCs w:val="24"/>
        </w:rPr>
        <w:t>Капитошка</w:t>
      </w:r>
      <w:proofErr w:type="spellEnd"/>
      <w:r>
        <w:rPr>
          <w:sz w:val="24"/>
          <w:szCs w:val="24"/>
        </w:rPr>
        <w:t>»</w:t>
      </w:r>
    </w:p>
    <w:p w14:paraId="1CC56712" w14:textId="77777777" w:rsidR="002A5034" w:rsidRDefault="002A5034" w:rsidP="00207AEF">
      <w:pPr>
        <w:pStyle w:val="3"/>
        <w:shd w:val="clear" w:color="auto" w:fill="auto"/>
        <w:spacing w:before="0" w:line="240" w:lineRule="auto"/>
        <w:ind w:right="20" w:firstLine="0"/>
        <w:rPr>
          <w:sz w:val="24"/>
          <w:szCs w:val="24"/>
        </w:rPr>
      </w:pPr>
      <w:r>
        <w:rPr>
          <w:sz w:val="24"/>
          <w:szCs w:val="24"/>
        </w:rPr>
        <w:t>Васильева М.А.- воспитатель</w:t>
      </w:r>
    </w:p>
    <w:p w14:paraId="5C0FCF11" w14:textId="77777777" w:rsidR="002A5034" w:rsidRDefault="002A5034" w:rsidP="00207AEF">
      <w:pPr>
        <w:pStyle w:val="3"/>
        <w:shd w:val="clear" w:color="auto" w:fill="auto"/>
        <w:spacing w:before="0" w:line="240" w:lineRule="auto"/>
        <w:ind w:right="20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Эннанова</w:t>
      </w:r>
      <w:proofErr w:type="spellEnd"/>
      <w:r>
        <w:rPr>
          <w:sz w:val="24"/>
          <w:szCs w:val="24"/>
        </w:rPr>
        <w:t xml:space="preserve"> Э.А.- учитель-логопед</w:t>
      </w:r>
    </w:p>
    <w:p w14:paraId="65879B7C" w14:textId="77777777" w:rsidR="002A5034" w:rsidRPr="00E178AE" w:rsidRDefault="002A5034" w:rsidP="00207AEF">
      <w:pPr>
        <w:pStyle w:val="3"/>
        <w:shd w:val="clear" w:color="auto" w:fill="auto"/>
        <w:spacing w:before="0" w:line="240" w:lineRule="auto"/>
        <w:ind w:right="20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Нечипорук</w:t>
      </w:r>
      <w:proofErr w:type="spellEnd"/>
      <w:r>
        <w:rPr>
          <w:sz w:val="24"/>
          <w:szCs w:val="24"/>
        </w:rPr>
        <w:t xml:space="preserve"> О.С.- педагог дополнительного образования</w:t>
      </w:r>
    </w:p>
    <w:p w14:paraId="1E64DBDC" w14:textId="77777777" w:rsidR="002A5034" w:rsidRPr="00327E65" w:rsidRDefault="002A5034" w:rsidP="00207AEF">
      <w:pPr>
        <w:pStyle w:val="a5"/>
        <w:ind w:left="0"/>
      </w:pPr>
    </w:p>
    <w:p w14:paraId="410B0B71" w14:textId="77777777" w:rsidR="00207AEF" w:rsidRPr="00327E65" w:rsidRDefault="00207AEF" w:rsidP="00207AEF">
      <w:pPr>
        <w:pStyle w:val="a5"/>
        <w:ind w:left="0"/>
      </w:pPr>
    </w:p>
    <w:sectPr w:rsidR="00207AEF" w:rsidRPr="00327E65" w:rsidSect="00207AEF">
      <w:pgSz w:w="11906" w:h="16838"/>
      <w:pgMar w:top="1134" w:right="1133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E517E2" w14:textId="77777777" w:rsidR="00F11DC7" w:rsidRDefault="00F11DC7" w:rsidP="00327E65">
      <w:pPr>
        <w:spacing w:after="0" w:line="240" w:lineRule="auto"/>
      </w:pPr>
      <w:r>
        <w:separator/>
      </w:r>
    </w:p>
  </w:endnote>
  <w:endnote w:type="continuationSeparator" w:id="0">
    <w:p w14:paraId="35C29B8E" w14:textId="77777777" w:rsidR="00F11DC7" w:rsidRDefault="00F11DC7" w:rsidP="00327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3D914F" w14:textId="77777777" w:rsidR="00F11DC7" w:rsidRDefault="00F11DC7" w:rsidP="00327E65">
      <w:pPr>
        <w:spacing w:after="0" w:line="240" w:lineRule="auto"/>
      </w:pPr>
      <w:r>
        <w:separator/>
      </w:r>
    </w:p>
  </w:footnote>
  <w:footnote w:type="continuationSeparator" w:id="0">
    <w:p w14:paraId="1EE34AC3" w14:textId="77777777" w:rsidR="00F11DC7" w:rsidRDefault="00F11DC7" w:rsidP="00327E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61E67"/>
    <w:multiLevelType w:val="hybridMultilevel"/>
    <w:tmpl w:val="BEF09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C04438"/>
    <w:multiLevelType w:val="hybridMultilevel"/>
    <w:tmpl w:val="CC743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60B0"/>
    <w:rsid w:val="00103C8C"/>
    <w:rsid w:val="00207AEF"/>
    <w:rsid w:val="002A5034"/>
    <w:rsid w:val="003211C9"/>
    <w:rsid w:val="00327E65"/>
    <w:rsid w:val="003D200D"/>
    <w:rsid w:val="00457E8D"/>
    <w:rsid w:val="00623B3D"/>
    <w:rsid w:val="00722DD3"/>
    <w:rsid w:val="007475FB"/>
    <w:rsid w:val="00D865A3"/>
    <w:rsid w:val="00E260B0"/>
    <w:rsid w:val="00F1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1BD3A"/>
  <w15:docId w15:val="{F2189612-2C99-4328-93A2-C34A39CF8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57E8D"/>
    <w:rPr>
      <w:rFonts w:ascii="Calibri" w:eastAsia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75FB"/>
    <w:pPr>
      <w:spacing w:after="0" w:line="240" w:lineRule="auto"/>
    </w:pPr>
  </w:style>
  <w:style w:type="character" w:customStyle="1" w:styleId="a4">
    <w:name w:val="Основной текст_"/>
    <w:basedOn w:val="a0"/>
    <w:link w:val="1"/>
    <w:locked/>
    <w:rsid w:val="00457E8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4"/>
    <w:rsid w:val="00457E8D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457E8D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327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27E65"/>
    <w:rPr>
      <w:rFonts w:ascii="Calibri" w:eastAsia="Calibri" w:hAnsi="Calibri"/>
    </w:rPr>
  </w:style>
  <w:style w:type="paragraph" w:styleId="a8">
    <w:name w:val="footer"/>
    <w:basedOn w:val="a"/>
    <w:link w:val="a9"/>
    <w:uiPriority w:val="99"/>
    <w:semiHidden/>
    <w:unhideWhenUsed/>
    <w:rsid w:val="00327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27E65"/>
    <w:rPr>
      <w:rFonts w:ascii="Calibri" w:eastAsia="Calibri" w:hAnsi="Calibri"/>
    </w:rPr>
  </w:style>
  <w:style w:type="paragraph" w:customStyle="1" w:styleId="3">
    <w:name w:val="Основной текст3"/>
    <w:basedOn w:val="a"/>
    <w:rsid w:val="002A5034"/>
    <w:pPr>
      <w:widowControl w:val="0"/>
      <w:shd w:val="clear" w:color="auto" w:fill="FFFFFF"/>
      <w:spacing w:before="420" w:after="0" w:line="317" w:lineRule="exact"/>
      <w:ind w:hanging="340"/>
      <w:jc w:val="both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0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9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7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5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33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6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7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89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8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92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65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4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2230</Words>
  <Characters>12711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2025-04-14T13:29:00Z</cp:lastPrinted>
  <dcterms:created xsi:type="dcterms:W3CDTF">2025-04-14T12:41:00Z</dcterms:created>
  <dcterms:modified xsi:type="dcterms:W3CDTF">2025-04-16T10:00:00Z</dcterms:modified>
</cp:coreProperties>
</file>