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11" w:rsidRDefault="003A3B11" w:rsidP="00021001">
      <w:pPr>
        <w:pStyle w:val="1"/>
        <w:shd w:val="clear" w:color="auto" w:fill="auto"/>
        <w:tabs>
          <w:tab w:val="left" w:pos="0"/>
        </w:tabs>
        <w:ind w:left="720" w:firstLine="0"/>
      </w:pPr>
    </w:p>
    <w:p w:rsidR="003A3B11" w:rsidRPr="003B36B3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95279" cy="677322"/>
            <wp:effectExtent l="19050" t="0" r="0" b="0"/>
            <wp:docPr id="37" name="Рисунок 1" descr="https://upload.wikimedia.org/wikipedia/commons/thumb/c/c8/Emblem_of_Crimea.svg/792px-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8/Emblem_of_Crimea.svg/792px-Emblem_of_Crime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7" cy="68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Муниципальное бюджетное дошкольное образовательное учреждение </w:t>
      </w:r>
      <w:r>
        <w:rPr>
          <w:b/>
        </w:rPr>
        <w:t xml:space="preserve">детский сад «Лучик» </w:t>
      </w:r>
      <w:proofErr w:type="gramStart"/>
      <w:r>
        <w:rPr>
          <w:b/>
        </w:rPr>
        <w:t>с</w:t>
      </w:r>
      <w:proofErr w:type="gramEnd"/>
      <w:r>
        <w:rPr>
          <w:b/>
        </w:rPr>
        <w:t>. Красная П</w:t>
      </w:r>
      <w:r w:rsidRPr="00373BA8">
        <w:rPr>
          <w:b/>
        </w:rPr>
        <w:t xml:space="preserve">оляна </w:t>
      </w: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  <w:rPr>
          <w:b/>
        </w:rPr>
      </w:pPr>
      <w:r w:rsidRPr="00373BA8">
        <w:rPr>
          <w:b/>
        </w:rPr>
        <w:t xml:space="preserve">Красногвардейского  района Республики Крым </w:t>
      </w: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b/>
        </w:rPr>
        <w:t xml:space="preserve">(МБДОУ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/с «Лучик»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Красная</w:t>
      </w:r>
      <w:proofErr w:type="gramEnd"/>
      <w:r>
        <w:rPr>
          <w:b/>
        </w:rPr>
        <w:t xml:space="preserve"> П</w:t>
      </w:r>
      <w:r w:rsidRPr="00373BA8">
        <w:rPr>
          <w:b/>
        </w:rPr>
        <w:t>оляна Красногвардейского района Республики Крым)</w:t>
      </w:r>
      <w:r>
        <w:t xml:space="preserve"> </w:t>
      </w:r>
      <w:r w:rsidRPr="003B36B3">
        <w:t>_____________________________________</w:t>
      </w:r>
      <w:r>
        <w:t xml:space="preserve">_________________________ </w:t>
      </w: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0C3F1E" w:rsidRDefault="000C3F1E" w:rsidP="000C3F1E">
      <w:pPr>
        <w:pStyle w:val="1"/>
        <w:shd w:val="clear" w:color="auto" w:fill="auto"/>
        <w:tabs>
          <w:tab w:val="left" w:pos="0"/>
        </w:tabs>
        <w:ind w:left="2013" w:firstLine="0"/>
        <w:rPr>
          <w:color w:val="000000" w:themeColor="text1"/>
        </w:rPr>
      </w:pPr>
    </w:p>
    <w:p w:rsidR="003A3B11" w:rsidRDefault="000C3F1E" w:rsidP="000C3F1E">
      <w:pPr>
        <w:pStyle w:val="1"/>
        <w:shd w:val="clear" w:color="auto" w:fill="auto"/>
        <w:tabs>
          <w:tab w:val="left" w:pos="0"/>
        </w:tabs>
        <w:ind w:left="2013" w:hanging="2013"/>
      </w:pPr>
      <w:r>
        <w:rPr>
          <w:color w:val="000000" w:themeColor="text1"/>
        </w:rPr>
        <w:t>19.04.2024</w:t>
      </w:r>
      <w:r>
        <w:t xml:space="preserve">                   с</w:t>
      </w:r>
      <w:proofErr w:type="gramStart"/>
      <w:r>
        <w:t>.К</w:t>
      </w:r>
      <w:proofErr w:type="gramEnd"/>
      <w:r>
        <w:t>расная П</w:t>
      </w:r>
      <w:r w:rsidR="003A3B11">
        <w:t xml:space="preserve">оляна                                             № </w:t>
      </w:r>
      <w:r>
        <w:t>57-о</w:t>
      </w:r>
    </w:p>
    <w:p w:rsidR="003A3B11" w:rsidRDefault="003A3B11" w:rsidP="003A3B11">
      <w:pPr>
        <w:pStyle w:val="1"/>
        <w:shd w:val="clear" w:color="auto" w:fill="auto"/>
        <w:tabs>
          <w:tab w:val="left" w:pos="0"/>
        </w:tabs>
        <w:ind w:left="2058" w:firstLine="0"/>
        <w:jc w:val="both"/>
      </w:pPr>
    </w:p>
    <w:p w:rsidR="003A3B11" w:rsidRDefault="003A3B11" w:rsidP="000C3F1E">
      <w:pPr>
        <w:pStyle w:val="1"/>
        <w:shd w:val="clear" w:color="auto" w:fill="auto"/>
        <w:tabs>
          <w:tab w:val="left" w:pos="0"/>
        </w:tabs>
        <w:ind w:left="-142" w:firstLine="142"/>
        <w:jc w:val="center"/>
      </w:pPr>
      <w:r>
        <w:rPr>
          <w:b/>
        </w:rPr>
        <w:t xml:space="preserve">Об </w:t>
      </w:r>
      <w:r w:rsidR="009448A5">
        <w:rPr>
          <w:b/>
        </w:rPr>
        <w:t xml:space="preserve">утверждении инструктажей и инструкций </w:t>
      </w:r>
      <w:r w:rsidR="000C7E00">
        <w:rPr>
          <w:b/>
        </w:rPr>
        <w:t xml:space="preserve">о </w:t>
      </w:r>
      <w:r w:rsidR="009448A5" w:rsidRPr="009448A5">
        <w:rPr>
          <w:b/>
        </w:rPr>
        <w:t>мерах пожарной безопасности</w:t>
      </w:r>
    </w:p>
    <w:p w:rsidR="003A3B11" w:rsidRDefault="009448A5" w:rsidP="009448A5">
      <w:pPr>
        <w:pStyle w:val="1"/>
        <w:shd w:val="clear" w:color="auto" w:fill="auto"/>
        <w:tabs>
          <w:tab w:val="left" w:pos="-142"/>
        </w:tabs>
        <w:ind w:left="-142" w:firstLine="0"/>
        <w:rPr>
          <w:sz w:val="24"/>
        </w:rPr>
      </w:pPr>
      <w:r>
        <w:tab/>
      </w:r>
      <w:r w:rsidRPr="000C3F1E">
        <w:rPr>
          <w:sz w:val="24"/>
        </w:rPr>
        <w:t>В соответствии с пунктом 2 Правил противопожарного режима в Российской Федерации, утвержденных постановлением Правительства от 16.09.2020 №1479.</w:t>
      </w:r>
    </w:p>
    <w:p w:rsidR="000C3F1E" w:rsidRPr="00703461" w:rsidRDefault="000C3F1E" w:rsidP="009448A5">
      <w:pPr>
        <w:pStyle w:val="1"/>
        <w:shd w:val="clear" w:color="auto" w:fill="auto"/>
        <w:tabs>
          <w:tab w:val="left" w:pos="-142"/>
        </w:tabs>
        <w:ind w:left="-142" w:firstLine="0"/>
        <w:rPr>
          <w:b/>
        </w:rPr>
      </w:pPr>
    </w:p>
    <w:p w:rsidR="003A3B11" w:rsidRPr="003A3B11" w:rsidRDefault="003A3B11" w:rsidP="003A3B11">
      <w:pPr>
        <w:pStyle w:val="1"/>
        <w:shd w:val="clear" w:color="auto" w:fill="auto"/>
        <w:tabs>
          <w:tab w:val="left" w:pos="0"/>
        </w:tabs>
        <w:ind w:left="2058" w:hanging="2058"/>
        <w:rPr>
          <w:b/>
        </w:rPr>
      </w:pPr>
      <w:r w:rsidRPr="00703461">
        <w:rPr>
          <w:b/>
        </w:rPr>
        <w:t>ПРИКАЗЫВАЮ: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перечень основных вопросов инструктажа по пожарной безопасности.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указания о проведения инструктажа по пожарной безопасности.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вводный противопожарный инструктаж.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первичный противопожарный инструктаж.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повторный противопожарный инструктаж.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 xml:space="preserve">Утвердить </w:t>
      </w:r>
      <w:r w:rsidR="00E62FDC" w:rsidRPr="000C3F1E">
        <w:rPr>
          <w:sz w:val="24"/>
        </w:rPr>
        <w:t>инструкцию</w:t>
      </w:r>
      <w:r w:rsidRPr="000C3F1E">
        <w:rPr>
          <w:sz w:val="24"/>
        </w:rPr>
        <w:t xml:space="preserve"> о мерах пожарной безопасности в здании образовательного учреждения и на прилегающей территории.</w:t>
      </w:r>
    </w:p>
    <w:p w:rsidR="003A3B11" w:rsidRPr="000C3F1E" w:rsidRDefault="003A3B11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 xml:space="preserve">Утвердить </w:t>
      </w:r>
      <w:r w:rsidR="00E62FDC" w:rsidRPr="000C3F1E">
        <w:rPr>
          <w:sz w:val="24"/>
        </w:rPr>
        <w:t xml:space="preserve">инструкцию о порядке </w:t>
      </w:r>
      <w:proofErr w:type="spellStart"/>
      <w:r w:rsidR="00E62FDC" w:rsidRPr="000C3F1E">
        <w:rPr>
          <w:sz w:val="24"/>
        </w:rPr>
        <w:t>совсместных</w:t>
      </w:r>
      <w:proofErr w:type="spellEnd"/>
      <w:r w:rsidR="00E62FDC" w:rsidRPr="000C3F1E">
        <w:rPr>
          <w:sz w:val="24"/>
        </w:rPr>
        <w:t xml:space="preserve"> действий администрации и пожарной охраны при ликвидации пожара.</w:t>
      </w:r>
    </w:p>
    <w:p w:rsidR="00E62FDC" w:rsidRPr="000C3F1E" w:rsidRDefault="00E62FDC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порядке действий дежурного обслуживающего персонала при поступлении сигнала о пожаре или повреждений на приемно-контрольную аппаратуру установок пожарной автоматики.</w:t>
      </w:r>
    </w:p>
    <w:p w:rsidR="00E62FDC" w:rsidRPr="000C3F1E" w:rsidRDefault="00E62FDC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мерах пожарной безопасности при проведении временных огневых и других пожароопасных работ.</w:t>
      </w:r>
    </w:p>
    <w:p w:rsidR="00E62FDC" w:rsidRPr="000C3F1E" w:rsidRDefault="00E62FDC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мерах пожарной безопасности в помещениях материального склада.</w:t>
      </w:r>
    </w:p>
    <w:p w:rsidR="00E62FDC" w:rsidRPr="000C3F1E" w:rsidRDefault="008E15C8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мерах пожарной безопасности при проведении окрасочных и строительно-монтажных работ.</w:t>
      </w:r>
    </w:p>
    <w:p w:rsidR="008E15C8" w:rsidRPr="000C3F1E" w:rsidRDefault="008E15C8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мерах пожарной безопасности в административных помещениях детского сада.</w:t>
      </w:r>
    </w:p>
    <w:p w:rsidR="008E15C8" w:rsidRPr="000C3F1E" w:rsidRDefault="008E15C8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порядке действий персонала по обеспечению эвакуации в случае возникновения пожара.</w:t>
      </w:r>
    </w:p>
    <w:p w:rsidR="008E15C8" w:rsidRPr="000C3F1E" w:rsidRDefault="008E15C8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Утвердить инструкцию о мерах пожарной безопасности на территории и в помещениях.</w:t>
      </w:r>
    </w:p>
    <w:p w:rsidR="000C3F1E" w:rsidRPr="000C3F1E" w:rsidRDefault="000C3F1E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r w:rsidRPr="000C3F1E">
        <w:rPr>
          <w:sz w:val="24"/>
        </w:rPr>
        <w:t>Ознакомить с настоящим приказом ответственных работников.</w:t>
      </w:r>
    </w:p>
    <w:p w:rsidR="000C3F1E" w:rsidRPr="000C3F1E" w:rsidRDefault="000C3F1E" w:rsidP="000C3F1E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ind w:left="-142" w:firstLine="0"/>
        <w:rPr>
          <w:sz w:val="24"/>
        </w:rPr>
      </w:pPr>
      <w:proofErr w:type="gramStart"/>
      <w:r w:rsidRPr="000C3F1E">
        <w:rPr>
          <w:sz w:val="24"/>
        </w:rPr>
        <w:t>Контроль за</w:t>
      </w:r>
      <w:proofErr w:type="gramEnd"/>
      <w:r w:rsidRPr="000C3F1E">
        <w:rPr>
          <w:sz w:val="24"/>
        </w:rPr>
        <w:t xml:space="preserve"> исполнением настоящего приказа оставляю за собой.</w:t>
      </w:r>
    </w:p>
    <w:p w:rsidR="008E15C8" w:rsidRDefault="008E15C8" w:rsidP="000C3F1E">
      <w:pPr>
        <w:pStyle w:val="1"/>
        <w:shd w:val="clear" w:color="auto" w:fill="auto"/>
        <w:tabs>
          <w:tab w:val="left" w:pos="0"/>
        </w:tabs>
        <w:ind w:left="-142" w:firstLine="0"/>
        <w:rPr>
          <w:sz w:val="24"/>
        </w:rPr>
      </w:pPr>
    </w:p>
    <w:p w:rsidR="000C7E00" w:rsidRPr="000C3F1E" w:rsidRDefault="000C7E00" w:rsidP="000C3F1E">
      <w:pPr>
        <w:pStyle w:val="1"/>
        <w:shd w:val="clear" w:color="auto" w:fill="auto"/>
        <w:tabs>
          <w:tab w:val="left" w:pos="0"/>
        </w:tabs>
        <w:ind w:left="-142" w:firstLine="0"/>
        <w:rPr>
          <w:sz w:val="24"/>
        </w:rPr>
      </w:pPr>
    </w:p>
    <w:p w:rsidR="000C7E00" w:rsidRDefault="000C7E00" w:rsidP="000C7E00">
      <w:pPr>
        <w:pStyle w:val="1"/>
        <w:shd w:val="clear" w:color="auto" w:fill="auto"/>
        <w:tabs>
          <w:tab w:val="left" w:pos="0"/>
        </w:tabs>
        <w:ind w:left="720" w:firstLine="0"/>
      </w:pPr>
      <w:r>
        <w:lastRenderedPageBreak/>
        <w:t>Заведующий                                                            Г.Н. Арсланова</w:t>
      </w:r>
    </w:p>
    <w:p w:rsidR="003A3B11" w:rsidRDefault="003A3B11"/>
    <w:sectPr w:rsidR="003A3B11" w:rsidSect="00CE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775"/>
    <w:multiLevelType w:val="multilevel"/>
    <w:tmpl w:val="197612EA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2013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32F6576B"/>
    <w:multiLevelType w:val="hybridMultilevel"/>
    <w:tmpl w:val="5476CCB2"/>
    <w:lvl w:ilvl="0" w:tplc="A1781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71F4D"/>
    <w:multiLevelType w:val="hybridMultilevel"/>
    <w:tmpl w:val="3802EF96"/>
    <w:lvl w:ilvl="0" w:tplc="D2EC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406171"/>
    <w:multiLevelType w:val="hybridMultilevel"/>
    <w:tmpl w:val="0B0C2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918"/>
    <w:rsid w:val="00021001"/>
    <w:rsid w:val="000613A3"/>
    <w:rsid w:val="000C3F1E"/>
    <w:rsid w:val="000C7E00"/>
    <w:rsid w:val="003807EE"/>
    <w:rsid w:val="003A3B11"/>
    <w:rsid w:val="00445F9A"/>
    <w:rsid w:val="004C5BCD"/>
    <w:rsid w:val="004E52CD"/>
    <w:rsid w:val="008146EB"/>
    <w:rsid w:val="008D0AB1"/>
    <w:rsid w:val="008E15C8"/>
    <w:rsid w:val="009448A5"/>
    <w:rsid w:val="00A76149"/>
    <w:rsid w:val="00B2186B"/>
    <w:rsid w:val="00B65918"/>
    <w:rsid w:val="00C95A64"/>
    <w:rsid w:val="00CB6679"/>
    <w:rsid w:val="00CE1DC1"/>
    <w:rsid w:val="00D15BC9"/>
    <w:rsid w:val="00D1663A"/>
    <w:rsid w:val="00DB0B0B"/>
    <w:rsid w:val="00DE688C"/>
    <w:rsid w:val="00E23EF9"/>
    <w:rsid w:val="00E462F0"/>
    <w:rsid w:val="00E62FDC"/>
    <w:rsid w:val="00FD02BE"/>
    <w:rsid w:val="00FF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59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B6591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6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2024-04-19T09:16:00Z</cp:lastPrinted>
  <dcterms:created xsi:type="dcterms:W3CDTF">2024-04-22T10:28:00Z</dcterms:created>
  <dcterms:modified xsi:type="dcterms:W3CDTF">2024-04-22T10:29:00Z</dcterms:modified>
</cp:coreProperties>
</file>