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37C">
        <w:rPr>
          <w:rStyle w:val="a4"/>
          <w:color w:val="000000"/>
          <w:sz w:val="28"/>
          <w:szCs w:val="28"/>
        </w:rPr>
        <w:t>Правила для родителей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37C">
        <w:rPr>
          <w:rStyle w:val="a5"/>
          <w:color w:val="000000"/>
          <w:sz w:val="28"/>
          <w:szCs w:val="28"/>
        </w:rPr>
        <w:t>В нашем детском саду принято соблюдать некоторые правила, выполнение которых будет способствовать благополучному пребыванию Вашего ребёнка в дошкольном учреждении. Надеемся на Ваше понимание и настрой на положительный результат общих усилий!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 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1.Соблюдать требования дошкольного учреждения, в соответствии с договором.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2. МБДОУ «Детский сад</w:t>
      </w:r>
      <w:r w:rsidR="0052337C" w:rsidRPr="0052337C">
        <w:rPr>
          <w:color w:val="000000"/>
          <w:sz w:val="28"/>
          <w:szCs w:val="28"/>
        </w:rPr>
        <w:t xml:space="preserve"> «Лучик</w:t>
      </w:r>
      <w:r w:rsidRPr="0052337C">
        <w:rPr>
          <w:color w:val="000000"/>
          <w:sz w:val="28"/>
          <w:szCs w:val="28"/>
        </w:rPr>
        <w:t>» работает 10,5 часов, пять дней в неделю с 7:30 до 18:00, в предпраздничные дни на 1 час короче.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3. Приводи</w:t>
      </w:r>
      <w:r w:rsidR="0052337C" w:rsidRPr="0052337C">
        <w:rPr>
          <w:color w:val="000000"/>
          <w:sz w:val="28"/>
          <w:szCs w:val="28"/>
        </w:rPr>
        <w:t>ть ребёнка в ДОУ не позднее 8:00</w:t>
      </w:r>
      <w:r w:rsidRPr="0052337C">
        <w:rPr>
          <w:color w:val="000000"/>
          <w:sz w:val="28"/>
          <w:szCs w:val="28"/>
        </w:rPr>
        <w:t xml:space="preserve"> мин.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 xml:space="preserve">4. Ежемесячно вносить родительскую плату за присмотр и </w:t>
      </w:r>
      <w:r w:rsidR="0052337C">
        <w:rPr>
          <w:color w:val="000000"/>
          <w:sz w:val="28"/>
          <w:szCs w:val="28"/>
        </w:rPr>
        <w:t>уход  за ребенком </w:t>
      </w:r>
      <w:r w:rsidRPr="0052337C">
        <w:rPr>
          <w:color w:val="000000"/>
          <w:sz w:val="28"/>
          <w:szCs w:val="28"/>
        </w:rPr>
        <w:t xml:space="preserve"> в образовательном учреждении до 10 числа месяца, следующего  за отчетным,   путём перечисления денежных  средств  через   кредитные организации (в течение 3-х рабочих дней после получения на руки счета для оплаты.)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5. Информируйте воспитателя своей возрастной группы об отсутствии ребенка (по болезни или по другим причинам) не позднее 09:00 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6.Согласно новым санитарным правилам не требуется представления медицинской справки в случае отсутствия воспитанника в дошкольном учреждении менее пяти дней (за исключением выходных и праздничных дней). После перенесенного заболевания, а также отсутствия более 5 дней,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 Выявленные больные дети или дети с подозрением на заболевание в дошкольные образовательные учреждения не принимаются. (</w:t>
      </w:r>
      <w:proofErr w:type="spellStart"/>
      <w:r w:rsidRPr="0052337C">
        <w:rPr>
          <w:color w:val="000000"/>
          <w:sz w:val="28"/>
          <w:szCs w:val="28"/>
        </w:rPr>
        <w:t>СанПин</w:t>
      </w:r>
      <w:proofErr w:type="spellEnd"/>
      <w:r w:rsidRPr="0052337C">
        <w:rPr>
          <w:color w:val="000000"/>
          <w:sz w:val="28"/>
          <w:szCs w:val="28"/>
        </w:rPr>
        <w:t xml:space="preserve"> 2.4.1.3049-13.П.11.2).</w:t>
      </w:r>
      <w:r w:rsidRPr="0052337C">
        <w:rPr>
          <w:color w:val="000000"/>
          <w:sz w:val="28"/>
          <w:szCs w:val="28"/>
        </w:rPr>
        <w:br/>
        <w:t>7. Накануне предполагаемого отсутствия ребёнка в детском саду по семейным обстоятельствам (отпуск, летний период, санаторно-курортное лечение и пр.) написать заявление на имя заведующего о непосещении ребёнком дошкольного учреждения за две недели и не позднее, чем за один день до отсутствия с указанием причины.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8. Информировать ДОУ за день о приходе ребенка после его отсутствия (отпуске, болезни и т.д.), чтобы ему было обеспечено питание.</w:t>
      </w:r>
      <w:r w:rsidRPr="0052337C">
        <w:rPr>
          <w:color w:val="000000"/>
          <w:sz w:val="28"/>
          <w:szCs w:val="28"/>
        </w:rPr>
        <w:br/>
        <w:t>9. Приводить ребёнка в дошкольное учреждение здоровым (о чем обязательно оставить роспись в журнале приема детей). Выявленные при утреннем фильтре больные дети с подозрением на заболевание в детский сад не принимаются.</w:t>
      </w:r>
      <w:r w:rsidRPr="0052337C">
        <w:rPr>
          <w:color w:val="000000"/>
          <w:sz w:val="28"/>
          <w:szCs w:val="28"/>
        </w:rPr>
        <w:br/>
        <w:t xml:space="preserve">10. Приводить ребёнка в ДОУ </w:t>
      </w:r>
      <w:proofErr w:type="gramStart"/>
      <w:r w:rsidRPr="0052337C">
        <w:rPr>
          <w:color w:val="000000"/>
          <w:sz w:val="28"/>
          <w:szCs w:val="28"/>
        </w:rPr>
        <w:t>чистым</w:t>
      </w:r>
      <w:proofErr w:type="gramEnd"/>
      <w:r w:rsidRPr="0052337C">
        <w:rPr>
          <w:color w:val="000000"/>
          <w:sz w:val="28"/>
          <w:szCs w:val="28"/>
        </w:rPr>
        <w:t>, опрятным (иметь запасное, сменное бельё, носовой платок, расческу). Обеспечить ребёнка специальной формой для физкультурных занятий в музыкальном зале (футболку, шорты, чешки).</w:t>
      </w:r>
      <w:r w:rsidRPr="0052337C">
        <w:rPr>
          <w:color w:val="000000"/>
          <w:sz w:val="28"/>
          <w:szCs w:val="28"/>
        </w:rPr>
        <w:br/>
        <w:t>11. Одевать ребёнка по сезону и в соответствии с погодой.</w:t>
      </w:r>
      <w:r w:rsidRPr="0052337C">
        <w:rPr>
          <w:color w:val="000000"/>
          <w:sz w:val="28"/>
          <w:szCs w:val="28"/>
        </w:rPr>
        <w:br/>
        <w:t xml:space="preserve">12. Обувь должна быть лёгкой (для группы) и теплой (для улицы), точно соответствовать размеру ноги, достаточно свободной как по длине, так и в объеме, иметь </w:t>
      </w:r>
      <w:proofErr w:type="gramStart"/>
      <w:r w:rsidRPr="0052337C">
        <w:rPr>
          <w:color w:val="000000"/>
          <w:sz w:val="28"/>
          <w:szCs w:val="28"/>
        </w:rPr>
        <w:t>высокий</w:t>
      </w:r>
      <w:proofErr w:type="gramEnd"/>
      <w:r w:rsidRPr="0052337C">
        <w:rPr>
          <w:color w:val="000000"/>
          <w:sz w:val="28"/>
          <w:szCs w:val="28"/>
        </w:rPr>
        <w:t xml:space="preserve"> </w:t>
      </w:r>
      <w:proofErr w:type="spellStart"/>
      <w:r w:rsidRPr="0052337C">
        <w:rPr>
          <w:color w:val="000000"/>
          <w:sz w:val="28"/>
          <w:szCs w:val="28"/>
        </w:rPr>
        <w:t>запятник</w:t>
      </w:r>
      <w:proofErr w:type="spellEnd"/>
      <w:r w:rsidRPr="0052337C">
        <w:rPr>
          <w:color w:val="000000"/>
          <w:sz w:val="28"/>
          <w:szCs w:val="28"/>
        </w:rPr>
        <w:t xml:space="preserve">, хорошо фиксироваться ремешком, легко </w:t>
      </w:r>
      <w:r w:rsidRPr="0052337C">
        <w:rPr>
          <w:color w:val="000000"/>
          <w:sz w:val="28"/>
          <w:szCs w:val="28"/>
        </w:rPr>
        <w:lastRenderedPageBreak/>
        <w:t>сниматься.</w:t>
      </w:r>
      <w:r w:rsidRPr="0052337C">
        <w:rPr>
          <w:color w:val="000000"/>
          <w:sz w:val="28"/>
          <w:szCs w:val="28"/>
        </w:rPr>
        <w:br/>
        <w:t>13. Ведя ребёнка по территории детского сада, во избежание травматизма держите его за руку.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14. </w:t>
      </w:r>
      <w:r w:rsidRPr="0052337C">
        <w:rPr>
          <w:rStyle w:val="a5"/>
          <w:color w:val="000000"/>
          <w:sz w:val="28"/>
          <w:szCs w:val="28"/>
        </w:rPr>
        <w:t>Информируйте</w:t>
      </w:r>
      <w:r w:rsidRPr="0052337C">
        <w:rPr>
          <w:color w:val="000000"/>
          <w:sz w:val="28"/>
          <w:szCs w:val="28"/>
        </w:rPr>
        <w:t> ОБЯЗАТЕЛЬНО воспитателей Вашей группы, если Ваш ребенок страдает установленными аллергическими реакциями (продукты питания, цветочные растения, пыльца, шерсть, медикаменты, укусы насекомых и т.д.), укажите на этот факт в беседе</w:t>
      </w:r>
      <w:r w:rsidRPr="0052337C">
        <w:rPr>
          <w:color w:val="000000"/>
          <w:sz w:val="28"/>
          <w:szCs w:val="28"/>
        </w:rPr>
        <w:br/>
        <w:t>15. Напоминаем, что детский сад — не лечебное учреждение, и нельзя давать ребенку с собой лекарственные средства, т.к. воспитатель, не имеет права давать детям лекарства в детском саду без разрешения врача.</w:t>
      </w:r>
      <w:r w:rsidRPr="0052337C">
        <w:rPr>
          <w:color w:val="000000"/>
          <w:sz w:val="28"/>
          <w:szCs w:val="28"/>
        </w:rPr>
        <w:br/>
        <w:t>16. Соблюдать правила охраны жизни и здоровья детей. Чтобы избежать случаев травматизма, родителям необходимо проверять перед посещением дошкольного учреждения наличие у ребёнка предметов, предоставляющих опасность для здоровья (жвачки, леденцы, острые, бьющиеся предметы, мелкие предметы и т.д.)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17. Бережно относиться к имуществу группы, ДОУ и нести материальную ответственность за его порчу.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18. В группе детям не разрешается бить и обижать друг друга, брать без разрешения личные вещи, в том числе и принесенные из дома игрушки других детей, портить и ломать результаты труда других детей. Детям не разрешается «давать сдачи», так же, как и нападать друг на друга.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19. Чаще интересуйтесь у воспитателей успехами и неудачами Вашего малыша, а не только тем, кто его обидел, и что он сегодня кушал. Прислушивайтесь к советам воспитателей и специалистов, ведь фактически они больше времени проводят с Вашими детьми, чем Вы сами.</w:t>
      </w:r>
      <w:r w:rsidRPr="0052337C">
        <w:rPr>
          <w:color w:val="000000"/>
          <w:sz w:val="28"/>
          <w:szCs w:val="28"/>
        </w:rPr>
        <w:br/>
        <w:t>20. В особых случаях (неуправляемость поведения ребенка, опасность угрозы жизни и здоровья остальных детей) администрация детского сада оставляет за собой право рекомендовать Вам, родители, посещение невролога и прохождение ПМПК.</w:t>
      </w:r>
      <w:r w:rsidRPr="0052337C">
        <w:rPr>
          <w:color w:val="000000"/>
          <w:sz w:val="28"/>
          <w:szCs w:val="28"/>
        </w:rPr>
        <w:br/>
        <w:t>21. Воспитатели не несут ответственности за драгоценности, одетые на ребёнка и игрушки, принесённые в детский сад.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22. Если право забирать ребёнка Вы передоверяете родственникам или лицам старше 18 лет, напишите заявление на имя заведующего МБДОУ.</w:t>
      </w:r>
      <w:r w:rsidRPr="0052337C">
        <w:rPr>
          <w:color w:val="000000"/>
          <w:sz w:val="28"/>
          <w:szCs w:val="28"/>
        </w:rPr>
        <w:br/>
        <w:t>23. Не приходите за ребенком в нетрезвом состоянии. По правилам воспитатель не должен Вам отдавать ребенка, т.к. он отвечает за его жизнь и здоровье ребенка.</w:t>
      </w:r>
      <w:r w:rsidRPr="0052337C">
        <w:rPr>
          <w:color w:val="000000"/>
          <w:sz w:val="28"/>
          <w:szCs w:val="28"/>
        </w:rPr>
        <w:br/>
        <w:t>24. После того как Вы забрали ребенка из группы за безопасность и правила поведения на территории и в учреждении, воспитатель и администрация ответственность не несут.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25. Своевременно сообщать воспитателю группы об изменении контактного телефона, домашнего адреса.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color w:val="000000"/>
          <w:sz w:val="28"/>
          <w:szCs w:val="28"/>
        </w:rPr>
        <w:t> </w:t>
      </w:r>
    </w:p>
    <w:p w:rsidR="00941D06" w:rsidRPr="0052337C" w:rsidRDefault="00941D06" w:rsidP="00523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337C">
        <w:rPr>
          <w:rStyle w:val="a5"/>
          <w:color w:val="000000"/>
          <w:sz w:val="28"/>
          <w:szCs w:val="28"/>
        </w:rPr>
        <w:t>Выполнение всех данных правил является обязательным для всех родителей, чьи дети посещают МБДОУ «Де</w:t>
      </w:r>
      <w:r w:rsidR="0052337C" w:rsidRPr="0052337C">
        <w:rPr>
          <w:rStyle w:val="a5"/>
          <w:color w:val="000000"/>
          <w:sz w:val="28"/>
          <w:szCs w:val="28"/>
        </w:rPr>
        <w:t>тский сад «Лучик</w:t>
      </w:r>
      <w:r w:rsidRPr="0052337C">
        <w:rPr>
          <w:rStyle w:val="a5"/>
          <w:color w:val="000000"/>
          <w:sz w:val="28"/>
          <w:szCs w:val="28"/>
        </w:rPr>
        <w:t>»</w:t>
      </w:r>
    </w:p>
    <w:p w:rsidR="00745211" w:rsidRPr="0052337C" w:rsidRDefault="00745211" w:rsidP="00523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5211" w:rsidRPr="0052337C" w:rsidSect="0074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D06"/>
    <w:rsid w:val="000158EC"/>
    <w:rsid w:val="00031BF5"/>
    <w:rsid w:val="001179B9"/>
    <w:rsid w:val="001B0C20"/>
    <w:rsid w:val="00303FE7"/>
    <w:rsid w:val="00355FF8"/>
    <w:rsid w:val="003C1479"/>
    <w:rsid w:val="004F5AAB"/>
    <w:rsid w:val="00513AFC"/>
    <w:rsid w:val="0052337C"/>
    <w:rsid w:val="005B5321"/>
    <w:rsid w:val="005F20E6"/>
    <w:rsid w:val="00745211"/>
    <w:rsid w:val="007A695F"/>
    <w:rsid w:val="00941D06"/>
    <w:rsid w:val="009A1844"/>
    <w:rsid w:val="00BD57C0"/>
    <w:rsid w:val="00C3005C"/>
    <w:rsid w:val="00C75DA8"/>
    <w:rsid w:val="00D7173B"/>
    <w:rsid w:val="00DF4112"/>
    <w:rsid w:val="00DF4117"/>
    <w:rsid w:val="00EE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11"/>
  </w:style>
  <w:style w:type="paragraph" w:styleId="3">
    <w:name w:val="heading 3"/>
    <w:basedOn w:val="a"/>
    <w:link w:val="30"/>
    <w:uiPriority w:val="9"/>
    <w:qFormat/>
    <w:rsid w:val="00941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1D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D06"/>
    <w:rPr>
      <w:b/>
      <w:bCs/>
    </w:rPr>
  </w:style>
  <w:style w:type="character" w:styleId="a5">
    <w:name w:val="Emphasis"/>
    <w:basedOn w:val="a0"/>
    <w:uiPriority w:val="20"/>
    <w:qFormat/>
    <w:rsid w:val="00941D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5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392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2020-03-27T12:37:00Z</dcterms:created>
  <dcterms:modified xsi:type="dcterms:W3CDTF">2020-03-27T13:53:00Z</dcterms:modified>
</cp:coreProperties>
</file>