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76" w:rsidRDefault="0056295C" w:rsidP="0056295C">
      <w:pPr>
        <w:jc w:val="center"/>
        <w:rPr>
          <w:rFonts w:ascii="Times New Roman" w:hAnsi="Times New Roman" w:cs="Times New Roman"/>
          <w:b/>
          <w:sz w:val="32"/>
          <w:szCs w:val="32"/>
          <w:u w:val="single"/>
        </w:rPr>
      </w:pPr>
      <w:r w:rsidRPr="0056295C">
        <w:rPr>
          <w:rFonts w:ascii="Times New Roman" w:hAnsi="Times New Roman" w:cs="Times New Roman"/>
          <w:b/>
          <w:sz w:val="32"/>
          <w:szCs w:val="32"/>
          <w:u w:val="single"/>
        </w:rPr>
        <w:t>Мероприятие военно-патриотической работы.</w:t>
      </w:r>
    </w:p>
    <w:p w:rsidR="0056295C" w:rsidRDefault="0056295C" w:rsidP="0056295C">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1.</w:t>
      </w:r>
      <w:r w:rsidRPr="0056295C">
        <w:rPr>
          <w:color w:val="000000"/>
          <w:sz w:val="28"/>
          <w:szCs w:val="28"/>
        </w:rPr>
        <w:t xml:space="preserve">Участники </w:t>
      </w:r>
      <w:proofErr w:type="spellStart"/>
      <w:r w:rsidRPr="0056295C">
        <w:rPr>
          <w:color w:val="000000"/>
          <w:sz w:val="28"/>
          <w:szCs w:val="28"/>
        </w:rPr>
        <w:t>конкурсно</w:t>
      </w:r>
      <w:proofErr w:type="spellEnd"/>
      <w:r w:rsidR="007E0260">
        <w:rPr>
          <w:color w:val="000000"/>
          <w:sz w:val="28"/>
          <w:szCs w:val="28"/>
        </w:rPr>
        <w:t xml:space="preserve"> </w:t>
      </w:r>
      <w:r w:rsidRPr="0056295C">
        <w:rPr>
          <w:color w:val="000000"/>
          <w:sz w:val="28"/>
          <w:szCs w:val="28"/>
        </w:rPr>
        <w:t>-</w:t>
      </w:r>
      <w:r w:rsidR="007E0260">
        <w:rPr>
          <w:color w:val="000000"/>
          <w:sz w:val="28"/>
          <w:szCs w:val="28"/>
        </w:rPr>
        <w:t xml:space="preserve"> </w:t>
      </w:r>
      <w:r w:rsidRPr="0056295C">
        <w:rPr>
          <w:color w:val="000000"/>
          <w:sz w:val="28"/>
          <w:szCs w:val="28"/>
        </w:rPr>
        <w:t>игровой программы разделяются на две команды и выбирают капитана.</w:t>
      </w:r>
      <w:r w:rsidR="007E0260">
        <w:rPr>
          <w:color w:val="000000"/>
          <w:sz w:val="28"/>
          <w:szCs w:val="28"/>
        </w:rPr>
        <w:t xml:space="preserve"> </w:t>
      </w:r>
      <w:r w:rsidRPr="0056295C">
        <w:rPr>
          <w:color w:val="000000"/>
          <w:sz w:val="28"/>
          <w:szCs w:val="28"/>
        </w:rPr>
        <w:t xml:space="preserve">Все участники конкурсной программы занимают свои места на расставленных стульях, снизу стула прикреплены погоны, которые затем нужно прикрепить на плечи </w:t>
      </w:r>
      <w:proofErr w:type="gramStart"/>
      <w:r w:rsidRPr="0056295C">
        <w:rPr>
          <w:color w:val="000000"/>
          <w:sz w:val="28"/>
          <w:szCs w:val="28"/>
        </w:rPr>
        <w:t>обучающимся</w:t>
      </w:r>
      <w:proofErr w:type="gramEnd"/>
      <w:r w:rsidRPr="0056295C">
        <w:rPr>
          <w:color w:val="000000"/>
          <w:sz w:val="28"/>
          <w:szCs w:val="28"/>
        </w:rPr>
        <w:t>. Капитан команды должен расставить по рангу начиная с младшего по званию.</w:t>
      </w:r>
      <w:r>
        <w:rPr>
          <w:color w:val="000000"/>
          <w:sz w:val="28"/>
          <w:szCs w:val="28"/>
        </w:rPr>
        <w:t xml:space="preserve"> Кто быстрее справится тот и выиграл.</w:t>
      </w:r>
    </w:p>
    <w:p w:rsidR="00CB1E1C" w:rsidRDefault="00CB1E1C" w:rsidP="0056295C">
      <w:pPr>
        <w:pStyle w:val="a3"/>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inline distT="0" distB="0" distL="0" distR="0">
            <wp:extent cx="3505200" cy="183446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g_og_1579769051248598279.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8706" cy="1836304"/>
                    </a:xfrm>
                    <a:prstGeom prst="rect">
                      <a:avLst/>
                    </a:prstGeom>
                  </pic:spPr>
                </pic:pic>
              </a:graphicData>
            </a:graphic>
          </wp:inline>
        </w:drawing>
      </w:r>
    </w:p>
    <w:p w:rsidR="00CB1E1C" w:rsidRDefault="00CB1E1C" w:rsidP="00CB1E1C">
      <w:pPr>
        <w:pStyle w:val="a3"/>
        <w:shd w:val="clear" w:color="auto" w:fill="FFFFFF"/>
        <w:spacing w:before="0" w:beforeAutospacing="0" w:after="0" w:afterAutospacing="0" w:line="276" w:lineRule="auto"/>
        <w:ind w:firstLine="708"/>
        <w:jc w:val="both"/>
        <w:rPr>
          <w:sz w:val="28"/>
          <w:szCs w:val="28"/>
          <w:shd w:val="clear" w:color="auto" w:fill="FFFFFF"/>
        </w:rPr>
      </w:pPr>
    </w:p>
    <w:p w:rsidR="00CB1E1C" w:rsidRPr="00CB1E1C" w:rsidRDefault="00CB1E1C" w:rsidP="00CB1E1C">
      <w:pPr>
        <w:pStyle w:val="a3"/>
        <w:shd w:val="clear" w:color="auto" w:fill="FFFFFF"/>
        <w:spacing w:before="0" w:beforeAutospacing="0" w:after="0" w:afterAutospacing="0" w:line="276" w:lineRule="auto"/>
        <w:ind w:firstLine="708"/>
        <w:jc w:val="both"/>
        <w:rPr>
          <w:sz w:val="28"/>
          <w:szCs w:val="28"/>
          <w:shd w:val="clear" w:color="auto" w:fill="FFFFFF"/>
        </w:rPr>
      </w:pPr>
      <w:r>
        <w:rPr>
          <w:sz w:val="28"/>
          <w:szCs w:val="28"/>
          <w:shd w:val="clear" w:color="auto" w:fill="FFFFFF"/>
        </w:rPr>
        <w:t>2</w:t>
      </w:r>
      <w:r w:rsidRPr="00CB1E1C">
        <w:rPr>
          <w:sz w:val="28"/>
          <w:szCs w:val="28"/>
          <w:shd w:val="clear" w:color="auto" w:fill="FFFFFF"/>
        </w:rPr>
        <w:t>.</w:t>
      </w:r>
      <w:r w:rsidR="00315DF1" w:rsidRPr="00CB1E1C">
        <w:rPr>
          <w:sz w:val="28"/>
          <w:szCs w:val="28"/>
          <w:shd w:val="clear" w:color="auto" w:fill="FFFFFF"/>
        </w:rPr>
        <w:t xml:space="preserve">Построение </w:t>
      </w:r>
    </w:p>
    <w:p w:rsidR="00CB1E1C" w:rsidRDefault="00315DF1" w:rsidP="00CB1E1C">
      <w:pPr>
        <w:pStyle w:val="a3"/>
        <w:shd w:val="clear" w:color="auto" w:fill="FFFFFF"/>
        <w:spacing w:before="0" w:beforeAutospacing="0" w:after="0" w:afterAutospacing="0" w:line="276" w:lineRule="auto"/>
        <w:ind w:firstLine="708"/>
        <w:jc w:val="both"/>
        <w:rPr>
          <w:sz w:val="28"/>
          <w:szCs w:val="28"/>
          <w:shd w:val="clear" w:color="auto" w:fill="FFFFFF"/>
        </w:rPr>
      </w:pPr>
      <w:r w:rsidRPr="00CB1E1C">
        <w:rPr>
          <w:sz w:val="28"/>
          <w:szCs w:val="28"/>
          <w:shd w:val="clear" w:color="auto" w:fill="FFFFFF"/>
        </w:rPr>
        <w:t xml:space="preserve">В конкурсе участвует две команды. По команде </w:t>
      </w:r>
      <w:r w:rsidR="00CB1E1C">
        <w:rPr>
          <w:sz w:val="28"/>
          <w:szCs w:val="28"/>
          <w:shd w:val="clear" w:color="auto" w:fill="FFFFFF"/>
        </w:rPr>
        <w:t>ведущего</w:t>
      </w:r>
      <w:r w:rsidRPr="00CB1E1C">
        <w:rPr>
          <w:sz w:val="28"/>
          <w:szCs w:val="28"/>
          <w:shd w:val="clear" w:color="auto" w:fill="FFFFFF"/>
        </w:rPr>
        <w:t xml:space="preserve">, они должны выполнить построение по росту, по возрасту, по имени (в алфавитном порядке). После каждого построения, </w:t>
      </w:r>
      <w:r w:rsidR="00CB1E1C">
        <w:rPr>
          <w:sz w:val="28"/>
          <w:szCs w:val="28"/>
          <w:shd w:val="clear" w:color="auto" w:fill="FFFFFF"/>
        </w:rPr>
        <w:t>ведущий</w:t>
      </w:r>
      <w:r w:rsidRPr="00CB1E1C">
        <w:rPr>
          <w:sz w:val="28"/>
          <w:szCs w:val="28"/>
          <w:shd w:val="clear" w:color="auto" w:fill="FFFFFF"/>
        </w:rPr>
        <w:t xml:space="preserve"> проверяет его правильность. Очко получает команда, которая быстрее справилась с заданием без ошибок. </w:t>
      </w:r>
    </w:p>
    <w:p w:rsidR="00CB1E1C" w:rsidRPr="00CB1E1C" w:rsidRDefault="00CB1E1C" w:rsidP="004D7554">
      <w:pPr>
        <w:pStyle w:val="a3"/>
        <w:shd w:val="clear" w:color="auto" w:fill="FFFFFF"/>
        <w:spacing w:before="0" w:beforeAutospacing="0" w:after="0" w:afterAutospacing="0" w:line="276" w:lineRule="auto"/>
        <w:ind w:firstLine="708"/>
        <w:jc w:val="both"/>
        <w:rPr>
          <w:sz w:val="28"/>
          <w:szCs w:val="28"/>
          <w:shd w:val="clear" w:color="auto" w:fill="FFFFFF"/>
        </w:rPr>
      </w:pPr>
      <w:r w:rsidRPr="00CB1E1C">
        <w:rPr>
          <w:sz w:val="28"/>
          <w:szCs w:val="28"/>
          <w:shd w:val="clear" w:color="auto" w:fill="FFFFFF"/>
        </w:rPr>
        <w:t xml:space="preserve">3. Раненный солдат </w:t>
      </w:r>
    </w:p>
    <w:p w:rsidR="004D7554" w:rsidRDefault="00CB1E1C" w:rsidP="004D7554">
      <w:pPr>
        <w:pStyle w:val="a3"/>
        <w:shd w:val="clear" w:color="auto" w:fill="FFFFFF"/>
        <w:spacing w:before="0" w:beforeAutospacing="0" w:after="0" w:afterAutospacing="0" w:line="276" w:lineRule="auto"/>
        <w:jc w:val="both"/>
        <w:rPr>
          <w:rFonts w:ascii="Arial" w:hAnsi="Arial" w:cs="Arial"/>
          <w:color w:val="444444"/>
          <w:sz w:val="27"/>
          <w:szCs w:val="27"/>
        </w:rPr>
      </w:pPr>
      <w:r w:rsidRPr="00CB1E1C">
        <w:rPr>
          <w:sz w:val="28"/>
          <w:szCs w:val="28"/>
          <w:shd w:val="clear" w:color="auto" w:fill="FFFFFF"/>
        </w:rPr>
        <w:t xml:space="preserve">В конкурсе </w:t>
      </w:r>
      <w:r w:rsidR="007E0260">
        <w:rPr>
          <w:sz w:val="28"/>
          <w:szCs w:val="28"/>
          <w:shd w:val="clear" w:color="auto" w:fill="FFFFFF"/>
        </w:rPr>
        <w:t>участвует несколько пар. Мальчики</w:t>
      </w:r>
      <w:r w:rsidRPr="00CB1E1C">
        <w:rPr>
          <w:sz w:val="28"/>
          <w:szCs w:val="28"/>
          <w:shd w:val="clear" w:color="auto" w:fill="FFFFFF"/>
        </w:rPr>
        <w:t xml:space="preserve"> буду играть</w:t>
      </w:r>
      <w:r w:rsidR="007E0260">
        <w:rPr>
          <w:sz w:val="28"/>
          <w:szCs w:val="28"/>
          <w:shd w:val="clear" w:color="auto" w:fill="FFFFFF"/>
        </w:rPr>
        <w:t xml:space="preserve"> роль раненного солдата, девочки</w:t>
      </w:r>
      <w:r w:rsidRPr="00CB1E1C">
        <w:rPr>
          <w:sz w:val="28"/>
          <w:szCs w:val="28"/>
          <w:shd w:val="clear" w:color="auto" w:fill="FFFFFF"/>
        </w:rPr>
        <w:t xml:space="preserve"> – медсестры. По сценарию, солдата ранили в ногу. Необходимо перевязать ногу бинтом (туалетной бумагой), намотав на нее весь рулон (солдат при этом сидит на стуле). Потом необходимо помочь солдату добраться до больницы (до условного места). При этом на ногу солдат наступать не может (он должен опираться на медсестру). Побеждает пара, которая первая приходит в больницу.</w:t>
      </w:r>
    </w:p>
    <w:p w:rsidR="004D7554" w:rsidRPr="002D73CA" w:rsidRDefault="004D7554" w:rsidP="002D73CA">
      <w:pPr>
        <w:pStyle w:val="a3"/>
        <w:shd w:val="clear" w:color="auto" w:fill="FFFFFF"/>
        <w:spacing w:before="0" w:beforeAutospacing="0" w:after="0" w:afterAutospacing="0" w:line="276" w:lineRule="auto"/>
        <w:ind w:firstLine="708"/>
        <w:jc w:val="both"/>
        <w:rPr>
          <w:sz w:val="28"/>
          <w:szCs w:val="28"/>
        </w:rPr>
      </w:pPr>
      <w:r w:rsidRPr="002D73CA">
        <w:rPr>
          <w:sz w:val="28"/>
          <w:szCs w:val="28"/>
        </w:rPr>
        <w:t>4.Шифровальщик.</w:t>
      </w: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 ••− ••• − −••−   −•• −• ••   •−− −−− •−−− −• −•−−   − •−•− −• ••− •−•• •• ••• −••−   −−− −−−• • −• −••−   −•• −−− •−•• −−• −−− •−•−•−   </w:t>
      </w: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 •−−• ••− ••• − −••−   −••• −•−− ••• − •−• −−−   −− −−−• •− •−•• •• ••• −••−   −− •• •−• −•</w:t>
      </w:r>
      <w:r w:rsidR="002D73CA" w:rsidRPr="002D73CA">
        <w:rPr>
          <w:sz w:val="28"/>
          <w:szCs w:val="28"/>
        </w:rPr>
        <w:t xml:space="preserve"> −•−− •   −−• −−− −•• •− </w:t>
      </w: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 •−−• −−− −••• • −•• −•−−   •−−• −−− −••   −− −−− ••• −•− •−− −−− •−−− •−•−•−   •−−• −−− −••   −•− ••− •−• ••• −•− −−− −−   ••   −• •−   •−− −−− •−•• −−• •   </w:t>
      </w:r>
    </w:p>
    <w:p w:rsidR="004D7554" w:rsidRPr="002D73CA" w:rsidRDefault="004D7554" w:rsidP="002D73CA">
      <w:pPr>
        <w:pStyle w:val="a3"/>
        <w:shd w:val="clear" w:color="auto" w:fill="FFFFFF"/>
        <w:spacing w:before="0" w:beforeAutospacing="0" w:after="0" w:afterAutospacing="0" w:line="276" w:lineRule="auto"/>
        <w:ind w:firstLine="708"/>
        <w:jc w:val="both"/>
        <w:rPr>
          <w:sz w:val="28"/>
          <w:szCs w:val="28"/>
        </w:rPr>
      </w:pPr>
      <w:r w:rsidRPr="002D73CA">
        <w:rPr>
          <w:sz w:val="28"/>
          <w:szCs w:val="28"/>
        </w:rPr>
        <w:lastRenderedPageBreak/>
        <w:t xml:space="preserve"> •• ••• − −−− •−• •• •−•−   −−•• •− •−−• −−− −− −• •• −   −• •− •−− ••• • −−• −•• •− </w:t>
      </w:r>
    </w:p>
    <w:p w:rsidR="004D7554" w:rsidRPr="002D73CA" w:rsidRDefault="004D7554" w:rsidP="002D73CA">
      <w:pPr>
        <w:pStyle w:val="a3"/>
        <w:shd w:val="clear" w:color="auto" w:fill="FFFFFF"/>
        <w:spacing w:before="0" w:beforeAutospacing="0" w:after="0" w:afterAutospacing="0" w:line="276" w:lineRule="auto"/>
        <w:ind w:firstLine="708"/>
        <w:jc w:val="both"/>
        <w:rPr>
          <w:sz w:val="28"/>
          <w:szCs w:val="28"/>
        </w:rPr>
      </w:pP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Пусть дни войны тянулись очень долго, </w:t>
      </w: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Пусть быстро мчались мирные года. </w:t>
      </w:r>
    </w:p>
    <w:p w:rsidR="004D7554" w:rsidRPr="002D73CA" w:rsidRDefault="004D7554" w:rsidP="002D73CA">
      <w:pPr>
        <w:pStyle w:val="a3"/>
        <w:shd w:val="clear" w:color="auto" w:fill="FFFFFF"/>
        <w:spacing w:after="0" w:line="276" w:lineRule="auto"/>
        <w:ind w:firstLine="708"/>
        <w:jc w:val="both"/>
        <w:rPr>
          <w:sz w:val="28"/>
          <w:szCs w:val="28"/>
        </w:rPr>
      </w:pPr>
      <w:r w:rsidRPr="002D73CA">
        <w:rPr>
          <w:sz w:val="28"/>
          <w:szCs w:val="28"/>
        </w:rPr>
        <w:t xml:space="preserve">Победы под Москвой, под Курском и на Волге </w:t>
      </w:r>
    </w:p>
    <w:p w:rsidR="004D7554" w:rsidRPr="002D73CA" w:rsidRDefault="004D7554" w:rsidP="002D73CA">
      <w:pPr>
        <w:pStyle w:val="a3"/>
        <w:shd w:val="clear" w:color="auto" w:fill="FFFFFF"/>
        <w:spacing w:before="0" w:beforeAutospacing="0" w:after="0" w:afterAutospacing="0" w:line="276" w:lineRule="auto"/>
        <w:ind w:firstLine="708"/>
        <w:jc w:val="both"/>
        <w:rPr>
          <w:sz w:val="28"/>
          <w:szCs w:val="28"/>
        </w:rPr>
      </w:pPr>
      <w:r w:rsidRPr="002D73CA">
        <w:rPr>
          <w:sz w:val="28"/>
          <w:szCs w:val="28"/>
        </w:rPr>
        <w:t>История запомнит навсегда.</w:t>
      </w:r>
    </w:p>
    <w:p w:rsidR="00F61771" w:rsidRDefault="004D7554" w:rsidP="00F61771">
      <w:pPr>
        <w:pStyle w:val="3"/>
        <w:shd w:val="clear" w:color="auto" w:fill="FFFFFF"/>
        <w:spacing w:before="0" w:beforeAutospacing="0" w:after="0" w:afterAutospacing="0"/>
        <w:rPr>
          <w:sz w:val="28"/>
          <w:szCs w:val="28"/>
        </w:rPr>
      </w:pPr>
      <w:r>
        <w:rPr>
          <w:rFonts w:ascii="Arial" w:hAnsi="Arial" w:cs="Arial"/>
          <w:noProof/>
          <w:color w:val="444444"/>
        </w:rPr>
        <w:drawing>
          <wp:inline distT="0" distB="0" distL="0" distR="0">
            <wp:extent cx="4095750" cy="30941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збука морзе.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03294" cy="3099808"/>
                    </a:xfrm>
                    <a:prstGeom prst="rect">
                      <a:avLst/>
                    </a:prstGeom>
                  </pic:spPr>
                </pic:pic>
              </a:graphicData>
            </a:graphic>
          </wp:inline>
        </w:drawing>
      </w:r>
    </w:p>
    <w:p w:rsidR="002D73CA" w:rsidRPr="007E0260" w:rsidRDefault="004D7554" w:rsidP="00F61771">
      <w:pPr>
        <w:pStyle w:val="3"/>
        <w:shd w:val="clear" w:color="auto" w:fill="FFFFFF"/>
        <w:spacing w:before="0" w:beforeAutospacing="0" w:after="0" w:afterAutospacing="0"/>
        <w:ind w:left="708"/>
        <w:rPr>
          <w:b w:val="0"/>
          <w:bCs w:val="0"/>
          <w:color w:val="000000"/>
          <w:sz w:val="28"/>
          <w:szCs w:val="28"/>
        </w:rPr>
      </w:pPr>
      <w:r>
        <w:rPr>
          <w:rFonts w:ascii="Arial" w:hAnsi="Arial" w:cs="Arial"/>
          <w:color w:val="444444"/>
        </w:rPr>
        <w:br/>
      </w:r>
      <w:r w:rsidR="002D73CA" w:rsidRPr="007E0260">
        <w:rPr>
          <w:b w:val="0"/>
          <w:sz w:val="28"/>
          <w:szCs w:val="28"/>
        </w:rPr>
        <w:t>5</w:t>
      </w:r>
      <w:r w:rsidR="002D73CA" w:rsidRPr="00E010CC">
        <w:rPr>
          <w:sz w:val="32"/>
          <w:szCs w:val="32"/>
        </w:rPr>
        <w:t xml:space="preserve">. </w:t>
      </w:r>
      <w:r w:rsidR="002D73CA" w:rsidRPr="007E0260">
        <w:rPr>
          <w:b w:val="0"/>
          <w:bCs w:val="0"/>
          <w:color w:val="000000"/>
          <w:sz w:val="28"/>
          <w:szCs w:val="28"/>
        </w:rPr>
        <w:t>Память шпиона</w:t>
      </w:r>
    </w:p>
    <w:p w:rsidR="002D73CA" w:rsidRDefault="002D73CA" w:rsidP="00E010CC">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2D73CA">
        <w:rPr>
          <w:rFonts w:ascii="Times New Roman" w:eastAsia="Times New Roman" w:hAnsi="Times New Roman" w:cs="Times New Roman"/>
          <w:color w:val="000000"/>
          <w:sz w:val="28"/>
          <w:szCs w:val="28"/>
          <w:lang w:eastAsia="ru-RU"/>
        </w:rPr>
        <w:t>Ведущий выбирает несколько участников, которые готовы стать шпионами. По очереди проходят испытания все участники. Каждому из них ведущий быстро показывает до 10 картинок с различными изображениями</w:t>
      </w:r>
      <w:r w:rsidR="007E0260">
        <w:rPr>
          <w:rFonts w:ascii="Times New Roman" w:eastAsia="Times New Roman" w:hAnsi="Times New Roman" w:cs="Times New Roman"/>
          <w:color w:val="000000"/>
          <w:sz w:val="28"/>
          <w:szCs w:val="28"/>
          <w:lang w:eastAsia="ru-RU"/>
        </w:rPr>
        <w:t xml:space="preserve">, например, </w:t>
      </w:r>
      <w:r w:rsidRPr="002D73CA">
        <w:rPr>
          <w:rFonts w:ascii="Times New Roman" w:eastAsia="Times New Roman" w:hAnsi="Times New Roman" w:cs="Times New Roman"/>
          <w:color w:val="000000"/>
          <w:sz w:val="28"/>
          <w:szCs w:val="28"/>
          <w:lang w:eastAsia="ru-RU"/>
        </w:rPr>
        <w:t>тигр, ручка, пистолет, каска, танк, бабочка и так далее. Затем участник должен перечислить все увиденные предметы с картинок в правильном порядке. Кто сделает это без ошибок, тот достоин приза.</w:t>
      </w:r>
    </w:p>
    <w:p w:rsidR="002D73CA" w:rsidRDefault="002D73CA" w:rsidP="00F61771">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Подбор пары</w:t>
      </w:r>
      <w:r w:rsidR="00F61771">
        <w:rPr>
          <w:rFonts w:ascii="Times New Roman" w:eastAsia="Times New Roman" w:hAnsi="Times New Roman" w:cs="Times New Roman"/>
          <w:color w:val="000000"/>
          <w:sz w:val="28"/>
          <w:szCs w:val="28"/>
          <w:lang w:eastAsia="ru-RU"/>
        </w:rPr>
        <w:t>.</w:t>
      </w:r>
    </w:p>
    <w:p w:rsidR="00F61771" w:rsidRPr="002D73CA" w:rsidRDefault="00F61771" w:rsidP="00E010CC">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Нужно из всего количества карточек найти картинку точно такую же на военную тематику.</w:t>
      </w:r>
    </w:p>
    <w:p w:rsidR="0056295C" w:rsidRPr="00CB1E1C" w:rsidRDefault="0056295C" w:rsidP="002D73CA">
      <w:pPr>
        <w:pStyle w:val="a3"/>
        <w:shd w:val="clear" w:color="auto" w:fill="FFFFFF"/>
        <w:spacing w:before="0" w:beforeAutospacing="0" w:after="0" w:afterAutospacing="0" w:line="276" w:lineRule="auto"/>
        <w:ind w:left="708"/>
        <w:jc w:val="both"/>
        <w:rPr>
          <w:sz w:val="28"/>
          <w:szCs w:val="28"/>
        </w:rPr>
      </w:pPr>
    </w:p>
    <w:sectPr w:rsidR="0056295C" w:rsidRPr="00CB1E1C" w:rsidSect="00F74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57FE0"/>
    <w:multiLevelType w:val="hybridMultilevel"/>
    <w:tmpl w:val="DED67C88"/>
    <w:lvl w:ilvl="0" w:tplc="67D6EDF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E564F0"/>
    <w:multiLevelType w:val="hybridMultilevel"/>
    <w:tmpl w:val="EFAAE3A2"/>
    <w:lvl w:ilvl="0" w:tplc="F7C4C382">
      <w:start w:val="1"/>
      <w:numFmt w:val="decimal"/>
      <w:lvlText w:val="%1."/>
      <w:lvlJc w:val="left"/>
      <w:pPr>
        <w:ind w:left="1143" w:hanging="4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EC7"/>
    <w:rsid w:val="002D73CA"/>
    <w:rsid w:val="00315DF1"/>
    <w:rsid w:val="004D7554"/>
    <w:rsid w:val="0056295C"/>
    <w:rsid w:val="00630EC7"/>
    <w:rsid w:val="007E0260"/>
    <w:rsid w:val="008B5176"/>
    <w:rsid w:val="00CB1E1C"/>
    <w:rsid w:val="00E010CC"/>
    <w:rsid w:val="00F61771"/>
    <w:rsid w:val="00F74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1B"/>
  </w:style>
  <w:style w:type="paragraph" w:styleId="3">
    <w:name w:val="heading 3"/>
    <w:basedOn w:val="a"/>
    <w:link w:val="30"/>
    <w:uiPriority w:val="9"/>
    <w:qFormat/>
    <w:rsid w:val="002D73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73CA"/>
    <w:rPr>
      <w:rFonts w:ascii="Times New Roman" w:eastAsia="Times New Roman" w:hAnsi="Times New Roman" w:cs="Times New Roman"/>
      <w:b/>
      <w:bCs/>
      <w:sz w:val="27"/>
      <w:szCs w:val="27"/>
      <w:lang w:eastAsia="ru-RU"/>
    </w:rPr>
  </w:style>
  <w:style w:type="paragraph" w:customStyle="1" w:styleId="sfst">
    <w:name w:val="sfst"/>
    <w:basedOn w:val="a"/>
    <w:rsid w:val="002D7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30415">
      <w:bodyDiv w:val="1"/>
      <w:marLeft w:val="0"/>
      <w:marRight w:val="0"/>
      <w:marTop w:val="0"/>
      <w:marBottom w:val="0"/>
      <w:divBdr>
        <w:top w:val="none" w:sz="0" w:space="0" w:color="auto"/>
        <w:left w:val="none" w:sz="0" w:space="0" w:color="auto"/>
        <w:bottom w:val="none" w:sz="0" w:space="0" w:color="auto"/>
        <w:right w:val="none" w:sz="0" w:space="0" w:color="auto"/>
      </w:divBdr>
    </w:div>
    <w:div w:id="2737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5</cp:revision>
  <dcterms:created xsi:type="dcterms:W3CDTF">2021-01-24T12:13:00Z</dcterms:created>
  <dcterms:modified xsi:type="dcterms:W3CDTF">2022-04-08T10:37:00Z</dcterms:modified>
</cp:coreProperties>
</file>