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F35" w:rsidRPr="00DF71E7" w:rsidRDefault="00C10F35" w:rsidP="00C10F3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МУНИЦИПАЛЬ</w:t>
      </w:r>
      <w:r w:rsidRPr="00DF71E7">
        <w:rPr>
          <w:rFonts w:ascii="Times New Roman" w:hAnsi="Times New Roman" w:cs="Times New Roman"/>
          <w:b/>
          <w:sz w:val="28"/>
          <w:szCs w:val="28"/>
        </w:rPr>
        <w:t xml:space="preserve">НОЕ БЮДЖЕТНОЕ УЧРЕЖДЕНИЕ ДОПОЛНИТЕЛЬНОГО ОБРАЗОВАНИЯ </w:t>
      </w:r>
    </w:p>
    <w:p w:rsidR="00C10F35" w:rsidRPr="00DF71E7" w:rsidRDefault="00C10F35" w:rsidP="00C10F35">
      <w:pPr>
        <w:spacing w:line="240" w:lineRule="auto"/>
        <w:jc w:val="center"/>
        <w:rPr>
          <w:rFonts w:ascii="Times New Roman" w:hAnsi="Times New Roman" w:cs="Times New Roman"/>
          <w:sz w:val="28"/>
          <w:szCs w:val="28"/>
        </w:rPr>
      </w:pPr>
      <w:r w:rsidRPr="00DF71E7">
        <w:rPr>
          <w:rFonts w:ascii="Times New Roman" w:hAnsi="Times New Roman" w:cs="Times New Roman"/>
          <w:b/>
          <w:sz w:val="28"/>
          <w:szCs w:val="28"/>
        </w:rPr>
        <w:t>«ДОМ ДЕТСКОГО ТВОРЧЕСТВА» ПОСЕЛКА МОСТОВСКОГО</w:t>
      </w:r>
    </w:p>
    <w:p w:rsidR="00C10F35" w:rsidRPr="00FB3169" w:rsidRDefault="00C10F35" w:rsidP="00C10F35">
      <w:pPr>
        <w:spacing w:line="240" w:lineRule="auto"/>
        <w:rPr>
          <w:rFonts w:ascii="Times New Roman" w:hAnsi="Times New Roman" w:cs="Times New Roman"/>
          <w:sz w:val="28"/>
          <w:szCs w:val="28"/>
        </w:rPr>
      </w:pPr>
    </w:p>
    <w:p w:rsidR="00C10F35" w:rsidRDefault="00C10F35" w:rsidP="00C10F35">
      <w:pPr>
        <w:jc w:val="center"/>
        <w:rPr>
          <w:rFonts w:ascii="Times New Roman" w:hAnsi="Times New Roman" w:cs="Times New Roman"/>
          <w:b/>
          <w:sz w:val="28"/>
          <w:szCs w:val="28"/>
        </w:rPr>
      </w:pPr>
    </w:p>
    <w:p w:rsidR="00C10F35" w:rsidRDefault="00C10F35" w:rsidP="00C10F35">
      <w:pPr>
        <w:jc w:val="center"/>
        <w:rPr>
          <w:rFonts w:ascii="Times New Roman" w:hAnsi="Times New Roman" w:cs="Times New Roman"/>
          <w:b/>
          <w:sz w:val="28"/>
          <w:szCs w:val="28"/>
        </w:rPr>
      </w:pPr>
    </w:p>
    <w:p w:rsidR="00C10F35" w:rsidRDefault="00C10F35" w:rsidP="00C10F35">
      <w:pPr>
        <w:jc w:val="center"/>
        <w:rPr>
          <w:rFonts w:ascii="Times New Roman" w:hAnsi="Times New Roman" w:cs="Times New Roman"/>
          <w:b/>
          <w:sz w:val="28"/>
          <w:szCs w:val="28"/>
        </w:rPr>
      </w:pPr>
    </w:p>
    <w:p w:rsidR="00C10F35" w:rsidRPr="00E20655" w:rsidRDefault="00C10F35" w:rsidP="00C10F35">
      <w:pPr>
        <w:spacing w:after="0" w:line="240" w:lineRule="auto"/>
        <w:contextualSpacing/>
        <w:jc w:val="center"/>
        <w:rPr>
          <w:rFonts w:ascii="Times New Roman" w:hAnsi="Times New Roman" w:cs="Times New Roman"/>
          <w:b/>
          <w:sz w:val="32"/>
          <w:szCs w:val="32"/>
        </w:rPr>
      </w:pPr>
    </w:p>
    <w:p w:rsidR="00C10F35" w:rsidRPr="003805FF" w:rsidRDefault="00C10F35" w:rsidP="00C10F35">
      <w:pPr>
        <w:widowControl w:val="0"/>
        <w:autoSpaceDE w:val="0"/>
        <w:autoSpaceDN w:val="0"/>
        <w:spacing w:before="257" w:after="0" w:line="240" w:lineRule="auto"/>
        <w:ind w:left="1081" w:right="828"/>
        <w:jc w:val="center"/>
        <w:rPr>
          <w:rFonts w:ascii="Times New Roman" w:eastAsia="Times New Roman" w:hAnsi="Times New Roman" w:cs="Times New Roman"/>
          <w:b/>
          <w:sz w:val="48"/>
          <w:szCs w:val="48"/>
        </w:rPr>
      </w:pPr>
      <w:r>
        <w:rPr>
          <w:rFonts w:ascii="Times New Roman" w:hAnsi="Times New Roman" w:cs="Times New Roman"/>
          <w:b/>
          <w:sz w:val="48"/>
          <w:szCs w:val="48"/>
        </w:rPr>
        <w:t>Игра</w:t>
      </w:r>
      <w:r w:rsidRPr="003805FF">
        <w:rPr>
          <w:rFonts w:ascii="Times New Roman" w:hAnsi="Times New Roman" w:cs="Times New Roman"/>
          <w:b/>
          <w:sz w:val="48"/>
          <w:szCs w:val="48"/>
        </w:rPr>
        <w:t>: «</w:t>
      </w:r>
      <w:r>
        <w:rPr>
          <w:rFonts w:ascii="Times New Roman" w:hAnsi="Times New Roman" w:cs="Times New Roman"/>
          <w:b/>
          <w:sz w:val="48"/>
          <w:szCs w:val="48"/>
        </w:rPr>
        <w:t>Своя игра</w:t>
      </w:r>
      <w:r w:rsidRPr="003805FF">
        <w:rPr>
          <w:rFonts w:ascii="Times New Roman" w:hAnsi="Times New Roman" w:cs="Times New Roman"/>
          <w:b/>
          <w:sz w:val="48"/>
          <w:szCs w:val="48"/>
        </w:rPr>
        <w:t>».</w:t>
      </w:r>
    </w:p>
    <w:p w:rsidR="00C10F35" w:rsidRDefault="00C10F35" w:rsidP="00C10F35">
      <w:pPr>
        <w:widowControl w:val="0"/>
        <w:autoSpaceDE w:val="0"/>
        <w:autoSpaceDN w:val="0"/>
        <w:spacing w:before="144" w:after="0" w:line="240" w:lineRule="auto"/>
        <w:ind w:left="822"/>
        <w:rPr>
          <w:rFonts w:ascii="Times New Roman" w:eastAsia="Times New Roman" w:hAnsi="Times New Roman" w:cs="Times New Roman"/>
          <w:b/>
          <w:sz w:val="28"/>
          <w:szCs w:val="28"/>
        </w:rPr>
      </w:pPr>
    </w:p>
    <w:p w:rsidR="00C10F35" w:rsidRDefault="00C10F35" w:rsidP="00C10F35">
      <w:pPr>
        <w:widowControl w:val="0"/>
        <w:autoSpaceDE w:val="0"/>
        <w:autoSpaceDN w:val="0"/>
        <w:spacing w:before="144" w:after="0" w:line="240" w:lineRule="auto"/>
        <w:ind w:left="822"/>
        <w:rPr>
          <w:rFonts w:ascii="Times New Roman" w:eastAsia="Times New Roman" w:hAnsi="Times New Roman" w:cs="Times New Roman"/>
          <w:b/>
          <w:sz w:val="28"/>
          <w:szCs w:val="28"/>
        </w:rPr>
      </w:pPr>
    </w:p>
    <w:p w:rsidR="00C10F35" w:rsidRDefault="00C10F35" w:rsidP="00C10F35">
      <w:pPr>
        <w:widowControl w:val="0"/>
        <w:autoSpaceDE w:val="0"/>
        <w:autoSpaceDN w:val="0"/>
        <w:spacing w:before="144" w:after="0" w:line="240" w:lineRule="auto"/>
        <w:ind w:left="822"/>
        <w:rPr>
          <w:rFonts w:ascii="Times New Roman" w:eastAsia="Times New Roman" w:hAnsi="Times New Roman" w:cs="Times New Roman"/>
          <w:b/>
          <w:sz w:val="28"/>
          <w:szCs w:val="28"/>
        </w:rPr>
      </w:pPr>
    </w:p>
    <w:p w:rsidR="00C10F35" w:rsidRDefault="00C10F35" w:rsidP="00C10F35">
      <w:pPr>
        <w:widowControl w:val="0"/>
        <w:autoSpaceDE w:val="0"/>
        <w:autoSpaceDN w:val="0"/>
        <w:spacing w:before="144" w:after="0" w:line="240" w:lineRule="auto"/>
        <w:ind w:left="822"/>
        <w:rPr>
          <w:rFonts w:ascii="Times New Roman" w:eastAsia="Times New Roman" w:hAnsi="Times New Roman" w:cs="Times New Roman"/>
          <w:b/>
          <w:sz w:val="28"/>
          <w:szCs w:val="28"/>
        </w:rPr>
      </w:pPr>
    </w:p>
    <w:p w:rsidR="00C10F35" w:rsidRDefault="00C10F35" w:rsidP="00C10F35">
      <w:pPr>
        <w:widowControl w:val="0"/>
        <w:autoSpaceDE w:val="0"/>
        <w:autoSpaceDN w:val="0"/>
        <w:spacing w:before="144" w:after="0" w:line="240" w:lineRule="auto"/>
        <w:ind w:left="822"/>
        <w:rPr>
          <w:rFonts w:ascii="Times New Roman" w:eastAsia="Times New Roman" w:hAnsi="Times New Roman" w:cs="Times New Roman"/>
          <w:b/>
          <w:sz w:val="28"/>
          <w:szCs w:val="28"/>
        </w:rPr>
      </w:pPr>
    </w:p>
    <w:p w:rsidR="00C10F35" w:rsidRDefault="00C10F35" w:rsidP="00C10F35">
      <w:pPr>
        <w:widowControl w:val="0"/>
        <w:autoSpaceDE w:val="0"/>
        <w:autoSpaceDN w:val="0"/>
        <w:spacing w:before="144" w:after="0" w:line="240" w:lineRule="auto"/>
        <w:ind w:left="822"/>
        <w:rPr>
          <w:rFonts w:ascii="Times New Roman" w:eastAsia="Times New Roman" w:hAnsi="Times New Roman" w:cs="Times New Roman"/>
          <w:b/>
          <w:sz w:val="28"/>
          <w:szCs w:val="28"/>
        </w:rPr>
      </w:pPr>
    </w:p>
    <w:p w:rsidR="00C10F35" w:rsidRDefault="00C10F35" w:rsidP="00C10F35">
      <w:pPr>
        <w:widowControl w:val="0"/>
        <w:autoSpaceDE w:val="0"/>
        <w:autoSpaceDN w:val="0"/>
        <w:spacing w:before="144" w:after="0" w:line="240" w:lineRule="auto"/>
        <w:ind w:left="822"/>
        <w:rPr>
          <w:rFonts w:ascii="Times New Roman" w:eastAsia="Times New Roman" w:hAnsi="Times New Roman" w:cs="Times New Roman"/>
          <w:b/>
          <w:sz w:val="28"/>
          <w:szCs w:val="28"/>
        </w:rPr>
      </w:pPr>
    </w:p>
    <w:p w:rsidR="00C10F35" w:rsidRDefault="00C10F35" w:rsidP="00C10F35">
      <w:pPr>
        <w:widowControl w:val="0"/>
        <w:autoSpaceDE w:val="0"/>
        <w:autoSpaceDN w:val="0"/>
        <w:spacing w:before="144" w:after="0" w:line="240" w:lineRule="auto"/>
        <w:ind w:left="822"/>
        <w:rPr>
          <w:rFonts w:ascii="Times New Roman" w:eastAsia="Times New Roman" w:hAnsi="Times New Roman" w:cs="Times New Roman"/>
          <w:b/>
          <w:sz w:val="28"/>
          <w:szCs w:val="28"/>
        </w:rPr>
      </w:pPr>
    </w:p>
    <w:p w:rsidR="00C10F35" w:rsidRDefault="00C10F35" w:rsidP="00C10F35">
      <w:pPr>
        <w:widowControl w:val="0"/>
        <w:autoSpaceDE w:val="0"/>
        <w:autoSpaceDN w:val="0"/>
        <w:spacing w:before="144" w:after="0" w:line="240" w:lineRule="auto"/>
        <w:ind w:left="822"/>
        <w:jc w:val="right"/>
        <w:rPr>
          <w:rFonts w:ascii="Times New Roman" w:eastAsia="Times New Roman" w:hAnsi="Times New Roman" w:cs="Times New Roman"/>
          <w:spacing w:val="-2"/>
          <w:sz w:val="28"/>
          <w:szCs w:val="28"/>
        </w:rPr>
      </w:pPr>
      <w:r w:rsidRPr="00FB3169">
        <w:rPr>
          <w:rFonts w:ascii="Times New Roman" w:eastAsia="Times New Roman" w:hAnsi="Times New Roman" w:cs="Times New Roman"/>
          <w:b/>
          <w:sz w:val="28"/>
          <w:szCs w:val="28"/>
        </w:rPr>
        <w:t xml:space="preserve">ФИО </w:t>
      </w:r>
      <w:r w:rsidRPr="00FB3169">
        <w:rPr>
          <w:rFonts w:ascii="Times New Roman" w:eastAsia="Times New Roman" w:hAnsi="Times New Roman" w:cs="Times New Roman"/>
          <w:b/>
          <w:spacing w:val="-2"/>
          <w:sz w:val="28"/>
          <w:szCs w:val="28"/>
        </w:rPr>
        <w:t>педагога:</w:t>
      </w:r>
      <w:r>
        <w:rPr>
          <w:rFonts w:ascii="Times New Roman" w:eastAsia="Times New Roman" w:hAnsi="Times New Roman" w:cs="Times New Roman"/>
          <w:b/>
          <w:spacing w:val="-2"/>
          <w:sz w:val="28"/>
          <w:szCs w:val="28"/>
        </w:rPr>
        <w:t xml:space="preserve"> </w:t>
      </w:r>
      <w:r>
        <w:rPr>
          <w:rFonts w:ascii="Times New Roman" w:eastAsia="Times New Roman" w:hAnsi="Times New Roman" w:cs="Times New Roman"/>
          <w:spacing w:val="-2"/>
          <w:sz w:val="28"/>
          <w:szCs w:val="28"/>
        </w:rPr>
        <w:t>Грекалова Евгения Евгеньевна</w:t>
      </w:r>
    </w:p>
    <w:p w:rsidR="00C10F35" w:rsidRDefault="00C10F35" w:rsidP="00972548">
      <w:pPr>
        <w:spacing w:after="0" w:line="240" w:lineRule="auto"/>
        <w:ind w:firstLine="708"/>
        <w:jc w:val="both"/>
        <w:rPr>
          <w:rFonts w:ascii="Times New Roman" w:hAnsi="Times New Roman" w:cs="Times New Roman"/>
          <w:color w:val="000000" w:themeColor="text1"/>
          <w:sz w:val="21"/>
          <w:szCs w:val="21"/>
          <w:highlight w:val="green"/>
          <w:shd w:val="clear" w:color="auto" w:fill="000000"/>
        </w:rPr>
      </w:pPr>
    </w:p>
    <w:p w:rsidR="00C10F35" w:rsidRDefault="00C10F35" w:rsidP="00972548">
      <w:pPr>
        <w:spacing w:after="0" w:line="240" w:lineRule="auto"/>
        <w:ind w:firstLine="708"/>
        <w:jc w:val="both"/>
        <w:rPr>
          <w:rFonts w:ascii="Times New Roman" w:hAnsi="Times New Roman" w:cs="Times New Roman"/>
          <w:color w:val="000000" w:themeColor="text1"/>
          <w:sz w:val="21"/>
          <w:szCs w:val="21"/>
          <w:highlight w:val="green"/>
          <w:shd w:val="clear" w:color="auto" w:fill="000000"/>
        </w:rPr>
      </w:pPr>
    </w:p>
    <w:p w:rsidR="00F91DCE" w:rsidRPr="005C5DEE" w:rsidRDefault="00F91DCE" w:rsidP="00972548">
      <w:pPr>
        <w:spacing w:after="0" w:line="240" w:lineRule="auto"/>
        <w:ind w:firstLine="708"/>
        <w:jc w:val="both"/>
        <w:rPr>
          <w:rFonts w:ascii="Times New Roman" w:hAnsi="Times New Roman" w:cs="Times New Roman"/>
          <w:color w:val="000000" w:themeColor="text1"/>
          <w:sz w:val="21"/>
          <w:szCs w:val="21"/>
          <w:highlight w:val="green"/>
          <w:shd w:val="clear" w:color="auto" w:fill="000000"/>
        </w:rPr>
      </w:pPr>
      <w:r w:rsidRPr="005C5DEE">
        <w:rPr>
          <w:rFonts w:ascii="Times New Roman" w:hAnsi="Times New Roman" w:cs="Times New Roman"/>
          <w:color w:val="000000" w:themeColor="text1"/>
          <w:sz w:val="21"/>
          <w:szCs w:val="21"/>
          <w:highlight w:val="green"/>
          <w:shd w:val="clear" w:color="auto" w:fill="000000"/>
        </w:rPr>
        <w:lastRenderedPageBreak/>
        <w:t xml:space="preserve"> Здравствуйте, дорогие </w:t>
      </w:r>
      <w:r w:rsidR="00972548" w:rsidRPr="005C5DEE">
        <w:rPr>
          <w:rFonts w:ascii="Times New Roman" w:hAnsi="Times New Roman" w:cs="Times New Roman"/>
          <w:color w:val="000000" w:themeColor="text1"/>
          <w:sz w:val="21"/>
          <w:szCs w:val="21"/>
          <w:highlight w:val="green"/>
          <w:shd w:val="clear" w:color="auto" w:fill="000000"/>
        </w:rPr>
        <w:t>учащиеся.</w:t>
      </w:r>
      <w:r w:rsidRPr="005C5DEE">
        <w:rPr>
          <w:rFonts w:ascii="Times New Roman" w:hAnsi="Times New Roman" w:cs="Times New Roman"/>
          <w:color w:val="000000" w:themeColor="text1"/>
          <w:sz w:val="21"/>
          <w:szCs w:val="21"/>
          <w:highlight w:val="green"/>
          <w:shd w:val="clear" w:color="auto" w:fill="000000"/>
        </w:rPr>
        <w:t xml:space="preserve">  Сегодня на нашем мероприятии мы ближе познакомимся с историей, традициями и культурой России. </w:t>
      </w:r>
    </w:p>
    <w:p w:rsidR="00F91DCE" w:rsidRPr="005C5DEE" w:rsidRDefault="00F91DCE" w:rsidP="00972548">
      <w:pPr>
        <w:spacing w:after="0" w:line="240" w:lineRule="auto"/>
        <w:ind w:firstLine="708"/>
        <w:jc w:val="both"/>
        <w:rPr>
          <w:rFonts w:ascii="Times New Roman" w:hAnsi="Times New Roman" w:cs="Times New Roman"/>
          <w:color w:val="000000" w:themeColor="text1"/>
          <w:sz w:val="21"/>
          <w:szCs w:val="21"/>
          <w:highlight w:val="green"/>
          <w:shd w:val="clear" w:color="auto" w:fill="000000"/>
        </w:rPr>
      </w:pPr>
      <w:r w:rsidRPr="005C5DEE">
        <w:rPr>
          <w:rFonts w:ascii="Times New Roman" w:hAnsi="Times New Roman" w:cs="Times New Roman"/>
          <w:color w:val="000000" w:themeColor="text1"/>
          <w:sz w:val="21"/>
          <w:szCs w:val="21"/>
          <w:highlight w:val="green"/>
          <w:shd w:val="clear" w:color="auto" w:fill="000000"/>
        </w:rPr>
        <w:t xml:space="preserve">Игра называется «Своя игра». Это значит, что тему вопроса вы будете выбирать сами. Если тема вам непонятна, мы её не открываем. Нам нужно разделиться на команды. За правильные ответы вы будете получать жетоны красного и синего и белого цвета. </w:t>
      </w:r>
      <w:r w:rsidRPr="005C5DEE">
        <w:rPr>
          <w:rFonts w:ascii="Times New Roman" w:hAnsi="Times New Roman" w:cs="Times New Roman"/>
          <w:b/>
          <w:color w:val="000000" w:themeColor="text1"/>
          <w:sz w:val="21"/>
          <w:szCs w:val="21"/>
          <w:highlight w:val="green"/>
          <w:shd w:val="clear" w:color="auto" w:fill="000000"/>
        </w:rPr>
        <w:t>Объяснение хода игры</w:t>
      </w:r>
      <w:r w:rsidRPr="005C5DEE">
        <w:rPr>
          <w:rFonts w:ascii="Times New Roman" w:hAnsi="Times New Roman" w:cs="Times New Roman"/>
          <w:color w:val="000000" w:themeColor="text1"/>
          <w:sz w:val="21"/>
          <w:szCs w:val="21"/>
          <w:highlight w:val="green"/>
          <w:shd w:val="clear" w:color="auto" w:fill="000000"/>
        </w:rPr>
        <w:t xml:space="preserve"> </w:t>
      </w:r>
    </w:p>
    <w:p w:rsidR="00F91DCE" w:rsidRPr="005C5DEE" w:rsidRDefault="00F91DCE" w:rsidP="00972548">
      <w:pPr>
        <w:spacing w:after="0" w:line="240" w:lineRule="auto"/>
        <w:jc w:val="both"/>
        <w:rPr>
          <w:rFonts w:ascii="Times New Roman" w:hAnsi="Times New Roman" w:cs="Times New Roman"/>
          <w:color w:val="000000" w:themeColor="text1"/>
          <w:sz w:val="21"/>
          <w:szCs w:val="21"/>
          <w:highlight w:val="green"/>
          <w:shd w:val="clear" w:color="auto" w:fill="000000"/>
        </w:rPr>
      </w:pPr>
      <w:r w:rsidRPr="005C5DEE">
        <w:rPr>
          <w:rFonts w:ascii="Times New Roman" w:hAnsi="Times New Roman" w:cs="Times New Roman"/>
          <w:noProof/>
          <w:color w:val="000000" w:themeColor="text1"/>
          <w:sz w:val="21"/>
          <w:szCs w:val="21"/>
          <w:shd w:val="clear" w:color="auto" w:fill="000000"/>
          <w:lang w:eastAsia="ru-RU"/>
        </w:rPr>
        <w:drawing>
          <wp:inline distT="0" distB="0" distL="0" distR="0">
            <wp:extent cx="3796205" cy="1463700"/>
            <wp:effectExtent l="19050" t="0" r="0" b="0"/>
            <wp:docPr id="1" name="Рисунок 0" descr="Tablica-svoya-igra-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ica-svoya-igra-2022.jpg"/>
                    <pic:cNvPicPr/>
                  </pic:nvPicPr>
                  <pic:blipFill>
                    <a:blip r:embed="rId5" cstate="print"/>
                    <a:stretch>
                      <a:fillRect/>
                    </a:stretch>
                  </pic:blipFill>
                  <pic:spPr>
                    <a:xfrm>
                      <a:off x="0" y="0"/>
                      <a:ext cx="3803586" cy="1466546"/>
                    </a:xfrm>
                    <a:prstGeom prst="rect">
                      <a:avLst/>
                    </a:prstGeom>
                  </pic:spPr>
                </pic:pic>
              </a:graphicData>
            </a:graphic>
          </wp:inline>
        </w:drawing>
      </w:r>
    </w:p>
    <w:p w:rsidR="00F91DCE" w:rsidRPr="005C5DEE" w:rsidRDefault="00F91DCE" w:rsidP="00972548">
      <w:pPr>
        <w:spacing w:after="0" w:line="240" w:lineRule="auto"/>
        <w:ind w:firstLine="708"/>
        <w:jc w:val="both"/>
        <w:rPr>
          <w:rFonts w:ascii="Times New Roman" w:hAnsi="Times New Roman" w:cs="Times New Roman"/>
          <w:color w:val="000000" w:themeColor="text1"/>
          <w:sz w:val="21"/>
          <w:szCs w:val="21"/>
          <w:highlight w:val="green"/>
          <w:shd w:val="clear" w:color="auto" w:fill="000000"/>
        </w:rPr>
      </w:pPr>
      <w:r w:rsidRPr="005C5DEE">
        <w:rPr>
          <w:rFonts w:ascii="Times New Roman" w:hAnsi="Times New Roman" w:cs="Times New Roman"/>
          <w:color w:val="000000" w:themeColor="text1"/>
          <w:sz w:val="21"/>
          <w:szCs w:val="21"/>
          <w:highlight w:val="green"/>
          <w:shd w:val="clear" w:color="auto" w:fill="000000"/>
        </w:rPr>
        <w:t xml:space="preserve">Темы нашей игры и стоимость вопроса в баллах: Если вам попадается «Кот в мешке», то это значит, что вопрос вы должны передать команде противников. Будьте внимательны. Если команда не знает ответа на вопрос, можно предоставить возможность другой команде ответить на вопрос. </w:t>
      </w:r>
    </w:p>
    <w:p w:rsidR="00F91DCE" w:rsidRPr="005C5DEE" w:rsidRDefault="00F91DCE" w:rsidP="00972548">
      <w:pPr>
        <w:spacing w:after="0" w:line="240" w:lineRule="auto"/>
        <w:ind w:firstLine="708"/>
        <w:jc w:val="both"/>
        <w:rPr>
          <w:rFonts w:ascii="Times New Roman" w:hAnsi="Times New Roman" w:cs="Times New Roman"/>
          <w:color w:val="000000" w:themeColor="text1"/>
          <w:sz w:val="21"/>
          <w:szCs w:val="21"/>
          <w:highlight w:val="green"/>
          <w:shd w:val="clear" w:color="auto" w:fill="000000"/>
        </w:rPr>
      </w:pPr>
      <w:r w:rsidRPr="005C5DEE">
        <w:rPr>
          <w:rFonts w:ascii="Times New Roman" w:hAnsi="Times New Roman" w:cs="Times New Roman"/>
          <w:color w:val="000000" w:themeColor="text1"/>
          <w:sz w:val="21"/>
          <w:szCs w:val="21"/>
          <w:highlight w:val="green"/>
          <w:shd w:val="clear" w:color="auto" w:fill="000000"/>
        </w:rPr>
        <w:t xml:space="preserve">Ход игры. Начинаем игру. </w:t>
      </w:r>
    </w:p>
    <w:p w:rsidR="00F91DCE" w:rsidRPr="005C5DEE" w:rsidRDefault="00F91DCE" w:rsidP="00972548">
      <w:pPr>
        <w:spacing w:after="0" w:line="240" w:lineRule="auto"/>
        <w:ind w:firstLine="708"/>
        <w:jc w:val="both"/>
        <w:rPr>
          <w:rFonts w:ascii="Times New Roman" w:hAnsi="Times New Roman" w:cs="Times New Roman"/>
          <w:color w:val="000000" w:themeColor="text1"/>
          <w:sz w:val="21"/>
          <w:szCs w:val="21"/>
          <w:highlight w:val="yellow"/>
          <w:shd w:val="clear" w:color="auto" w:fill="000000"/>
        </w:rPr>
      </w:pPr>
      <w:r w:rsidRPr="005C5DEE">
        <w:rPr>
          <w:rFonts w:ascii="Times New Roman" w:hAnsi="Times New Roman" w:cs="Times New Roman"/>
          <w:b/>
          <w:color w:val="000000" w:themeColor="text1"/>
          <w:sz w:val="21"/>
          <w:szCs w:val="21"/>
          <w:highlight w:val="yellow"/>
          <w:shd w:val="clear" w:color="auto" w:fill="000000"/>
        </w:rPr>
        <w:t>Символы России. Это не только официальные символы, такие как флаг, герб, гимн, но и неофициальные</w:t>
      </w:r>
      <w:r w:rsidRPr="005C5DEE">
        <w:rPr>
          <w:rFonts w:ascii="Times New Roman" w:hAnsi="Times New Roman" w:cs="Times New Roman"/>
          <w:color w:val="000000" w:themeColor="text1"/>
          <w:sz w:val="21"/>
          <w:szCs w:val="21"/>
          <w:highlight w:val="yellow"/>
          <w:shd w:val="clear" w:color="auto" w:fill="000000"/>
        </w:rPr>
        <w:t xml:space="preserve">. </w:t>
      </w:r>
      <w:r w:rsidRPr="005C5DEE">
        <w:rPr>
          <w:rFonts w:ascii="Times New Roman" w:hAnsi="Times New Roman" w:cs="Times New Roman"/>
          <w:b/>
          <w:color w:val="000000" w:themeColor="text1"/>
          <w:sz w:val="21"/>
          <w:szCs w:val="21"/>
          <w:highlight w:val="yellow"/>
          <w:shd w:val="clear" w:color="auto" w:fill="000000"/>
        </w:rPr>
        <w:t>10 баллов</w:t>
      </w:r>
      <w:r w:rsidRPr="005C5DEE">
        <w:rPr>
          <w:rFonts w:ascii="Times New Roman" w:hAnsi="Times New Roman" w:cs="Times New Roman"/>
          <w:color w:val="000000" w:themeColor="text1"/>
          <w:sz w:val="21"/>
          <w:szCs w:val="21"/>
          <w:highlight w:val="yellow"/>
          <w:shd w:val="clear" w:color="auto" w:fill="000000"/>
        </w:rPr>
        <w:t xml:space="preserve">. Во многих странах   мира   есть свои растения-символы: В Канаде – клён, в Ливане – ливанский кедр, в Японии – сакура, в Индии– </w:t>
      </w:r>
      <w:proofErr w:type="gramStart"/>
      <w:r w:rsidRPr="005C5DEE">
        <w:rPr>
          <w:rFonts w:ascii="Times New Roman" w:hAnsi="Times New Roman" w:cs="Times New Roman"/>
          <w:color w:val="000000" w:themeColor="text1"/>
          <w:sz w:val="21"/>
          <w:szCs w:val="21"/>
          <w:highlight w:val="yellow"/>
          <w:shd w:val="clear" w:color="auto" w:fill="000000"/>
        </w:rPr>
        <w:t>ло</w:t>
      </w:r>
      <w:proofErr w:type="gramEnd"/>
      <w:r w:rsidRPr="005C5DEE">
        <w:rPr>
          <w:rFonts w:ascii="Times New Roman" w:hAnsi="Times New Roman" w:cs="Times New Roman"/>
          <w:color w:val="000000" w:themeColor="text1"/>
          <w:sz w:val="21"/>
          <w:szCs w:val="21"/>
          <w:highlight w:val="yellow"/>
          <w:shd w:val="clear" w:color="auto" w:fill="000000"/>
        </w:rPr>
        <w:t xml:space="preserve">тос. А что же в России? Какое дерево считается деревом-символом России? </w:t>
      </w:r>
      <w:r w:rsidRPr="005C5DEE">
        <w:rPr>
          <w:rFonts w:ascii="Times New Roman" w:hAnsi="Times New Roman" w:cs="Times New Roman"/>
          <w:b/>
          <w:color w:val="000000" w:themeColor="text1"/>
          <w:sz w:val="21"/>
          <w:szCs w:val="21"/>
          <w:highlight w:val="yellow"/>
          <w:shd w:val="clear" w:color="auto" w:fill="000000"/>
        </w:rPr>
        <w:t>Береза.</w:t>
      </w:r>
      <w:r w:rsidRPr="005C5DEE">
        <w:rPr>
          <w:rFonts w:ascii="Times New Roman" w:hAnsi="Times New Roman" w:cs="Times New Roman"/>
          <w:color w:val="000000" w:themeColor="text1"/>
          <w:sz w:val="21"/>
          <w:szCs w:val="21"/>
          <w:highlight w:val="yellow"/>
          <w:shd w:val="clear" w:color="auto" w:fill="000000"/>
        </w:rPr>
        <w:t xml:space="preserve"> Именно береза считается неотъемлемым   символом   России и русского народа. Береза стала символом ещё и потому, что древние славяне имели множество поверий, связанных с ней. Да и само слово «береза» происходит от слов «беречь», «оберегать» и от языческого божества «</w:t>
      </w:r>
      <w:proofErr w:type="spellStart"/>
      <w:r w:rsidRPr="005C5DEE">
        <w:rPr>
          <w:rFonts w:ascii="Times New Roman" w:hAnsi="Times New Roman" w:cs="Times New Roman"/>
          <w:color w:val="000000" w:themeColor="text1"/>
          <w:sz w:val="21"/>
          <w:szCs w:val="21"/>
          <w:highlight w:val="yellow"/>
          <w:shd w:val="clear" w:color="auto" w:fill="000000"/>
        </w:rPr>
        <w:t>берегини</w:t>
      </w:r>
      <w:proofErr w:type="spellEnd"/>
      <w:r w:rsidRPr="005C5DEE">
        <w:rPr>
          <w:rFonts w:ascii="Times New Roman" w:hAnsi="Times New Roman" w:cs="Times New Roman"/>
          <w:color w:val="000000" w:themeColor="text1"/>
          <w:sz w:val="21"/>
          <w:szCs w:val="21"/>
          <w:highlight w:val="yellow"/>
          <w:shd w:val="clear" w:color="auto" w:fill="000000"/>
        </w:rPr>
        <w:t xml:space="preserve">».   </w:t>
      </w:r>
    </w:p>
    <w:p w:rsidR="00F91DCE" w:rsidRPr="005C5DEE" w:rsidRDefault="00F91DCE" w:rsidP="00972548">
      <w:pPr>
        <w:spacing w:after="0" w:line="240" w:lineRule="auto"/>
        <w:ind w:firstLine="708"/>
        <w:jc w:val="both"/>
        <w:rPr>
          <w:rFonts w:ascii="Times New Roman" w:hAnsi="Times New Roman" w:cs="Times New Roman"/>
          <w:color w:val="000000" w:themeColor="text1"/>
          <w:sz w:val="21"/>
          <w:szCs w:val="21"/>
          <w:highlight w:val="yellow"/>
          <w:shd w:val="clear" w:color="auto" w:fill="000000"/>
        </w:rPr>
      </w:pPr>
      <w:r w:rsidRPr="005C5DEE">
        <w:rPr>
          <w:rFonts w:ascii="Times New Roman" w:hAnsi="Times New Roman" w:cs="Times New Roman"/>
          <w:b/>
          <w:color w:val="000000" w:themeColor="text1"/>
          <w:sz w:val="21"/>
          <w:szCs w:val="21"/>
          <w:highlight w:val="yellow"/>
          <w:shd w:val="clear" w:color="auto" w:fill="000000"/>
        </w:rPr>
        <w:t xml:space="preserve">20 баллов. </w:t>
      </w:r>
      <w:r w:rsidRPr="005C5DEE">
        <w:rPr>
          <w:rFonts w:ascii="Times New Roman" w:hAnsi="Times New Roman" w:cs="Times New Roman"/>
          <w:color w:val="000000" w:themeColor="text1"/>
          <w:sz w:val="21"/>
          <w:szCs w:val="21"/>
          <w:highlight w:val="yellow"/>
          <w:shd w:val="clear" w:color="auto" w:fill="000000"/>
        </w:rPr>
        <w:t xml:space="preserve">Какой сувенир является символом России? </w:t>
      </w:r>
      <w:r w:rsidRPr="005C5DEE">
        <w:rPr>
          <w:rFonts w:ascii="Times New Roman" w:hAnsi="Times New Roman" w:cs="Times New Roman"/>
          <w:b/>
          <w:color w:val="000000" w:themeColor="text1"/>
          <w:sz w:val="21"/>
          <w:szCs w:val="21"/>
          <w:highlight w:val="yellow"/>
          <w:shd w:val="clear" w:color="auto" w:fill="000000"/>
        </w:rPr>
        <w:t>Матрёшка</w:t>
      </w:r>
      <w:r w:rsidRPr="005C5DEE">
        <w:rPr>
          <w:rFonts w:ascii="Times New Roman" w:hAnsi="Times New Roman" w:cs="Times New Roman"/>
          <w:color w:val="000000" w:themeColor="text1"/>
          <w:sz w:val="21"/>
          <w:szCs w:val="21"/>
          <w:highlight w:val="yellow"/>
          <w:shd w:val="clear" w:color="auto" w:fill="000000"/>
        </w:rPr>
        <w:t xml:space="preserve"> – душа, символ и визитная карточка России. Наравне с русской берёзкой и русским самоваром, русская матрёшка стала неофициальным символом России. Причина популярности матрёшки заключается в том, что она олицетворяет саму Россию с её широкой душой и является доброй посланницей дружбы и любви. Она душа России. Матрёшка является также символом материнства, продолжением жизни.  </w:t>
      </w:r>
    </w:p>
    <w:p w:rsidR="00F91DCE" w:rsidRPr="005C5DEE" w:rsidRDefault="00F91DCE" w:rsidP="00972548">
      <w:pPr>
        <w:spacing w:after="0" w:line="240" w:lineRule="auto"/>
        <w:ind w:firstLine="708"/>
        <w:jc w:val="both"/>
        <w:rPr>
          <w:rFonts w:ascii="Times New Roman" w:hAnsi="Times New Roman" w:cs="Times New Roman"/>
          <w:color w:val="000000" w:themeColor="text1"/>
          <w:sz w:val="21"/>
          <w:szCs w:val="21"/>
          <w:highlight w:val="yellow"/>
          <w:shd w:val="clear" w:color="auto" w:fill="000000"/>
        </w:rPr>
      </w:pPr>
      <w:r w:rsidRPr="005C5DEE">
        <w:rPr>
          <w:rFonts w:ascii="Times New Roman" w:hAnsi="Times New Roman" w:cs="Times New Roman"/>
          <w:b/>
          <w:color w:val="000000" w:themeColor="text1"/>
          <w:sz w:val="21"/>
          <w:szCs w:val="21"/>
          <w:highlight w:val="yellow"/>
          <w:shd w:val="clear" w:color="auto" w:fill="000000"/>
        </w:rPr>
        <w:t xml:space="preserve"> 30 баллов.</w:t>
      </w:r>
      <w:r w:rsidRPr="005C5DEE">
        <w:rPr>
          <w:rFonts w:ascii="Times New Roman" w:hAnsi="Times New Roman" w:cs="Times New Roman"/>
          <w:color w:val="000000" w:themeColor="text1"/>
          <w:sz w:val="21"/>
          <w:szCs w:val="21"/>
          <w:highlight w:val="yellow"/>
          <w:shd w:val="clear" w:color="auto" w:fill="000000"/>
        </w:rPr>
        <w:t xml:space="preserve"> Задание для группы поддержки: сложите </w:t>
      </w:r>
      <w:proofErr w:type="spellStart"/>
      <w:r w:rsidRPr="005C5DEE">
        <w:rPr>
          <w:rFonts w:ascii="Times New Roman" w:hAnsi="Times New Roman" w:cs="Times New Roman"/>
          <w:color w:val="000000" w:themeColor="text1"/>
          <w:sz w:val="21"/>
          <w:szCs w:val="21"/>
          <w:highlight w:val="yellow"/>
          <w:shd w:val="clear" w:color="auto" w:fill="000000"/>
        </w:rPr>
        <w:t>пазлы</w:t>
      </w:r>
      <w:proofErr w:type="spellEnd"/>
      <w:r w:rsidRPr="005C5DEE">
        <w:rPr>
          <w:rFonts w:ascii="Times New Roman" w:hAnsi="Times New Roman" w:cs="Times New Roman"/>
          <w:color w:val="000000" w:themeColor="text1"/>
          <w:sz w:val="21"/>
          <w:szCs w:val="21"/>
          <w:highlight w:val="yellow"/>
          <w:shd w:val="clear" w:color="auto" w:fill="000000"/>
        </w:rPr>
        <w:t xml:space="preserve">. Группа поддержки помогает команде получить 30 баллов. </w:t>
      </w:r>
    </w:p>
    <w:p w:rsidR="00F91DCE" w:rsidRPr="005C5DEE" w:rsidRDefault="00F91DCE" w:rsidP="00972548">
      <w:pPr>
        <w:spacing w:after="0" w:line="240" w:lineRule="auto"/>
        <w:jc w:val="both"/>
        <w:rPr>
          <w:rFonts w:ascii="Times New Roman" w:hAnsi="Times New Roman" w:cs="Times New Roman"/>
          <w:color w:val="000000" w:themeColor="text1"/>
          <w:sz w:val="21"/>
          <w:szCs w:val="21"/>
          <w:highlight w:val="yellow"/>
          <w:shd w:val="clear" w:color="auto" w:fill="000000"/>
        </w:rPr>
      </w:pPr>
      <w:r w:rsidRPr="005C5DEE">
        <w:rPr>
          <w:rFonts w:ascii="Times New Roman" w:hAnsi="Times New Roman" w:cs="Times New Roman"/>
          <w:color w:val="000000" w:themeColor="text1"/>
          <w:sz w:val="21"/>
          <w:szCs w:val="21"/>
          <w:highlight w:val="yellow"/>
          <w:shd w:val="clear" w:color="auto" w:fill="000000"/>
        </w:rPr>
        <w:t> </w:t>
      </w:r>
      <w:r w:rsidR="00972548" w:rsidRPr="005C5DEE">
        <w:rPr>
          <w:rFonts w:ascii="Times New Roman" w:hAnsi="Times New Roman" w:cs="Times New Roman"/>
          <w:color w:val="000000" w:themeColor="text1"/>
          <w:sz w:val="21"/>
          <w:szCs w:val="21"/>
          <w:highlight w:val="yellow"/>
          <w:shd w:val="clear" w:color="auto" w:fill="000000"/>
        </w:rPr>
        <w:tab/>
      </w:r>
      <w:r w:rsidRPr="005C5DEE">
        <w:rPr>
          <w:rFonts w:ascii="Times New Roman" w:hAnsi="Times New Roman" w:cs="Times New Roman"/>
          <w:b/>
          <w:color w:val="000000" w:themeColor="text1"/>
          <w:sz w:val="21"/>
          <w:szCs w:val="21"/>
          <w:highlight w:val="yellow"/>
          <w:shd w:val="clear" w:color="auto" w:fill="000000"/>
        </w:rPr>
        <w:t>40 баллов</w:t>
      </w:r>
      <w:r w:rsidRPr="005C5DEE">
        <w:rPr>
          <w:rFonts w:ascii="Times New Roman" w:hAnsi="Times New Roman" w:cs="Times New Roman"/>
          <w:color w:val="000000" w:themeColor="text1"/>
          <w:sz w:val="21"/>
          <w:szCs w:val="21"/>
          <w:highlight w:val="yellow"/>
          <w:shd w:val="clear" w:color="auto" w:fill="000000"/>
        </w:rPr>
        <w:t xml:space="preserve">. «Кот в мешке». Что символизируют цвета российского флага? Белый цвет в это время был символом свободы. </w:t>
      </w:r>
      <w:proofErr w:type="gramStart"/>
      <w:r w:rsidRPr="005C5DEE">
        <w:rPr>
          <w:rFonts w:ascii="Times New Roman" w:hAnsi="Times New Roman" w:cs="Times New Roman"/>
          <w:color w:val="000000" w:themeColor="text1"/>
          <w:sz w:val="21"/>
          <w:szCs w:val="21"/>
          <w:highlight w:val="yellow"/>
          <w:shd w:val="clear" w:color="auto" w:fill="000000"/>
        </w:rPr>
        <w:t>Синий</w:t>
      </w:r>
      <w:proofErr w:type="gramEnd"/>
      <w:r w:rsidRPr="005C5DEE">
        <w:rPr>
          <w:rFonts w:ascii="Times New Roman" w:hAnsi="Times New Roman" w:cs="Times New Roman"/>
          <w:color w:val="000000" w:themeColor="text1"/>
          <w:sz w:val="21"/>
          <w:szCs w:val="21"/>
          <w:highlight w:val="yellow"/>
          <w:shd w:val="clear" w:color="auto" w:fill="000000"/>
        </w:rPr>
        <w:t xml:space="preserve"> традиционно связывался с образом Богоматери, покровительствующей защитникам русской земли. Красный ассоциировался с мужеством и храбростью тех, кто готов погибнуть за родину. </w:t>
      </w:r>
    </w:p>
    <w:p w:rsidR="00F91DCE" w:rsidRPr="005C5DEE" w:rsidRDefault="00F91DCE" w:rsidP="00972548">
      <w:pPr>
        <w:spacing w:after="0" w:line="240" w:lineRule="auto"/>
        <w:jc w:val="both"/>
        <w:rPr>
          <w:rFonts w:ascii="Times New Roman" w:hAnsi="Times New Roman" w:cs="Times New Roman"/>
          <w:color w:val="000000" w:themeColor="text1"/>
          <w:sz w:val="21"/>
          <w:szCs w:val="21"/>
          <w:highlight w:val="yellow"/>
          <w:shd w:val="clear" w:color="auto" w:fill="000000"/>
        </w:rPr>
      </w:pPr>
      <w:r w:rsidRPr="005C5DEE">
        <w:rPr>
          <w:rFonts w:ascii="Times New Roman" w:hAnsi="Times New Roman" w:cs="Times New Roman"/>
          <w:b/>
          <w:color w:val="000000" w:themeColor="text1"/>
          <w:sz w:val="21"/>
          <w:szCs w:val="21"/>
          <w:highlight w:val="yellow"/>
          <w:shd w:val="clear" w:color="auto" w:fill="000000"/>
        </w:rPr>
        <w:t xml:space="preserve">  </w:t>
      </w:r>
      <w:r w:rsidR="00972548" w:rsidRPr="005C5DEE">
        <w:rPr>
          <w:rFonts w:ascii="Times New Roman" w:hAnsi="Times New Roman" w:cs="Times New Roman"/>
          <w:b/>
          <w:color w:val="000000" w:themeColor="text1"/>
          <w:sz w:val="21"/>
          <w:szCs w:val="21"/>
          <w:highlight w:val="yellow"/>
          <w:shd w:val="clear" w:color="auto" w:fill="000000"/>
        </w:rPr>
        <w:tab/>
      </w:r>
      <w:r w:rsidRPr="005C5DEE">
        <w:rPr>
          <w:rFonts w:ascii="Times New Roman" w:hAnsi="Times New Roman" w:cs="Times New Roman"/>
          <w:b/>
          <w:color w:val="000000" w:themeColor="text1"/>
          <w:sz w:val="21"/>
          <w:szCs w:val="21"/>
          <w:highlight w:val="yellow"/>
          <w:shd w:val="clear" w:color="auto" w:fill="000000"/>
        </w:rPr>
        <w:t>50 баллов</w:t>
      </w:r>
      <w:r w:rsidRPr="005C5DEE">
        <w:rPr>
          <w:rFonts w:ascii="Times New Roman" w:hAnsi="Times New Roman" w:cs="Times New Roman"/>
          <w:color w:val="000000" w:themeColor="text1"/>
          <w:sz w:val="21"/>
          <w:szCs w:val="21"/>
          <w:highlight w:val="yellow"/>
          <w:shd w:val="clear" w:color="auto" w:fill="000000"/>
        </w:rPr>
        <w:t xml:space="preserve">. Какая птица изображена на гербе России? Двуглавый орел. Он смотрит в две противоположные стороны. Можно предположить, что таким образом птица охватывает взглядом всю Азию и Европу, что демонстрирует единство двух могущественных начал. </w:t>
      </w:r>
    </w:p>
    <w:p w:rsidR="00F91DCE" w:rsidRPr="005C5DEE" w:rsidRDefault="00F91DCE" w:rsidP="00972548">
      <w:pPr>
        <w:spacing w:after="0" w:line="240" w:lineRule="auto"/>
        <w:jc w:val="both"/>
        <w:rPr>
          <w:rFonts w:ascii="Times New Roman" w:hAnsi="Times New Roman" w:cs="Times New Roman"/>
          <w:b/>
          <w:color w:val="000000" w:themeColor="text1"/>
          <w:sz w:val="21"/>
          <w:szCs w:val="21"/>
          <w:highlight w:val="green"/>
          <w:shd w:val="clear" w:color="auto" w:fill="000000"/>
        </w:rPr>
      </w:pPr>
      <w:r w:rsidRPr="005C5DEE">
        <w:rPr>
          <w:rFonts w:ascii="Times New Roman" w:hAnsi="Times New Roman" w:cs="Times New Roman"/>
          <w:b/>
          <w:color w:val="000000" w:themeColor="text1"/>
          <w:sz w:val="21"/>
          <w:szCs w:val="21"/>
          <w:highlight w:val="green"/>
          <w:shd w:val="clear" w:color="auto" w:fill="000000"/>
        </w:rPr>
        <w:t xml:space="preserve"> </w:t>
      </w:r>
      <w:r w:rsidR="00972548" w:rsidRPr="005C5DEE">
        <w:rPr>
          <w:rFonts w:ascii="Times New Roman" w:hAnsi="Times New Roman" w:cs="Times New Roman"/>
          <w:b/>
          <w:color w:val="000000" w:themeColor="text1"/>
          <w:sz w:val="21"/>
          <w:szCs w:val="21"/>
          <w:highlight w:val="green"/>
          <w:shd w:val="clear" w:color="auto" w:fill="000000"/>
        </w:rPr>
        <w:tab/>
      </w:r>
      <w:r w:rsidRPr="005C5DEE">
        <w:rPr>
          <w:rFonts w:ascii="Times New Roman" w:hAnsi="Times New Roman" w:cs="Times New Roman"/>
          <w:b/>
          <w:color w:val="000000" w:themeColor="text1"/>
          <w:sz w:val="21"/>
          <w:szCs w:val="21"/>
          <w:highlight w:val="green"/>
          <w:shd w:val="clear" w:color="auto" w:fill="000000"/>
        </w:rPr>
        <w:t xml:space="preserve">Русская кухня. Каждая страна славится своей национальной кухней. Сегодня вы продемонстрируете, как хорошо вы знаете русскую кухню. </w:t>
      </w:r>
    </w:p>
    <w:p w:rsidR="00F91DCE" w:rsidRPr="005C5DEE" w:rsidRDefault="00F91DCE" w:rsidP="00972548">
      <w:pPr>
        <w:spacing w:after="0" w:line="240" w:lineRule="auto"/>
        <w:ind w:firstLine="708"/>
        <w:jc w:val="both"/>
        <w:rPr>
          <w:rFonts w:ascii="Times New Roman" w:hAnsi="Times New Roman" w:cs="Times New Roman"/>
          <w:color w:val="000000" w:themeColor="text1"/>
          <w:sz w:val="21"/>
          <w:szCs w:val="21"/>
          <w:highlight w:val="green"/>
          <w:shd w:val="clear" w:color="auto" w:fill="000000"/>
        </w:rPr>
      </w:pPr>
      <w:r w:rsidRPr="005C5DEE">
        <w:rPr>
          <w:rFonts w:ascii="Times New Roman" w:hAnsi="Times New Roman" w:cs="Times New Roman"/>
          <w:b/>
          <w:color w:val="000000" w:themeColor="text1"/>
          <w:sz w:val="21"/>
          <w:szCs w:val="21"/>
          <w:highlight w:val="green"/>
          <w:shd w:val="clear" w:color="auto" w:fill="000000"/>
        </w:rPr>
        <w:t>10 баллов</w:t>
      </w:r>
      <w:r w:rsidRPr="005C5DEE">
        <w:rPr>
          <w:rFonts w:ascii="Times New Roman" w:hAnsi="Times New Roman" w:cs="Times New Roman"/>
          <w:color w:val="000000" w:themeColor="text1"/>
          <w:sz w:val="21"/>
          <w:szCs w:val="21"/>
          <w:highlight w:val="green"/>
          <w:shd w:val="clear" w:color="auto" w:fill="000000"/>
        </w:rPr>
        <w:t xml:space="preserve">. Без какого блюда невозможен обед на Руси? Хлеб.   </w:t>
      </w:r>
    </w:p>
    <w:p w:rsidR="00F91DCE" w:rsidRPr="005C5DEE" w:rsidRDefault="00F91DCE" w:rsidP="00972548">
      <w:pPr>
        <w:spacing w:after="0" w:line="240" w:lineRule="auto"/>
        <w:ind w:firstLine="708"/>
        <w:jc w:val="both"/>
        <w:rPr>
          <w:rFonts w:ascii="Times New Roman" w:hAnsi="Times New Roman" w:cs="Times New Roman"/>
          <w:color w:val="000000" w:themeColor="text1"/>
          <w:sz w:val="21"/>
          <w:szCs w:val="21"/>
          <w:highlight w:val="green"/>
          <w:shd w:val="clear" w:color="auto" w:fill="000000"/>
        </w:rPr>
      </w:pPr>
      <w:r w:rsidRPr="005C5DEE">
        <w:rPr>
          <w:rFonts w:ascii="Times New Roman" w:hAnsi="Times New Roman" w:cs="Times New Roman"/>
          <w:b/>
          <w:color w:val="000000" w:themeColor="text1"/>
          <w:sz w:val="21"/>
          <w:szCs w:val="21"/>
          <w:highlight w:val="green"/>
          <w:shd w:val="clear" w:color="auto" w:fill="000000"/>
        </w:rPr>
        <w:t>20 баллов</w:t>
      </w:r>
      <w:r w:rsidRPr="005C5DEE">
        <w:rPr>
          <w:rFonts w:ascii="Times New Roman" w:hAnsi="Times New Roman" w:cs="Times New Roman"/>
          <w:color w:val="000000" w:themeColor="text1"/>
          <w:sz w:val="21"/>
          <w:szCs w:val="21"/>
          <w:highlight w:val="green"/>
          <w:shd w:val="clear" w:color="auto" w:fill="000000"/>
        </w:rPr>
        <w:t xml:space="preserve">.   Есть   такой   напиток,   который   пьют   и в Казахстане, и в Узбекистане, и в России. Он бывает зелёным и чёрным, его пьют с молоком или с лимоном. Что это за напиток?   </w:t>
      </w:r>
      <w:r w:rsidRPr="005C5DEE">
        <w:rPr>
          <w:rFonts w:ascii="Times New Roman" w:hAnsi="Times New Roman" w:cs="Times New Roman"/>
          <w:b/>
          <w:color w:val="000000" w:themeColor="text1"/>
          <w:sz w:val="21"/>
          <w:szCs w:val="21"/>
          <w:highlight w:val="green"/>
          <w:shd w:val="clear" w:color="auto" w:fill="000000"/>
        </w:rPr>
        <w:t>Чай.</w:t>
      </w:r>
      <w:r w:rsidRPr="005C5DEE">
        <w:rPr>
          <w:rFonts w:ascii="Times New Roman" w:hAnsi="Times New Roman" w:cs="Times New Roman"/>
          <w:color w:val="000000" w:themeColor="text1"/>
          <w:sz w:val="21"/>
          <w:szCs w:val="21"/>
          <w:highlight w:val="green"/>
          <w:shd w:val="clear" w:color="auto" w:fill="000000"/>
        </w:rPr>
        <w:t xml:space="preserve"> Чай появился в России в XVII веке, а важнейшими традиционными русскими напитками </w:t>
      </w:r>
      <w:proofErr w:type="spellStart"/>
      <w:r w:rsidRPr="005C5DEE">
        <w:rPr>
          <w:rFonts w:ascii="Times New Roman" w:hAnsi="Times New Roman" w:cs="Times New Roman"/>
          <w:color w:val="000000" w:themeColor="text1"/>
          <w:sz w:val="21"/>
          <w:szCs w:val="21"/>
          <w:highlight w:val="green"/>
          <w:shd w:val="clear" w:color="auto" w:fill="000000"/>
        </w:rPr>
        <w:t>дочайной</w:t>
      </w:r>
      <w:proofErr w:type="spellEnd"/>
      <w:r w:rsidRPr="005C5DEE">
        <w:rPr>
          <w:rFonts w:ascii="Times New Roman" w:hAnsi="Times New Roman" w:cs="Times New Roman"/>
          <w:color w:val="000000" w:themeColor="text1"/>
          <w:sz w:val="21"/>
          <w:szCs w:val="21"/>
          <w:highlight w:val="green"/>
          <w:shd w:val="clear" w:color="auto" w:fill="000000"/>
        </w:rPr>
        <w:t xml:space="preserve"> эпохи были так называемые «взвары». Так назывались отвары из трав, листьев, соцветий и ягод, которые собирали и сушили на территории всей европейской части России.  </w:t>
      </w:r>
    </w:p>
    <w:p w:rsidR="00F91DCE" w:rsidRPr="005C5DEE" w:rsidRDefault="00F91DCE" w:rsidP="00972548">
      <w:pPr>
        <w:spacing w:after="0" w:line="240" w:lineRule="auto"/>
        <w:jc w:val="both"/>
        <w:rPr>
          <w:rFonts w:ascii="Times New Roman" w:hAnsi="Times New Roman" w:cs="Times New Roman"/>
          <w:color w:val="000000" w:themeColor="text1"/>
          <w:sz w:val="21"/>
          <w:szCs w:val="21"/>
          <w:highlight w:val="green"/>
          <w:shd w:val="clear" w:color="auto" w:fill="000000"/>
        </w:rPr>
      </w:pPr>
      <w:r w:rsidRPr="005C5DEE">
        <w:rPr>
          <w:rFonts w:ascii="Times New Roman" w:hAnsi="Times New Roman" w:cs="Times New Roman"/>
          <w:b/>
          <w:color w:val="000000" w:themeColor="text1"/>
          <w:sz w:val="21"/>
          <w:szCs w:val="21"/>
          <w:highlight w:val="green"/>
          <w:shd w:val="clear" w:color="auto" w:fill="000000"/>
        </w:rPr>
        <w:t xml:space="preserve"> </w:t>
      </w:r>
      <w:r w:rsidR="00972548" w:rsidRPr="005C5DEE">
        <w:rPr>
          <w:rFonts w:ascii="Times New Roman" w:hAnsi="Times New Roman" w:cs="Times New Roman"/>
          <w:b/>
          <w:color w:val="000000" w:themeColor="text1"/>
          <w:sz w:val="21"/>
          <w:szCs w:val="21"/>
          <w:highlight w:val="green"/>
          <w:shd w:val="clear" w:color="auto" w:fill="000000"/>
        </w:rPr>
        <w:tab/>
      </w:r>
      <w:r w:rsidRPr="005C5DEE">
        <w:rPr>
          <w:rFonts w:ascii="Times New Roman" w:hAnsi="Times New Roman" w:cs="Times New Roman"/>
          <w:b/>
          <w:color w:val="000000" w:themeColor="text1"/>
          <w:sz w:val="21"/>
          <w:szCs w:val="21"/>
          <w:highlight w:val="green"/>
          <w:shd w:val="clear" w:color="auto" w:fill="000000"/>
        </w:rPr>
        <w:t>30 баллов</w:t>
      </w:r>
      <w:r w:rsidRPr="005C5DEE">
        <w:rPr>
          <w:rFonts w:ascii="Times New Roman" w:hAnsi="Times New Roman" w:cs="Times New Roman"/>
          <w:color w:val="000000" w:themeColor="text1"/>
          <w:sz w:val="21"/>
          <w:szCs w:val="21"/>
          <w:highlight w:val="green"/>
          <w:shd w:val="clear" w:color="auto" w:fill="000000"/>
        </w:rPr>
        <w:t xml:space="preserve">. «Кот в мешке». Как называется круглый хлеб, который подавался к празднику? Этим хлебом и солью встречают дорогих гостей. </w:t>
      </w:r>
      <w:r w:rsidRPr="005C5DEE">
        <w:rPr>
          <w:rFonts w:ascii="Times New Roman" w:hAnsi="Times New Roman" w:cs="Times New Roman"/>
          <w:b/>
          <w:color w:val="000000" w:themeColor="text1"/>
          <w:sz w:val="21"/>
          <w:szCs w:val="21"/>
          <w:highlight w:val="green"/>
          <w:shd w:val="clear" w:color="auto" w:fill="000000"/>
        </w:rPr>
        <w:t>Каравай.</w:t>
      </w:r>
      <w:r w:rsidRPr="005C5DEE">
        <w:rPr>
          <w:rFonts w:ascii="Times New Roman" w:hAnsi="Times New Roman" w:cs="Times New Roman"/>
          <w:color w:val="000000" w:themeColor="text1"/>
          <w:sz w:val="21"/>
          <w:szCs w:val="21"/>
          <w:highlight w:val="green"/>
          <w:shd w:val="clear" w:color="auto" w:fill="000000"/>
        </w:rPr>
        <w:t xml:space="preserve"> Это главный свадебный хлеб у славян. Большой, чаще всего круглый каравай делят на свадьбе для угощения всех её участников. Обычно он искусно украшен.  </w:t>
      </w:r>
    </w:p>
    <w:p w:rsidR="00F91DCE" w:rsidRPr="005C5DEE" w:rsidRDefault="00F91DCE" w:rsidP="00972548">
      <w:pPr>
        <w:spacing w:after="0" w:line="240" w:lineRule="auto"/>
        <w:jc w:val="both"/>
        <w:rPr>
          <w:rFonts w:ascii="Times New Roman" w:hAnsi="Times New Roman" w:cs="Times New Roman"/>
          <w:color w:val="000000" w:themeColor="text1"/>
          <w:sz w:val="21"/>
          <w:szCs w:val="21"/>
          <w:highlight w:val="green"/>
          <w:shd w:val="clear" w:color="auto" w:fill="000000"/>
        </w:rPr>
      </w:pPr>
      <w:r w:rsidRPr="005C5DEE">
        <w:rPr>
          <w:rFonts w:ascii="Times New Roman" w:hAnsi="Times New Roman" w:cs="Times New Roman"/>
          <w:color w:val="000000" w:themeColor="text1"/>
          <w:sz w:val="21"/>
          <w:szCs w:val="21"/>
          <w:highlight w:val="green"/>
          <w:shd w:val="clear" w:color="auto" w:fill="000000"/>
        </w:rPr>
        <w:lastRenderedPageBreak/>
        <w:t xml:space="preserve"> </w:t>
      </w:r>
      <w:r w:rsidR="00972548" w:rsidRPr="005C5DEE">
        <w:rPr>
          <w:rFonts w:ascii="Times New Roman" w:hAnsi="Times New Roman" w:cs="Times New Roman"/>
          <w:color w:val="000000" w:themeColor="text1"/>
          <w:sz w:val="21"/>
          <w:szCs w:val="21"/>
          <w:highlight w:val="green"/>
          <w:shd w:val="clear" w:color="auto" w:fill="000000"/>
        </w:rPr>
        <w:tab/>
      </w:r>
      <w:r w:rsidRPr="005C5DEE">
        <w:rPr>
          <w:rFonts w:ascii="Times New Roman" w:hAnsi="Times New Roman" w:cs="Times New Roman"/>
          <w:b/>
          <w:color w:val="000000" w:themeColor="text1"/>
          <w:sz w:val="21"/>
          <w:szCs w:val="21"/>
          <w:highlight w:val="green"/>
          <w:shd w:val="clear" w:color="auto" w:fill="000000"/>
        </w:rPr>
        <w:t>40 баллов</w:t>
      </w:r>
      <w:r w:rsidRPr="005C5DEE">
        <w:rPr>
          <w:rFonts w:ascii="Times New Roman" w:hAnsi="Times New Roman" w:cs="Times New Roman"/>
          <w:color w:val="000000" w:themeColor="text1"/>
          <w:sz w:val="21"/>
          <w:szCs w:val="21"/>
          <w:highlight w:val="green"/>
          <w:shd w:val="clear" w:color="auto" w:fill="000000"/>
        </w:rPr>
        <w:t xml:space="preserve">. Кулинарная пауза.   Вы, наверное, слышали о таком русском блюде, которое называется «борщ». Из каких продуктов можно сварить борщ? Выберите из данных вам карточек только те, на которых написаны названия продуктов, использующихся для приготовления борща. Вы принесёте своей команде 40 баллов.   </w:t>
      </w:r>
    </w:p>
    <w:p w:rsidR="00F91DCE" w:rsidRPr="005C5DEE" w:rsidRDefault="00F91DCE" w:rsidP="00972548">
      <w:pPr>
        <w:spacing w:after="0" w:line="240" w:lineRule="auto"/>
        <w:ind w:firstLine="708"/>
        <w:jc w:val="both"/>
        <w:rPr>
          <w:rFonts w:ascii="Times New Roman" w:hAnsi="Times New Roman" w:cs="Times New Roman"/>
          <w:color w:val="000000" w:themeColor="text1"/>
          <w:sz w:val="21"/>
          <w:szCs w:val="21"/>
          <w:highlight w:val="green"/>
          <w:shd w:val="clear" w:color="auto" w:fill="000000"/>
        </w:rPr>
      </w:pPr>
      <w:r w:rsidRPr="005C5DEE">
        <w:rPr>
          <w:rFonts w:ascii="Times New Roman" w:hAnsi="Times New Roman" w:cs="Times New Roman"/>
          <w:b/>
          <w:color w:val="000000" w:themeColor="text1"/>
          <w:sz w:val="21"/>
          <w:szCs w:val="21"/>
          <w:highlight w:val="green"/>
          <w:shd w:val="clear" w:color="auto" w:fill="000000"/>
        </w:rPr>
        <w:t>50 баллов.</w:t>
      </w:r>
      <w:r w:rsidRPr="005C5DEE">
        <w:rPr>
          <w:rFonts w:ascii="Times New Roman" w:hAnsi="Times New Roman" w:cs="Times New Roman"/>
          <w:color w:val="000000" w:themeColor="text1"/>
          <w:sz w:val="21"/>
          <w:szCs w:val="21"/>
          <w:highlight w:val="green"/>
          <w:shd w:val="clear" w:color="auto" w:fill="000000"/>
        </w:rPr>
        <w:t xml:space="preserve"> Ребята, слышали ли вы о таком празднике, как Масленица? Какое главное угощение на Руси было во время праздника Масленицы? </w:t>
      </w:r>
      <w:r w:rsidRPr="005C5DEE">
        <w:rPr>
          <w:rFonts w:ascii="Times New Roman" w:hAnsi="Times New Roman" w:cs="Times New Roman"/>
          <w:b/>
          <w:color w:val="000000" w:themeColor="text1"/>
          <w:sz w:val="21"/>
          <w:szCs w:val="21"/>
          <w:highlight w:val="green"/>
          <w:shd w:val="clear" w:color="auto" w:fill="000000"/>
        </w:rPr>
        <w:t>Блины</w:t>
      </w:r>
      <w:r w:rsidRPr="005C5DEE">
        <w:rPr>
          <w:rFonts w:ascii="Times New Roman" w:hAnsi="Times New Roman" w:cs="Times New Roman"/>
          <w:color w:val="000000" w:themeColor="text1"/>
          <w:sz w:val="21"/>
          <w:szCs w:val="21"/>
          <w:highlight w:val="green"/>
          <w:shd w:val="clear" w:color="auto" w:fill="000000"/>
        </w:rPr>
        <w:t xml:space="preserve">. Так почему на Масленицу едят блины? По народным поверьям, круглые, румяные блины символизируют солнце, тепло и жизнь. Съесть блин в масленичную неделю должен был каждый член семьи. Наши предки верили, что с каждым кусочком этого блюда человек наполняет себя энергией солнца.   </w:t>
      </w:r>
    </w:p>
    <w:p w:rsidR="00F91DCE" w:rsidRPr="005C5DEE" w:rsidRDefault="00F91DCE" w:rsidP="00972548">
      <w:pPr>
        <w:spacing w:after="0" w:line="240" w:lineRule="auto"/>
        <w:ind w:firstLine="708"/>
        <w:jc w:val="both"/>
        <w:rPr>
          <w:rFonts w:ascii="Times New Roman" w:hAnsi="Times New Roman" w:cs="Times New Roman"/>
          <w:color w:val="000000" w:themeColor="text1"/>
          <w:sz w:val="21"/>
          <w:szCs w:val="21"/>
          <w:highlight w:val="lightGray"/>
          <w:shd w:val="clear" w:color="auto" w:fill="000000"/>
        </w:rPr>
      </w:pPr>
      <w:r w:rsidRPr="005C5DEE">
        <w:rPr>
          <w:rFonts w:ascii="Times New Roman" w:hAnsi="Times New Roman" w:cs="Times New Roman"/>
          <w:b/>
          <w:color w:val="000000" w:themeColor="text1"/>
          <w:sz w:val="21"/>
          <w:szCs w:val="21"/>
          <w:highlight w:val="lightGray"/>
          <w:shd w:val="clear" w:color="auto" w:fill="000000"/>
        </w:rPr>
        <w:t>История и быт русского народа.</w:t>
      </w:r>
      <w:r w:rsidRPr="005C5DEE">
        <w:rPr>
          <w:rFonts w:ascii="Times New Roman" w:hAnsi="Times New Roman" w:cs="Times New Roman"/>
          <w:color w:val="000000" w:themeColor="text1"/>
          <w:sz w:val="21"/>
          <w:szCs w:val="21"/>
          <w:highlight w:val="lightGray"/>
          <w:shd w:val="clear" w:color="auto" w:fill="000000"/>
        </w:rPr>
        <w:t xml:space="preserve"> Если вы изучали историю и быт Руси, то эта тема для вас. Здесь спрятаны названия предметов, некоторые из них ушли в далекое прошлое и стали историзмами. </w:t>
      </w:r>
    </w:p>
    <w:p w:rsidR="00F91DCE" w:rsidRPr="005C5DEE" w:rsidRDefault="00F91DCE" w:rsidP="00972548">
      <w:pPr>
        <w:spacing w:after="0" w:line="240" w:lineRule="auto"/>
        <w:ind w:firstLine="708"/>
        <w:jc w:val="both"/>
        <w:rPr>
          <w:rFonts w:ascii="Times New Roman" w:hAnsi="Times New Roman" w:cs="Times New Roman"/>
          <w:color w:val="000000" w:themeColor="text1"/>
          <w:sz w:val="21"/>
          <w:szCs w:val="21"/>
          <w:highlight w:val="lightGray"/>
          <w:shd w:val="clear" w:color="auto" w:fill="000000"/>
        </w:rPr>
      </w:pPr>
      <w:r w:rsidRPr="005C5DEE">
        <w:rPr>
          <w:rFonts w:ascii="Times New Roman" w:hAnsi="Times New Roman" w:cs="Times New Roman"/>
          <w:b/>
          <w:color w:val="000000" w:themeColor="text1"/>
          <w:sz w:val="21"/>
          <w:szCs w:val="21"/>
          <w:highlight w:val="lightGray"/>
          <w:shd w:val="clear" w:color="auto" w:fill="000000"/>
        </w:rPr>
        <w:t>10 баллов</w:t>
      </w:r>
      <w:r w:rsidRPr="005C5DEE">
        <w:rPr>
          <w:rFonts w:ascii="Times New Roman" w:hAnsi="Times New Roman" w:cs="Times New Roman"/>
          <w:color w:val="000000" w:themeColor="text1"/>
          <w:sz w:val="21"/>
          <w:szCs w:val="21"/>
          <w:highlight w:val="lightGray"/>
          <w:shd w:val="clear" w:color="auto" w:fill="000000"/>
        </w:rPr>
        <w:t xml:space="preserve">. Этот сосуд вот уже 2 века считается исконно русским символом гостеприимства и неотъемлемой частью жизни славянского народа. Самовар.   </w:t>
      </w:r>
    </w:p>
    <w:p w:rsidR="00F91DCE" w:rsidRPr="005C5DEE" w:rsidRDefault="00F91DCE" w:rsidP="00972548">
      <w:pPr>
        <w:spacing w:after="0" w:line="240" w:lineRule="auto"/>
        <w:ind w:firstLine="708"/>
        <w:jc w:val="both"/>
        <w:rPr>
          <w:rFonts w:ascii="Times New Roman" w:hAnsi="Times New Roman" w:cs="Times New Roman"/>
          <w:color w:val="000000" w:themeColor="text1"/>
          <w:sz w:val="21"/>
          <w:szCs w:val="21"/>
          <w:highlight w:val="lightGray"/>
          <w:shd w:val="clear" w:color="auto" w:fill="000000"/>
        </w:rPr>
      </w:pPr>
      <w:r w:rsidRPr="005C5DEE">
        <w:rPr>
          <w:rFonts w:ascii="Times New Roman" w:hAnsi="Times New Roman" w:cs="Times New Roman"/>
          <w:b/>
          <w:color w:val="000000" w:themeColor="text1"/>
          <w:sz w:val="21"/>
          <w:szCs w:val="21"/>
          <w:highlight w:val="lightGray"/>
          <w:shd w:val="clear" w:color="auto" w:fill="000000"/>
        </w:rPr>
        <w:t>20 баллов</w:t>
      </w:r>
      <w:r w:rsidRPr="005C5DEE">
        <w:rPr>
          <w:rFonts w:ascii="Times New Roman" w:hAnsi="Times New Roman" w:cs="Times New Roman"/>
          <w:color w:val="000000" w:themeColor="text1"/>
          <w:sz w:val="21"/>
          <w:szCs w:val="21"/>
          <w:highlight w:val="lightGray"/>
          <w:shd w:val="clear" w:color="auto" w:fill="000000"/>
        </w:rPr>
        <w:t xml:space="preserve">. Какая самая распространенная обувь была на Руси? </w:t>
      </w:r>
      <w:r w:rsidRPr="005C5DEE">
        <w:rPr>
          <w:rFonts w:ascii="Times New Roman" w:hAnsi="Times New Roman" w:cs="Times New Roman"/>
          <w:b/>
          <w:color w:val="000000" w:themeColor="text1"/>
          <w:sz w:val="21"/>
          <w:szCs w:val="21"/>
          <w:highlight w:val="lightGray"/>
          <w:shd w:val="clear" w:color="auto" w:fill="000000"/>
        </w:rPr>
        <w:t>Лапти</w:t>
      </w:r>
      <w:r w:rsidRPr="005C5DEE">
        <w:rPr>
          <w:rFonts w:ascii="Times New Roman" w:hAnsi="Times New Roman" w:cs="Times New Roman"/>
          <w:color w:val="000000" w:themeColor="text1"/>
          <w:sz w:val="21"/>
          <w:szCs w:val="21"/>
          <w:highlight w:val="lightGray"/>
          <w:shd w:val="clear" w:color="auto" w:fill="000000"/>
        </w:rPr>
        <w:t>. Самой распространенной обувью на Руси историки называют лапти, которые плели из бересты, лыка, дуба, ракиты. Их носили вплоть до 30-х годов прошлого столетия. Плетением лаптей на Руси мужчины занимались зимой, когда они не были заняты на других работах. Лаптей нужно было сплести за зиму очень много.  </w:t>
      </w:r>
    </w:p>
    <w:p w:rsidR="00F91DCE" w:rsidRPr="005C5DEE" w:rsidRDefault="00F91DCE" w:rsidP="00972548">
      <w:pPr>
        <w:spacing w:after="0" w:line="240" w:lineRule="auto"/>
        <w:ind w:firstLine="708"/>
        <w:jc w:val="both"/>
        <w:rPr>
          <w:rFonts w:ascii="Times New Roman" w:hAnsi="Times New Roman" w:cs="Times New Roman"/>
          <w:color w:val="000000" w:themeColor="text1"/>
          <w:sz w:val="21"/>
          <w:szCs w:val="21"/>
          <w:highlight w:val="lightGray"/>
          <w:shd w:val="clear" w:color="auto" w:fill="000000"/>
        </w:rPr>
      </w:pPr>
      <w:r w:rsidRPr="005C5DEE">
        <w:rPr>
          <w:rFonts w:ascii="Times New Roman" w:hAnsi="Times New Roman" w:cs="Times New Roman"/>
          <w:b/>
          <w:color w:val="000000" w:themeColor="text1"/>
          <w:sz w:val="21"/>
          <w:szCs w:val="21"/>
          <w:highlight w:val="lightGray"/>
          <w:shd w:val="clear" w:color="auto" w:fill="000000"/>
        </w:rPr>
        <w:t xml:space="preserve"> 30 баллов</w:t>
      </w:r>
      <w:r w:rsidRPr="005C5DEE">
        <w:rPr>
          <w:rFonts w:ascii="Times New Roman" w:hAnsi="Times New Roman" w:cs="Times New Roman"/>
          <w:color w:val="000000" w:themeColor="text1"/>
          <w:sz w:val="21"/>
          <w:szCs w:val="21"/>
          <w:highlight w:val="lightGray"/>
          <w:shd w:val="clear" w:color="auto" w:fill="000000"/>
        </w:rPr>
        <w:t xml:space="preserve">. В XIV-XVI веках данное платье считалась мужской одеждой. Это платье без рукавов. Женщины стали носить такую одежду лишь в XVII веке. Как называется данная одежда? </w:t>
      </w:r>
      <w:r w:rsidRPr="005C5DEE">
        <w:rPr>
          <w:rFonts w:ascii="Times New Roman" w:hAnsi="Times New Roman" w:cs="Times New Roman"/>
          <w:b/>
          <w:color w:val="000000" w:themeColor="text1"/>
          <w:sz w:val="21"/>
          <w:szCs w:val="21"/>
          <w:highlight w:val="lightGray"/>
          <w:shd w:val="clear" w:color="auto" w:fill="000000"/>
        </w:rPr>
        <w:t>Сарафан</w:t>
      </w:r>
      <w:r w:rsidRPr="005C5DEE">
        <w:rPr>
          <w:rFonts w:ascii="Times New Roman" w:hAnsi="Times New Roman" w:cs="Times New Roman"/>
          <w:color w:val="000000" w:themeColor="text1"/>
          <w:sz w:val="21"/>
          <w:szCs w:val="21"/>
          <w:highlight w:val="lightGray"/>
          <w:shd w:val="clear" w:color="auto" w:fill="000000"/>
        </w:rPr>
        <w:t xml:space="preserve">.   </w:t>
      </w:r>
    </w:p>
    <w:p w:rsidR="00F91DCE" w:rsidRPr="005C5DEE" w:rsidRDefault="00F91DCE" w:rsidP="00972548">
      <w:pPr>
        <w:spacing w:after="0" w:line="240" w:lineRule="auto"/>
        <w:ind w:firstLine="708"/>
        <w:jc w:val="both"/>
        <w:rPr>
          <w:rFonts w:ascii="Times New Roman" w:hAnsi="Times New Roman" w:cs="Times New Roman"/>
          <w:color w:val="000000" w:themeColor="text1"/>
          <w:sz w:val="21"/>
          <w:szCs w:val="21"/>
          <w:highlight w:val="lightGray"/>
          <w:shd w:val="clear" w:color="auto" w:fill="000000"/>
        </w:rPr>
      </w:pPr>
      <w:r w:rsidRPr="005C5DEE">
        <w:rPr>
          <w:rFonts w:ascii="Times New Roman" w:hAnsi="Times New Roman" w:cs="Times New Roman"/>
          <w:b/>
          <w:color w:val="000000" w:themeColor="text1"/>
          <w:sz w:val="21"/>
          <w:szCs w:val="21"/>
          <w:highlight w:val="lightGray"/>
          <w:shd w:val="clear" w:color="auto" w:fill="000000"/>
        </w:rPr>
        <w:t>40 баллов</w:t>
      </w:r>
      <w:r w:rsidRPr="005C5DEE">
        <w:rPr>
          <w:rFonts w:ascii="Times New Roman" w:hAnsi="Times New Roman" w:cs="Times New Roman"/>
          <w:color w:val="000000" w:themeColor="text1"/>
          <w:sz w:val="21"/>
          <w:szCs w:val="21"/>
          <w:highlight w:val="lightGray"/>
          <w:shd w:val="clear" w:color="auto" w:fill="000000"/>
        </w:rPr>
        <w:t xml:space="preserve">. Музыкальная      пауза.  Один из распространенных музыкальных инструментов на Руси?  </w:t>
      </w:r>
      <w:r w:rsidRPr="005C5DEE">
        <w:rPr>
          <w:rFonts w:ascii="Times New Roman" w:hAnsi="Times New Roman" w:cs="Times New Roman"/>
          <w:b/>
          <w:color w:val="000000" w:themeColor="text1"/>
          <w:sz w:val="21"/>
          <w:szCs w:val="21"/>
          <w:highlight w:val="lightGray"/>
          <w:shd w:val="clear" w:color="auto" w:fill="000000"/>
        </w:rPr>
        <w:t>Балалайка</w:t>
      </w:r>
      <w:r w:rsidRPr="005C5DEE">
        <w:rPr>
          <w:rFonts w:ascii="Times New Roman" w:hAnsi="Times New Roman" w:cs="Times New Roman"/>
          <w:color w:val="000000" w:themeColor="text1"/>
          <w:sz w:val="21"/>
          <w:szCs w:val="21"/>
          <w:highlight w:val="lightGray"/>
          <w:shd w:val="clear" w:color="auto" w:fill="000000"/>
        </w:rPr>
        <w:t xml:space="preserve">. Это русский народный струнный щипковый музыкальный инструмент с треугольной или овальной формой корпуса, имеющий от двух до шести струн.   </w:t>
      </w:r>
    </w:p>
    <w:p w:rsidR="00972548" w:rsidRPr="005C5DEE" w:rsidRDefault="00F91DCE" w:rsidP="00972548">
      <w:pPr>
        <w:spacing w:after="0" w:line="240" w:lineRule="auto"/>
        <w:ind w:firstLine="708"/>
        <w:jc w:val="both"/>
        <w:rPr>
          <w:rFonts w:ascii="Times New Roman" w:hAnsi="Times New Roman" w:cs="Times New Roman"/>
          <w:color w:val="000000" w:themeColor="text1"/>
          <w:sz w:val="21"/>
          <w:szCs w:val="21"/>
          <w:highlight w:val="lightGray"/>
          <w:shd w:val="clear" w:color="auto" w:fill="000000"/>
        </w:rPr>
      </w:pPr>
      <w:r w:rsidRPr="005C5DEE">
        <w:rPr>
          <w:rFonts w:ascii="Times New Roman" w:hAnsi="Times New Roman" w:cs="Times New Roman"/>
          <w:b/>
          <w:color w:val="000000" w:themeColor="text1"/>
          <w:sz w:val="21"/>
          <w:szCs w:val="21"/>
          <w:highlight w:val="lightGray"/>
          <w:shd w:val="clear" w:color="auto" w:fill="000000"/>
        </w:rPr>
        <w:t>50 баллов</w:t>
      </w:r>
      <w:r w:rsidRPr="005C5DEE">
        <w:rPr>
          <w:rFonts w:ascii="Times New Roman" w:hAnsi="Times New Roman" w:cs="Times New Roman"/>
          <w:color w:val="000000" w:themeColor="text1"/>
          <w:sz w:val="21"/>
          <w:szCs w:val="21"/>
          <w:highlight w:val="lightGray"/>
          <w:shd w:val="clear" w:color="auto" w:fill="000000"/>
        </w:rPr>
        <w:t xml:space="preserve">. Универсальный предмет мебели в русской избе, который использовался для сидения, лежания человека. </w:t>
      </w:r>
      <w:r w:rsidRPr="005C5DEE">
        <w:rPr>
          <w:rFonts w:ascii="Times New Roman" w:hAnsi="Times New Roman" w:cs="Times New Roman"/>
          <w:b/>
          <w:color w:val="000000" w:themeColor="text1"/>
          <w:sz w:val="21"/>
          <w:szCs w:val="21"/>
          <w:highlight w:val="lightGray"/>
          <w:shd w:val="clear" w:color="auto" w:fill="000000"/>
        </w:rPr>
        <w:t>Лавка и скамья</w:t>
      </w:r>
      <w:r w:rsidRPr="005C5DEE">
        <w:rPr>
          <w:rFonts w:ascii="Times New Roman" w:hAnsi="Times New Roman" w:cs="Times New Roman"/>
          <w:color w:val="000000" w:themeColor="text1"/>
          <w:sz w:val="21"/>
          <w:szCs w:val="21"/>
          <w:highlight w:val="lightGray"/>
          <w:shd w:val="clear" w:color="auto" w:fill="000000"/>
        </w:rPr>
        <w:t xml:space="preserve"> считались неотъемлемой частью дома, традиционно под ними хранили вещи. Их устраивали вдоль стен всего помещения. Одной стороной они плотно примыкали к стене, а с другой – поддерживались подставками, выпиленными из толстой доски. Большое значение придавалось тому, куда хозяин посадит гостя: желанного гостя всегда сажали        на        лавку,        а        незваного        –         на скамью.   </w:t>
      </w:r>
    </w:p>
    <w:p w:rsidR="00972548" w:rsidRPr="005C5DEE" w:rsidRDefault="00F91DCE" w:rsidP="00972548">
      <w:pPr>
        <w:spacing w:after="0" w:line="240" w:lineRule="auto"/>
        <w:ind w:firstLine="708"/>
        <w:jc w:val="both"/>
        <w:rPr>
          <w:rFonts w:ascii="Times New Roman" w:hAnsi="Times New Roman" w:cs="Times New Roman"/>
          <w:color w:val="000000" w:themeColor="text1"/>
          <w:sz w:val="21"/>
          <w:szCs w:val="21"/>
          <w:highlight w:val="cyan"/>
          <w:shd w:val="clear" w:color="auto" w:fill="000000"/>
        </w:rPr>
      </w:pPr>
      <w:r w:rsidRPr="005C5DEE">
        <w:rPr>
          <w:rFonts w:ascii="Times New Roman" w:hAnsi="Times New Roman" w:cs="Times New Roman"/>
          <w:b/>
          <w:color w:val="000000" w:themeColor="text1"/>
          <w:sz w:val="21"/>
          <w:szCs w:val="21"/>
          <w:highlight w:val="cyan"/>
          <w:shd w:val="clear" w:color="auto" w:fill="000000"/>
        </w:rPr>
        <w:t xml:space="preserve">Знаменитые люди России.   </w:t>
      </w:r>
      <w:r w:rsidRPr="005C5DEE">
        <w:rPr>
          <w:rFonts w:ascii="Times New Roman" w:hAnsi="Times New Roman" w:cs="Times New Roman"/>
          <w:color w:val="000000" w:themeColor="text1"/>
          <w:sz w:val="21"/>
          <w:szCs w:val="21"/>
          <w:highlight w:val="cyan"/>
          <w:shd w:val="clear" w:color="auto" w:fill="000000"/>
        </w:rPr>
        <w:t>Кто они? Это люди, которые известны во всём мире, они знакомы каждому из вас</w:t>
      </w:r>
      <w:r w:rsidR="00972548" w:rsidRPr="005C5DEE">
        <w:rPr>
          <w:rFonts w:ascii="Times New Roman" w:hAnsi="Times New Roman" w:cs="Times New Roman"/>
          <w:color w:val="000000" w:themeColor="text1"/>
          <w:sz w:val="21"/>
          <w:szCs w:val="21"/>
          <w:highlight w:val="cyan"/>
          <w:shd w:val="clear" w:color="auto" w:fill="000000"/>
        </w:rPr>
        <w:t>.</w:t>
      </w:r>
    </w:p>
    <w:p w:rsidR="00972548" w:rsidRPr="005C5DEE" w:rsidRDefault="00F91DCE" w:rsidP="00972548">
      <w:pPr>
        <w:spacing w:after="0" w:line="240" w:lineRule="auto"/>
        <w:ind w:firstLine="708"/>
        <w:jc w:val="both"/>
        <w:rPr>
          <w:rFonts w:ascii="Times New Roman" w:hAnsi="Times New Roman" w:cs="Times New Roman"/>
          <w:color w:val="000000" w:themeColor="text1"/>
          <w:sz w:val="21"/>
          <w:szCs w:val="21"/>
          <w:highlight w:val="cyan"/>
          <w:shd w:val="clear" w:color="auto" w:fill="000000"/>
        </w:rPr>
      </w:pPr>
      <w:r w:rsidRPr="005C5DEE">
        <w:rPr>
          <w:rFonts w:ascii="Times New Roman" w:hAnsi="Times New Roman" w:cs="Times New Roman"/>
          <w:b/>
          <w:color w:val="000000" w:themeColor="text1"/>
          <w:sz w:val="21"/>
          <w:szCs w:val="21"/>
          <w:highlight w:val="cyan"/>
          <w:shd w:val="clear" w:color="auto" w:fill="000000"/>
        </w:rPr>
        <w:t xml:space="preserve"> 10 баллов</w:t>
      </w:r>
      <w:r w:rsidRPr="005C5DEE">
        <w:rPr>
          <w:rFonts w:ascii="Times New Roman" w:hAnsi="Times New Roman" w:cs="Times New Roman"/>
          <w:color w:val="000000" w:themeColor="text1"/>
          <w:sz w:val="21"/>
          <w:szCs w:val="21"/>
          <w:highlight w:val="cyan"/>
          <w:shd w:val="clear" w:color="auto" w:fill="000000"/>
        </w:rPr>
        <w:t>. «Кот в мешке</w:t>
      </w:r>
      <w:r w:rsidRPr="005C5DEE">
        <w:rPr>
          <w:rFonts w:ascii="Times New Roman" w:hAnsi="Times New Roman" w:cs="Times New Roman"/>
          <w:b/>
          <w:color w:val="000000" w:themeColor="text1"/>
          <w:sz w:val="21"/>
          <w:szCs w:val="21"/>
          <w:highlight w:val="cyan"/>
          <w:shd w:val="clear" w:color="auto" w:fill="000000"/>
        </w:rPr>
        <w:t>». Портрет А.С.</w:t>
      </w:r>
      <w:r w:rsidRPr="005C5DEE">
        <w:rPr>
          <w:rFonts w:ascii="Times New Roman" w:hAnsi="Times New Roman" w:cs="Times New Roman"/>
          <w:color w:val="000000" w:themeColor="text1"/>
          <w:sz w:val="21"/>
          <w:szCs w:val="21"/>
          <w:highlight w:val="cyan"/>
          <w:shd w:val="clear" w:color="auto" w:fill="000000"/>
        </w:rPr>
        <w:t xml:space="preserve"> </w:t>
      </w:r>
      <w:r w:rsidRPr="005C5DEE">
        <w:rPr>
          <w:rFonts w:ascii="Times New Roman" w:hAnsi="Times New Roman" w:cs="Times New Roman"/>
          <w:b/>
          <w:color w:val="000000" w:themeColor="text1"/>
          <w:sz w:val="21"/>
          <w:szCs w:val="21"/>
          <w:highlight w:val="cyan"/>
          <w:shd w:val="clear" w:color="auto" w:fill="000000"/>
        </w:rPr>
        <w:t>Пушкина</w:t>
      </w:r>
      <w:r w:rsidRPr="005C5DEE">
        <w:rPr>
          <w:rFonts w:ascii="Times New Roman" w:hAnsi="Times New Roman" w:cs="Times New Roman"/>
          <w:color w:val="000000" w:themeColor="text1"/>
          <w:sz w:val="21"/>
          <w:szCs w:val="21"/>
          <w:highlight w:val="cyan"/>
          <w:shd w:val="clear" w:color="auto" w:fill="000000"/>
        </w:rPr>
        <w:t xml:space="preserve"> А.С. Пушкин. Что вы знаете о нем? Да, А.С. Пушкин – известный на весь мир поэт. Известен </w:t>
      </w:r>
      <w:proofErr w:type="gramStart"/>
      <w:r w:rsidRPr="005C5DEE">
        <w:rPr>
          <w:rFonts w:ascii="Times New Roman" w:hAnsi="Times New Roman" w:cs="Times New Roman"/>
          <w:color w:val="000000" w:themeColor="text1"/>
          <w:sz w:val="21"/>
          <w:szCs w:val="21"/>
          <w:highlight w:val="cyan"/>
          <w:shd w:val="clear" w:color="auto" w:fill="000000"/>
        </w:rPr>
        <w:t>он</w:t>
      </w:r>
      <w:proofErr w:type="gramEnd"/>
      <w:r w:rsidRPr="005C5DEE">
        <w:rPr>
          <w:rFonts w:ascii="Times New Roman" w:hAnsi="Times New Roman" w:cs="Times New Roman"/>
          <w:color w:val="000000" w:themeColor="text1"/>
          <w:sz w:val="21"/>
          <w:szCs w:val="21"/>
          <w:highlight w:val="cyan"/>
          <w:shd w:val="clear" w:color="auto" w:fill="000000"/>
        </w:rPr>
        <w:t xml:space="preserve"> прежде всего своими знаменитыми сказками, стихотворениями и поэмами. Кто из нас не знает знаменитое начало поэмы «Руслан и Людмила»: «У Лукоморья дуб зелёный…».   </w:t>
      </w:r>
    </w:p>
    <w:p w:rsidR="00972548" w:rsidRPr="005C5DEE" w:rsidRDefault="00F91DCE" w:rsidP="00972548">
      <w:pPr>
        <w:spacing w:after="0" w:line="240" w:lineRule="auto"/>
        <w:ind w:firstLine="708"/>
        <w:jc w:val="both"/>
        <w:rPr>
          <w:rFonts w:ascii="Times New Roman" w:hAnsi="Times New Roman" w:cs="Times New Roman"/>
          <w:color w:val="000000" w:themeColor="text1"/>
          <w:sz w:val="21"/>
          <w:szCs w:val="21"/>
          <w:highlight w:val="cyan"/>
          <w:shd w:val="clear" w:color="auto" w:fill="000000"/>
        </w:rPr>
      </w:pPr>
      <w:r w:rsidRPr="005C5DEE">
        <w:rPr>
          <w:rFonts w:ascii="Times New Roman" w:hAnsi="Times New Roman" w:cs="Times New Roman"/>
          <w:b/>
          <w:color w:val="000000" w:themeColor="text1"/>
          <w:sz w:val="21"/>
          <w:szCs w:val="21"/>
          <w:highlight w:val="cyan"/>
          <w:shd w:val="clear" w:color="auto" w:fill="000000"/>
        </w:rPr>
        <w:t>20 баллов</w:t>
      </w:r>
      <w:r w:rsidRPr="005C5DEE">
        <w:rPr>
          <w:rFonts w:ascii="Times New Roman" w:hAnsi="Times New Roman" w:cs="Times New Roman"/>
          <w:color w:val="000000" w:themeColor="text1"/>
          <w:sz w:val="21"/>
          <w:szCs w:val="21"/>
          <w:highlight w:val="cyan"/>
          <w:shd w:val="clear" w:color="auto" w:fill="000000"/>
        </w:rPr>
        <w:t xml:space="preserve">. </w:t>
      </w:r>
      <w:r w:rsidRPr="005C5DEE">
        <w:rPr>
          <w:rFonts w:ascii="Times New Roman" w:hAnsi="Times New Roman" w:cs="Times New Roman"/>
          <w:b/>
          <w:color w:val="000000" w:themeColor="text1"/>
          <w:sz w:val="21"/>
          <w:szCs w:val="21"/>
          <w:highlight w:val="cyan"/>
          <w:shd w:val="clear" w:color="auto" w:fill="000000"/>
        </w:rPr>
        <w:t>Портрет Петра I.</w:t>
      </w:r>
      <w:r w:rsidRPr="005C5DEE">
        <w:rPr>
          <w:rFonts w:ascii="Times New Roman" w:hAnsi="Times New Roman" w:cs="Times New Roman"/>
          <w:color w:val="000000" w:themeColor="text1"/>
          <w:sz w:val="21"/>
          <w:szCs w:val="21"/>
          <w:highlight w:val="cyan"/>
          <w:shd w:val="clear" w:color="auto" w:fill="000000"/>
        </w:rPr>
        <w:t xml:space="preserve"> Пётр I был первым русским императором. Этот титул в 1721 году он принял после победы в Великой Северной войне. Это царь-реформатор, царь-революционер, при котором Россия получила статус империи, с первых дней своего правления он не был похож на предшественников.  </w:t>
      </w:r>
    </w:p>
    <w:p w:rsidR="00972548" w:rsidRPr="005C5DEE" w:rsidRDefault="00F91DCE" w:rsidP="00972548">
      <w:pPr>
        <w:spacing w:after="0" w:line="240" w:lineRule="auto"/>
        <w:ind w:firstLine="708"/>
        <w:jc w:val="both"/>
        <w:rPr>
          <w:rFonts w:ascii="Times New Roman" w:hAnsi="Times New Roman" w:cs="Times New Roman"/>
          <w:color w:val="000000" w:themeColor="text1"/>
          <w:sz w:val="21"/>
          <w:szCs w:val="21"/>
          <w:highlight w:val="cyan"/>
          <w:shd w:val="clear" w:color="auto" w:fill="000000"/>
        </w:rPr>
      </w:pPr>
      <w:r w:rsidRPr="005C5DEE">
        <w:rPr>
          <w:rFonts w:ascii="Times New Roman" w:hAnsi="Times New Roman" w:cs="Times New Roman"/>
          <w:b/>
          <w:color w:val="000000" w:themeColor="text1"/>
          <w:sz w:val="21"/>
          <w:szCs w:val="21"/>
          <w:highlight w:val="cyan"/>
          <w:shd w:val="clear" w:color="auto" w:fill="000000"/>
        </w:rPr>
        <w:t xml:space="preserve"> 30 баллов</w:t>
      </w:r>
      <w:r w:rsidR="00972548" w:rsidRPr="005C5DEE">
        <w:rPr>
          <w:rFonts w:ascii="Times New Roman" w:hAnsi="Times New Roman" w:cs="Times New Roman"/>
          <w:color w:val="000000" w:themeColor="text1"/>
          <w:sz w:val="21"/>
          <w:szCs w:val="21"/>
          <w:highlight w:val="cyan"/>
          <w:shd w:val="clear" w:color="auto" w:fill="000000"/>
        </w:rPr>
        <w:t>. Поэтическая минутка</w:t>
      </w:r>
      <w:r w:rsidRPr="005C5DEE">
        <w:rPr>
          <w:rFonts w:ascii="Times New Roman" w:hAnsi="Times New Roman" w:cs="Times New Roman"/>
          <w:color w:val="000000" w:themeColor="text1"/>
          <w:sz w:val="21"/>
          <w:szCs w:val="21"/>
          <w:highlight w:val="cyan"/>
          <w:shd w:val="clear" w:color="auto" w:fill="000000"/>
        </w:rPr>
        <w:t xml:space="preserve">. Прочитать наизусть стихотворение любого русского поэта.   </w:t>
      </w:r>
    </w:p>
    <w:p w:rsidR="00972548" w:rsidRPr="005C5DEE" w:rsidRDefault="00F91DCE" w:rsidP="00972548">
      <w:pPr>
        <w:spacing w:after="0" w:line="240" w:lineRule="auto"/>
        <w:ind w:firstLine="708"/>
        <w:jc w:val="both"/>
        <w:rPr>
          <w:rFonts w:ascii="Times New Roman" w:hAnsi="Times New Roman" w:cs="Times New Roman"/>
          <w:color w:val="000000" w:themeColor="text1"/>
          <w:sz w:val="21"/>
          <w:szCs w:val="21"/>
          <w:highlight w:val="cyan"/>
          <w:shd w:val="clear" w:color="auto" w:fill="000000"/>
        </w:rPr>
      </w:pPr>
      <w:r w:rsidRPr="005C5DEE">
        <w:rPr>
          <w:rFonts w:ascii="Times New Roman" w:hAnsi="Times New Roman" w:cs="Times New Roman"/>
          <w:b/>
          <w:color w:val="000000" w:themeColor="text1"/>
          <w:sz w:val="21"/>
          <w:szCs w:val="21"/>
          <w:highlight w:val="cyan"/>
          <w:shd w:val="clear" w:color="auto" w:fill="000000"/>
        </w:rPr>
        <w:t>40 баллов. Портрет М.Ю. Лермонтова.</w:t>
      </w:r>
      <w:r w:rsidRPr="005C5DEE">
        <w:rPr>
          <w:rFonts w:ascii="Times New Roman" w:hAnsi="Times New Roman" w:cs="Times New Roman"/>
          <w:color w:val="000000" w:themeColor="text1"/>
          <w:sz w:val="21"/>
          <w:szCs w:val="21"/>
          <w:highlight w:val="cyan"/>
          <w:shd w:val="clear" w:color="auto" w:fill="000000"/>
        </w:rPr>
        <w:t xml:space="preserve"> М.Ю. Лермонтов. Что вы знаете о Лермонтове? Какие стихотворения он написал?  </w:t>
      </w:r>
    </w:p>
    <w:p w:rsidR="00972548" w:rsidRPr="005C5DEE" w:rsidRDefault="00F91DCE" w:rsidP="00972548">
      <w:pPr>
        <w:spacing w:after="0" w:line="240" w:lineRule="auto"/>
        <w:ind w:firstLine="708"/>
        <w:jc w:val="both"/>
        <w:rPr>
          <w:rFonts w:ascii="Times New Roman" w:hAnsi="Times New Roman" w:cs="Times New Roman"/>
          <w:color w:val="000000" w:themeColor="text1"/>
          <w:sz w:val="21"/>
          <w:szCs w:val="21"/>
        </w:rPr>
      </w:pPr>
      <w:r w:rsidRPr="005C5DEE">
        <w:rPr>
          <w:rFonts w:ascii="Times New Roman" w:hAnsi="Times New Roman" w:cs="Times New Roman"/>
          <w:b/>
          <w:color w:val="000000" w:themeColor="text1"/>
          <w:sz w:val="21"/>
          <w:szCs w:val="21"/>
          <w:highlight w:val="cyan"/>
          <w:shd w:val="clear" w:color="auto" w:fill="000000"/>
        </w:rPr>
        <w:t xml:space="preserve"> 50 баллов. Портрет Ю.А. Гагарина.</w:t>
      </w:r>
      <w:r w:rsidRPr="005C5DEE">
        <w:rPr>
          <w:rFonts w:ascii="Times New Roman" w:hAnsi="Times New Roman" w:cs="Times New Roman"/>
          <w:color w:val="000000" w:themeColor="text1"/>
          <w:sz w:val="21"/>
          <w:szCs w:val="21"/>
          <w:highlight w:val="cyan"/>
          <w:shd w:val="clear" w:color="auto" w:fill="000000"/>
        </w:rPr>
        <w:t xml:space="preserve"> Ю.А. Гагарин – первый космонавт СССР и мира, ставший символом развития советской авиации и науки в целом; человек, навсегда вписавший своё имя в историю исследования космического пространства. </w:t>
      </w:r>
    </w:p>
    <w:p w:rsidR="00972548" w:rsidRPr="00972548" w:rsidRDefault="00972548" w:rsidP="00972548">
      <w:pPr>
        <w:spacing w:after="0"/>
        <w:rPr>
          <w:rFonts w:ascii="Times New Roman" w:hAnsi="Times New Roman" w:cs="Times New Roman"/>
          <w:sz w:val="24"/>
          <w:szCs w:val="24"/>
        </w:rPr>
      </w:pPr>
    </w:p>
    <w:p w:rsidR="00972548" w:rsidRPr="00972548" w:rsidRDefault="00972548" w:rsidP="00972548">
      <w:pPr>
        <w:rPr>
          <w:rFonts w:ascii="Times New Roman" w:hAnsi="Times New Roman" w:cs="Times New Roman"/>
          <w:sz w:val="24"/>
          <w:szCs w:val="24"/>
        </w:rPr>
      </w:pPr>
    </w:p>
    <w:p w:rsidR="00972548" w:rsidRPr="00972548" w:rsidRDefault="00972548" w:rsidP="00972548">
      <w:pPr>
        <w:rPr>
          <w:rFonts w:ascii="Times New Roman" w:hAnsi="Times New Roman" w:cs="Times New Roman"/>
          <w:sz w:val="24"/>
          <w:szCs w:val="24"/>
        </w:rPr>
      </w:pPr>
    </w:p>
    <w:p w:rsidR="00972548" w:rsidRPr="00972548" w:rsidRDefault="00972548" w:rsidP="00972548">
      <w:pPr>
        <w:rPr>
          <w:rFonts w:ascii="Times New Roman" w:hAnsi="Times New Roman" w:cs="Times New Roman"/>
          <w:sz w:val="24"/>
          <w:szCs w:val="24"/>
        </w:rPr>
      </w:pPr>
    </w:p>
    <w:p w:rsidR="004029DF" w:rsidRDefault="00972548" w:rsidP="005C5DEE">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58240" behindDoc="0" locked="0" layoutInCell="1" allowOverlap="1">
            <wp:simplePos x="0" y="0"/>
            <wp:positionH relativeFrom="column">
              <wp:posOffset>-180975</wp:posOffset>
            </wp:positionH>
            <wp:positionV relativeFrom="paragraph">
              <wp:posOffset>401320</wp:posOffset>
            </wp:positionV>
            <wp:extent cx="9768205" cy="3767455"/>
            <wp:effectExtent l="19050" t="0" r="4445" b="0"/>
            <wp:wrapThrough wrapText="bothSides">
              <wp:wrapPolygon edited="0">
                <wp:start x="-42" y="0"/>
                <wp:lineTo x="-42" y="21516"/>
                <wp:lineTo x="21610" y="21516"/>
                <wp:lineTo x="21610" y="0"/>
                <wp:lineTo x="-42" y="0"/>
              </wp:wrapPolygon>
            </wp:wrapThrough>
            <wp:docPr id="2" name="Рисунок 1" descr="Tablica-svoya-igra-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ica-svoya-igra-2022.jpg"/>
                    <pic:cNvPicPr/>
                  </pic:nvPicPr>
                  <pic:blipFill>
                    <a:blip r:embed="rId5" cstate="print"/>
                    <a:stretch>
                      <a:fillRect/>
                    </a:stretch>
                  </pic:blipFill>
                  <pic:spPr>
                    <a:xfrm>
                      <a:off x="0" y="0"/>
                      <a:ext cx="9768205" cy="3767455"/>
                    </a:xfrm>
                    <a:prstGeom prst="rect">
                      <a:avLst/>
                    </a:prstGeom>
                  </pic:spPr>
                </pic:pic>
              </a:graphicData>
            </a:graphic>
          </wp:anchor>
        </w:drawing>
      </w:r>
    </w:p>
    <w:p w:rsidR="00972548" w:rsidRDefault="00972548" w:rsidP="00972548">
      <w:pPr>
        <w:tabs>
          <w:tab w:val="left" w:pos="1830"/>
        </w:tabs>
        <w:rPr>
          <w:rFonts w:ascii="Times New Roman" w:hAnsi="Times New Roman" w:cs="Times New Roman"/>
          <w:sz w:val="24"/>
          <w:szCs w:val="24"/>
        </w:rPr>
      </w:pPr>
    </w:p>
    <w:p w:rsidR="00972548" w:rsidRDefault="00972548">
      <w:pPr>
        <w:rPr>
          <w:rFonts w:ascii="Times New Roman" w:hAnsi="Times New Roman" w:cs="Times New Roman"/>
          <w:sz w:val="24"/>
          <w:szCs w:val="24"/>
        </w:rPr>
      </w:pPr>
      <w:r>
        <w:rPr>
          <w:rFonts w:ascii="Times New Roman" w:hAnsi="Times New Roman" w:cs="Times New Roman"/>
          <w:sz w:val="24"/>
          <w:szCs w:val="24"/>
        </w:rPr>
        <w:br w:type="page"/>
      </w:r>
    </w:p>
    <w:p w:rsidR="00972548" w:rsidRDefault="00972548" w:rsidP="00972548">
      <w:pPr>
        <w:tabs>
          <w:tab w:val="left" w:pos="1830"/>
        </w:tabs>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9723514" cy="5926205"/>
            <wp:effectExtent l="19050" t="0" r="0" b="0"/>
            <wp:docPr id="3" name="Рисунок 2" descr="2f1148a1-2743-5fe9-b5f9-c8ac82169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1148a1-2743-5fe9-b5f9-c8ac82169416.jpg"/>
                    <pic:cNvPicPr/>
                  </pic:nvPicPr>
                  <pic:blipFill>
                    <a:blip r:embed="rId6" cstate="print"/>
                    <a:stretch>
                      <a:fillRect/>
                    </a:stretch>
                  </pic:blipFill>
                  <pic:spPr>
                    <a:xfrm>
                      <a:off x="0" y="0"/>
                      <a:ext cx="9733898" cy="5932534"/>
                    </a:xfrm>
                    <a:prstGeom prst="rect">
                      <a:avLst/>
                    </a:prstGeom>
                  </pic:spPr>
                </pic:pic>
              </a:graphicData>
            </a:graphic>
          </wp:inline>
        </w:drawing>
      </w:r>
    </w:p>
    <w:p w:rsidR="00972548" w:rsidRDefault="00972548" w:rsidP="00972548">
      <w:pPr>
        <w:tabs>
          <w:tab w:val="left" w:pos="1830"/>
        </w:tabs>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0288" behindDoc="0" locked="0" layoutInCell="1" allowOverlap="1">
            <wp:simplePos x="0" y="0"/>
            <wp:positionH relativeFrom="column">
              <wp:posOffset>4769485</wp:posOffset>
            </wp:positionH>
            <wp:positionV relativeFrom="paragraph">
              <wp:posOffset>-386715</wp:posOffset>
            </wp:positionV>
            <wp:extent cx="4738370" cy="5943600"/>
            <wp:effectExtent l="19050" t="0" r="5080" b="0"/>
            <wp:wrapThrough wrapText="bothSides">
              <wp:wrapPolygon edited="0">
                <wp:start x="-87" y="0"/>
                <wp:lineTo x="-87" y="21531"/>
                <wp:lineTo x="21623" y="21531"/>
                <wp:lineTo x="21623" y="0"/>
                <wp:lineTo x="-87" y="0"/>
              </wp:wrapPolygon>
            </wp:wrapThrough>
            <wp:docPr id="5" name="Рисунок 4" descr="1360441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0441_original.png"/>
                    <pic:cNvPicPr/>
                  </pic:nvPicPr>
                  <pic:blipFill>
                    <a:blip r:embed="rId7" cstate="print"/>
                    <a:stretch>
                      <a:fillRect/>
                    </a:stretch>
                  </pic:blipFill>
                  <pic:spPr>
                    <a:xfrm>
                      <a:off x="0" y="0"/>
                      <a:ext cx="4738370" cy="5943600"/>
                    </a:xfrm>
                    <a:prstGeom prst="rect">
                      <a:avLst/>
                    </a:prstGeom>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4064219" cy="5628289"/>
            <wp:effectExtent l="19050" t="0" r="0" b="0"/>
            <wp:wrapThrough wrapText="bothSides">
              <wp:wrapPolygon edited="0">
                <wp:start x="-101" y="0"/>
                <wp:lineTo x="-101" y="21494"/>
                <wp:lineTo x="21565" y="21494"/>
                <wp:lineTo x="21565" y="0"/>
                <wp:lineTo x="-101" y="0"/>
              </wp:wrapPolygon>
            </wp:wrapThrough>
            <wp:docPr id="4" name="Рисунок 3" descr="67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_original.jpg"/>
                    <pic:cNvPicPr/>
                  </pic:nvPicPr>
                  <pic:blipFill>
                    <a:blip r:embed="rId8" cstate="print"/>
                    <a:stretch>
                      <a:fillRect/>
                    </a:stretch>
                  </pic:blipFill>
                  <pic:spPr>
                    <a:xfrm>
                      <a:off x="0" y="0"/>
                      <a:ext cx="4064219" cy="5628289"/>
                    </a:xfrm>
                    <a:prstGeom prst="rect">
                      <a:avLst/>
                    </a:prstGeom>
                  </pic:spPr>
                </pic:pic>
              </a:graphicData>
            </a:graphic>
          </wp:anchor>
        </w:drawing>
      </w:r>
      <w:r>
        <w:rPr>
          <w:rFonts w:ascii="Times New Roman" w:hAnsi="Times New Roman" w:cs="Times New Roman"/>
          <w:sz w:val="24"/>
          <w:szCs w:val="24"/>
        </w:rPr>
        <w:br w:type="textWrapping" w:clear="all"/>
      </w:r>
    </w:p>
    <w:p w:rsidR="00972548" w:rsidRPr="00972548" w:rsidRDefault="005C5DEE" w:rsidP="00972548">
      <w:pPr>
        <w:tabs>
          <w:tab w:val="left" w:pos="1830"/>
        </w:tabs>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2336" behindDoc="0" locked="0" layoutInCell="1" allowOverlap="1">
            <wp:simplePos x="0" y="0"/>
            <wp:positionH relativeFrom="column">
              <wp:posOffset>4911090</wp:posOffset>
            </wp:positionH>
            <wp:positionV relativeFrom="paragraph">
              <wp:posOffset>7620</wp:posOffset>
            </wp:positionV>
            <wp:extent cx="4189095" cy="5943600"/>
            <wp:effectExtent l="19050" t="0" r="1905" b="0"/>
            <wp:wrapThrough wrapText="bothSides">
              <wp:wrapPolygon edited="0">
                <wp:start x="-98" y="0"/>
                <wp:lineTo x="-98" y="21531"/>
                <wp:lineTo x="21610" y="21531"/>
                <wp:lineTo x="21610" y="0"/>
                <wp:lineTo x="-98" y="0"/>
              </wp:wrapPolygon>
            </wp:wrapThrough>
            <wp:docPr id="7" name="Рисунок 6" descr="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jpg"/>
                    <pic:cNvPicPr/>
                  </pic:nvPicPr>
                  <pic:blipFill>
                    <a:blip r:embed="rId9" cstate="print"/>
                    <a:stretch>
                      <a:fillRect/>
                    </a:stretch>
                  </pic:blipFill>
                  <pic:spPr>
                    <a:xfrm>
                      <a:off x="0" y="0"/>
                      <a:ext cx="4189095" cy="5943600"/>
                    </a:xfrm>
                    <a:prstGeom prst="rect">
                      <a:avLst/>
                    </a:prstGeom>
                  </pic:spPr>
                </pic:pic>
              </a:graphicData>
            </a:graphic>
          </wp:anchor>
        </w:drawing>
      </w:r>
      <w:r w:rsidR="00972548">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24174</wp:posOffset>
            </wp:positionH>
            <wp:positionV relativeFrom="paragraph">
              <wp:posOffset>7686</wp:posOffset>
            </wp:positionV>
            <wp:extent cx="4455817" cy="5943600"/>
            <wp:effectExtent l="19050" t="0" r="1883" b="0"/>
            <wp:wrapThrough wrapText="bothSides">
              <wp:wrapPolygon edited="0">
                <wp:start x="-92" y="0"/>
                <wp:lineTo x="-92" y="21531"/>
                <wp:lineTo x="21609" y="21531"/>
                <wp:lineTo x="21609" y="0"/>
                <wp:lineTo x="-92" y="0"/>
              </wp:wrapPolygon>
            </wp:wrapThrough>
            <wp:docPr id="6" name="Рисунок 5" descr="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jpg"/>
                    <pic:cNvPicPr/>
                  </pic:nvPicPr>
                  <pic:blipFill>
                    <a:blip r:embed="rId10" cstate="print"/>
                    <a:stretch>
                      <a:fillRect/>
                    </a:stretch>
                  </pic:blipFill>
                  <pic:spPr>
                    <a:xfrm>
                      <a:off x="0" y="0"/>
                      <a:ext cx="4455817" cy="5943600"/>
                    </a:xfrm>
                    <a:prstGeom prst="rect">
                      <a:avLst/>
                    </a:prstGeom>
                  </pic:spPr>
                </pic:pic>
              </a:graphicData>
            </a:graphic>
          </wp:anchor>
        </w:drawing>
      </w:r>
    </w:p>
    <w:sectPr w:rsidR="00972548" w:rsidRPr="00972548" w:rsidSect="00972548">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drawingGridHorizontalSpacing w:val="110"/>
  <w:displayHorizontalDrawingGridEvery w:val="2"/>
  <w:characterSpacingControl w:val="doNotCompress"/>
  <w:compat/>
  <w:rsids>
    <w:rsidRoot w:val="00F91DCE"/>
    <w:rsid w:val="004D772D"/>
    <w:rsid w:val="005C5DEE"/>
    <w:rsid w:val="0069487A"/>
    <w:rsid w:val="00972548"/>
    <w:rsid w:val="00AB7D49"/>
    <w:rsid w:val="00C10F35"/>
    <w:rsid w:val="00C5138F"/>
    <w:rsid w:val="00F91D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38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1D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1DC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2F7C8C-54D2-45E3-B747-D4B77E07F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7</Pages>
  <Words>1053</Words>
  <Characters>6005</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2022-06-07T14:57:00Z</dcterms:created>
  <dcterms:modified xsi:type="dcterms:W3CDTF">2024-06-16T12:28:00Z</dcterms:modified>
</cp:coreProperties>
</file>