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96" w:rsidRDefault="00EB2996" w:rsidP="00EB2996">
      <w:r>
        <w:t xml:space="preserve"> 1. На листе рисуем круг, можно обвести чашку или стакан.</w:t>
      </w:r>
    </w:p>
    <w:p w:rsidR="00EB2996" w:rsidRDefault="00EB2996" w:rsidP="00EB2996">
      <w:r>
        <w:t>2. На палитре наводим цвет неба, вокруг солнышка используя охру, красный и белила; затем к краю листа добавить больше белил и жёлтого.</w:t>
      </w:r>
    </w:p>
    <w:p w:rsidR="00553573" w:rsidRPr="00EB2996" w:rsidRDefault="00EB2996" w:rsidP="00EB2996">
      <w:r>
        <w:t>3. Когда краска высохнет чёрным цветом прорисуем траву, цветы и бабочку.</w:t>
      </w:r>
    </w:p>
    <w:sectPr w:rsidR="00553573" w:rsidRPr="00EB2996" w:rsidSect="00DE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573"/>
    <w:rsid w:val="001A522F"/>
    <w:rsid w:val="002251BC"/>
    <w:rsid w:val="00553573"/>
    <w:rsid w:val="0064246B"/>
    <w:rsid w:val="00953128"/>
    <w:rsid w:val="00C063FC"/>
    <w:rsid w:val="00D42B35"/>
    <w:rsid w:val="00DE24B3"/>
    <w:rsid w:val="00EB2996"/>
    <w:rsid w:val="00FA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2020-04-17T09:30:00Z</dcterms:created>
  <dcterms:modified xsi:type="dcterms:W3CDTF">2020-04-17T09:39:00Z</dcterms:modified>
</cp:coreProperties>
</file>