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CA" w:rsidRPr="001429CA" w:rsidRDefault="001429CA" w:rsidP="001429CA">
      <w:pPr>
        <w:spacing w:before="150" w:after="150" w:line="600" w:lineRule="atLeast"/>
        <w:outlineLvl w:val="0"/>
        <w:rPr>
          <w:rFonts w:ascii="Alegreya" w:eastAsia="Times New Roman" w:hAnsi="Alegreya" w:cs="Times New Roman"/>
          <w:b/>
          <w:bCs/>
          <w:color w:val="007CAD"/>
          <w:kern w:val="36"/>
          <w:sz w:val="48"/>
          <w:szCs w:val="48"/>
        </w:rPr>
      </w:pPr>
      <w:r w:rsidRPr="001429CA">
        <w:rPr>
          <w:rFonts w:ascii="Alegreya" w:eastAsia="Times New Roman" w:hAnsi="Alegreya" w:cs="Times New Roman"/>
          <w:b/>
          <w:bCs/>
          <w:color w:val="007CAD"/>
          <w:kern w:val="36"/>
          <w:sz w:val="48"/>
          <w:szCs w:val="48"/>
        </w:rPr>
        <w:t xml:space="preserve">Охрана здоровья </w:t>
      </w:r>
      <w:proofErr w:type="gramStart"/>
      <w:r w:rsidRPr="001429CA">
        <w:rPr>
          <w:rFonts w:ascii="Alegreya" w:eastAsia="Times New Roman" w:hAnsi="Alegreya" w:cs="Times New Roman"/>
          <w:b/>
          <w:bCs/>
          <w:color w:val="007CAD"/>
          <w:kern w:val="36"/>
          <w:sz w:val="48"/>
          <w:szCs w:val="48"/>
        </w:rPr>
        <w:t>обучающихся</w:t>
      </w:r>
      <w:proofErr w:type="gramEnd"/>
    </w:p>
    <w:p w:rsidR="001429CA" w:rsidRPr="001429CA" w:rsidRDefault="001429CA" w:rsidP="001429C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Охрана здоровья обучающихся в </w:t>
      </w:r>
      <w:r w:rsidR="00791A60">
        <w:rPr>
          <w:rFonts w:ascii="Times New Roman" w:eastAsia="Times New Roman" w:hAnsi="Times New Roman" w:cs="Times New Roman"/>
          <w:sz w:val="24"/>
          <w:szCs w:val="24"/>
        </w:rPr>
        <w:t xml:space="preserve">МБОУ ООШ № 16 </w:t>
      </w:r>
      <w:proofErr w:type="spellStart"/>
      <w:r w:rsidR="00791A60">
        <w:rPr>
          <w:rFonts w:ascii="Times New Roman" w:eastAsia="Times New Roman" w:hAnsi="Times New Roman" w:cs="Times New Roman"/>
          <w:sz w:val="24"/>
          <w:szCs w:val="24"/>
        </w:rPr>
        <w:t>им.В.В.Сальникова</w:t>
      </w:r>
      <w:proofErr w:type="spellEnd"/>
      <w:r w:rsidR="0079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9CA">
        <w:rPr>
          <w:rFonts w:ascii="Times New Roman" w:eastAsia="Times New Roman" w:hAnsi="Times New Roman" w:cs="Times New Roman"/>
          <w:sz w:val="24"/>
          <w:szCs w:val="24"/>
        </w:rPr>
        <w:t>проводится  в соответствии с Частью 4 Статьи 41 Федерального закона от 29 декабря 2012 г. N 273-ФЗ “Об образовании в Российской Федерации» и включает в себя:</w:t>
      </w:r>
    </w:p>
    <w:p w:rsidR="001429CA" w:rsidRPr="001429CA" w:rsidRDefault="001429CA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 </w:t>
      </w:r>
    </w:p>
    <w:p w:rsidR="001429CA" w:rsidRPr="001429CA" w:rsidRDefault="00341480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1429CA" w:rsidRPr="001429CA">
          <w:rPr>
            <w:rFonts w:ascii="Times New Roman" w:eastAsia="Times New Roman" w:hAnsi="Times New Roman" w:cs="Times New Roman"/>
            <w:color w:val="007CAD"/>
            <w:sz w:val="24"/>
            <w:szCs w:val="24"/>
          </w:rPr>
          <w:t xml:space="preserve">организацию питания </w:t>
        </w:r>
        <w:proofErr w:type="gramStart"/>
        <w:r w:rsidR="001429CA" w:rsidRPr="001429CA">
          <w:rPr>
            <w:rFonts w:ascii="Times New Roman" w:eastAsia="Times New Roman" w:hAnsi="Times New Roman" w:cs="Times New Roman"/>
            <w:color w:val="007CAD"/>
            <w:sz w:val="24"/>
            <w:szCs w:val="24"/>
          </w:rPr>
          <w:t>обучающихся</w:t>
        </w:r>
        <w:proofErr w:type="gramEnd"/>
      </w:hyperlink>
      <w:r w:rsidR="001429CA" w:rsidRPr="001429CA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1429CA" w:rsidRPr="001429CA" w:rsidRDefault="001429CA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Pr="001429C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1429CA" w:rsidRPr="001429CA" w:rsidRDefault="001429CA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1429CA" w:rsidRPr="001429CA" w:rsidRDefault="001429CA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1429CA" w:rsidRPr="001429CA" w:rsidRDefault="001429CA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t>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1429CA" w:rsidRPr="001429CA" w:rsidRDefault="001429CA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1429CA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и аналогов и других одурманивающих веществ;</w:t>
      </w:r>
    </w:p>
    <w:p w:rsidR="001429CA" w:rsidRPr="001429CA" w:rsidRDefault="001429CA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безопасности </w:t>
      </w: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во время пребывания в организации, осуществляющей образовательную деятельность;</w:t>
      </w:r>
    </w:p>
    <w:p w:rsidR="001429CA" w:rsidRPr="001429CA" w:rsidRDefault="001429CA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несчастных случаев с </w:t>
      </w: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во время пребывания в организации, осуществляющей образовательную деятельность;</w:t>
      </w:r>
    </w:p>
    <w:p w:rsidR="001429CA" w:rsidRPr="001429CA" w:rsidRDefault="001429CA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мероприятий;</w:t>
      </w:r>
    </w:p>
    <w:p w:rsidR="001429CA" w:rsidRPr="001429CA" w:rsidRDefault="001429CA" w:rsidP="001429CA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>обучение педагогических работников навыкам оказания первой помощи.</w:t>
      </w:r>
    </w:p>
    <w:p w:rsidR="001429CA" w:rsidRPr="001429CA" w:rsidRDefault="00791A60" w:rsidP="001429C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ООШ № 16 им. В.В.Сальникова</w:t>
      </w:r>
      <w:r w:rsidR="001429CA" w:rsidRPr="001429CA">
        <w:rPr>
          <w:rFonts w:ascii="Times New Roman" w:eastAsia="Times New Roman" w:hAnsi="Times New Roman" w:cs="Times New Roman"/>
          <w:sz w:val="24"/>
          <w:szCs w:val="24"/>
        </w:rPr>
        <w:t xml:space="preserve"> создаёт условия для охраны здоровья </w:t>
      </w:r>
      <w:proofErr w:type="gramStart"/>
      <w:r w:rsidR="001429CA" w:rsidRPr="001429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429CA" w:rsidRPr="001429CA">
        <w:rPr>
          <w:rFonts w:ascii="Times New Roman" w:eastAsia="Times New Roman" w:hAnsi="Times New Roman" w:cs="Times New Roman"/>
          <w:sz w:val="24"/>
          <w:szCs w:val="24"/>
        </w:rPr>
        <w:t>, в том числе обеспечивает:</w:t>
      </w:r>
    </w:p>
    <w:p w:rsidR="001429CA" w:rsidRPr="001429CA" w:rsidRDefault="001429CA" w:rsidP="001429C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состоянием здоровья </w:t>
      </w: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29CA">
        <w:rPr>
          <w:rFonts w:ascii="Times New Roman" w:eastAsia="Times New Roman" w:hAnsi="Times New Roman" w:cs="Times New Roman"/>
          <w:sz w:val="24"/>
          <w:szCs w:val="24"/>
        </w:rPr>
        <w:t>, в частности:</w:t>
      </w:r>
    </w:p>
    <w:p w:rsidR="001429CA" w:rsidRPr="001429CA" w:rsidRDefault="001429CA" w:rsidP="001429CA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срока </w:t>
      </w: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ежегодно проходят периодические медицинские осмотры и флюорографическое обследование, в порядке, утвержденном Приказом Министерства здравоохранения и социального развития Российской Федерации от 12 апреля 2011 г. № 302н. Результаты вносятся в медицинские книжки.</w:t>
      </w:r>
    </w:p>
    <w:p w:rsidR="001429CA" w:rsidRPr="001429CA" w:rsidRDefault="001429CA" w:rsidP="001429C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Федерации, в том числе таких как:</w:t>
      </w:r>
    </w:p>
    <w:p w:rsidR="001429CA" w:rsidRPr="001429CA" w:rsidRDefault="001429CA" w:rsidP="001429CA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обязательный инструктаж </w:t>
      </w: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t>по технике безопасности с отметкой в журнале инструктажей по технике безопасно</w:t>
      </w:r>
      <w:r w:rsidR="00791A60">
        <w:rPr>
          <w:rFonts w:ascii="Times New Roman" w:eastAsia="Times New Roman" w:hAnsi="Times New Roman" w:cs="Times New Roman"/>
          <w:sz w:val="24"/>
          <w:szCs w:val="24"/>
        </w:rPr>
        <w:t>сти на учебных занятиях</w:t>
      </w:r>
      <w:proofErr w:type="gramEnd"/>
      <w:r w:rsidR="00791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9CA" w:rsidRPr="001429CA" w:rsidRDefault="001429CA" w:rsidP="001429CA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1429CA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режима на занятиях, в том числе при использовании технических средств обучения, информационно- коммуникационных технологий, в соответствии с требованиями санитарных правил.</w:t>
      </w:r>
    </w:p>
    <w:p w:rsidR="001429CA" w:rsidRPr="001429CA" w:rsidRDefault="001429CA" w:rsidP="001429CA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обучающихся по вопросам гражданской обороны, защиты от чрезвычайных ситуаций, пожарной безопасности.</w:t>
      </w:r>
      <w:proofErr w:type="gramEnd"/>
    </w:p>
    <w:p w:rsidR="001429CA" w:rsidRPr="001429CA" w:rsidRDefault="001429CA" w:rsidP="001429C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>Соблюдение государственных санитарно-эпидемиологических правил и нормативов.</w:t>
      </w:r>
    </w:p>
    <w:p w:rsidR="001429CA" w:rsidRPr="001429CA" w:rsidRDefault="001429CA" w:rsidP="001429CA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несчастных случаев с </w:t>
      </w: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во время пребывания в</w:t>
      </w:r>
      <w:r w:rsidR="00791A60">
        <w:rPr>
          <w:rFonts w:ascii="Times New Roman" w:eastAsia="Times New Roman" w:hAnsi="Times New Roman" w:cs="Times New Roman"/>
          <w:sz w:val="24"/>
          <w:szCs w:val="24"/>
        </w:rPr>
        <w:t xml:space="preserve"> школе</w:t>
      </w: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; расследование и учет несчастных случаев с обучающимися во время пребывания в </w:t>
      </w:r>
      <w:r w:rsidR="00791A6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429CA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1429CA" w:rsidRPr="001429CA" w:rsidRDefault="001429CA" w:rsidP="001429C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Инфраструктура </w:t>
      </w:r>
      <w:r w:rsidR="00791A60">
        <w:rPr>
          <w:rFonts w:ascii="Times New Roman" w:eastAsia="Times New Roman" w:hAnsi="Times New Roman" w:cs="Times New Roman"/>
          <w:sz w:val="24"/>
          <w:szCs w:val="24"/>
        </w:rPr>
        <w:t xml:space="preserve">МБОУ ООШ № 16 </w:t>
      </w:r>
      <w:proofErr w:type="spellStart"/>
      <w:r w:rsidR="00791A60">
        <w:rPr>
          <w:rFonts w:ascii="Times New Roman" w:eastAsia="Times New Roman" w:hAnsi="Times New Roman" w:cs="Times New Roman"/>
          <w:sz w:val="24"/>
          <w:szCs w:val="24"/>
        </w:rPr>
        <w:t>им.В.В.Сальникова</w:t>
      </w:r>
      <w:proofErr w:type="spellEnd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  соответствует условиям </w:t>
      </w:r>
      <w:proofErr w:type="spellStart"/>
      <w:r w:rsidRPr="001429CA">
        <w:rPr>
          <w:rFonts w:ascii="Times New Roman" w:eastAsia="Times New Roman" w:hAnsi="Times New Roman" w:cs="Times New Roman"/>
          <w:sz w:val="24"/>
          <w:szCs w:val="24"/>
        </w:rPr>
        <w:t>здоровьясбережения</w:t>
      </w:r>
      <w:proofErr w:type="spellEnd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29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29CA" w:rsidRPr="001429CA" w:rsidRDefault="001429CA" w:rsidP="001429C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>Состояние и содержание территории, зданий, помещений, оборудования соответствуют требованиям санитарных правил и требованиям пожарной безопасности.</w:t>
      </w:r>
    </w:p>
    <w:p w:rsidR="001429CA" w:rsidRPr="001429CA" w:rsidRDefault="001429CA" w:rsidP="001429C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санитарно-гигиенических правил для освоения основных и дополнительных образовательных программ.</w:t>
      </w:r>
    </w:p>
    <w:p w:rsidR="001429CA" w:rsidRPr="001429CA" w:rsidRDefault="001429CA" w:rsidP="001429CA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Проведение оздоровительной работы с </w:t>
      </w: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проводиться на </w:t>
      </w:r>
      <w:hyperlink r:id="rId6" w:history="1">
        <w:r w:rsidRPr="001429CA">
          <w:rPr>
            <w:rFonts w:ascii="Times New Roman" w:eastAsia="Times New Roman" w:hAnsi="Times New Roman" w:cs="Times New Roman"/>
            <w:color w:val="007CAD"/>
            <w:sz w:val="24"/>
            <w:szCs w:val="24"/>
          </w:rPr>
          <w:t>занятиях физической культуры и в спортивных секциях</w:t>
        </w:r>
      </w:hyperlink>
      <w:r w:rsidRPr="001429CA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1429CA" w:rsidRPr="001429CA" w:rsidRDefault="001429CA" w:rsidP="001429C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План воспитательной работы </w:t>
      </w:r>
      <w:r w:rsidR="00791A60">
        <w:rPr>
          <w:rFonts w:ascii="Times New Roman" w:eastAsia="Times New Roman" w:hAnsi="Times New Roman" w:cs="Times New Roman"/>
          <w:sz w:val="24"/>
          <w:szCs w:val="24"/>
        </w:rPr>
        <w:t xml:space="preserve">МБОУ ООШ № 16 </w:t>
      </w:r>
      <w:proofErr w:type="spellStart"/>
      <w:r w:rsidR="00791A60">
        <w:rPr>
          <w:rFonts w:ascii="Times New Roman" w:eastAsia="Times New Roman" w:hAnsi="Times New Roman" w:cs="Times New Roman"/>
          <w:sz w:val="24"/>
          <w:szCs w:val="24"/>
        </w:rPr>
        <w:t>им.В.В.Сальникова</w:t>
      </w:r>
      <w:proofErr w:type="spellEnd"/>
      <w:r w:rsidR="00791A60" w:rsidRPr="001429C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429CA">
        <w:rPr>
          <w:rFonts w:ascii="Times New Roman" w:eastAsia="Times New Roman" w:hAnsi="Times New Roman" w:cs="Times New Roman"/>
          <w:sz w:val="24"/>
          <w:szCs w:val="24"/>
        </w:rPr>
        <w:t>включает в себя комплекс мероприятий, направленных на формирование здорового образа жизни, негативного отношения к вредным привычкам, осознания персональной ответственности за свое здоровье, уважения и соблюдения прав других людей на здоровье и здоровый образ жизни, а также организацию широкой пропаганды физической культуры и спорта.</w:t>
      </w:r>
      <w:proofErr w:type="gramEnd"/>
    </w:p>
    <w:p w:rsidR="001429CA" w:rsidRPr="001429CA" w:rsidRDefault="001429CA" w:rsidP="001429C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организовано в </w:t>
      </w:r>
      <w:r w:rsidR="00791A6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согласно договору </w:t>
      </w:r>
      <w:r w:rsidR="00791A60">
        <w:rPr>
          <w:rFonts w:ascii="Times New Roman" w:eastAsia="Times New Roman" w:hAnsi="Times New Roman" w:cs="Times New Roman"/>
          <w:sz w:val="24"/>
          <w:szCs w:val="24"/>
        </w:rPr>
        <w:t xml:space="preserve">с МБУЗ ЦРБ </w:t>
      </w:r>
      <w:proofErr w:type="spellStart"/>
      <w:r w:rsidR="00791A60">
        <w:rPr>
          <w:rFonts w:ascii="Times New Roman" w:eastAsia="Times New Roman" w:hAnsi="Times New Roman" w:cs="Times New Roman"/>
          <w:sz w:val="24"/>
          <w:szCs w:val="24"/>
        </w:rPr>
        <w:t>Брюховецкого</w:t>
      </w:r>
      <w:proofErr w:type="spellEnd"/>
      <w:r w:rsidR="00791A60">
        <w:rPr>
          <w:rFonts w:ascii="Times New Roman" w:eastAsia="Times New Roman" w:hAnsi="Times New Roman" w:cs="Times New Roman"/>
          <w:sz w:val="24"/>
          <w:szCs w:val="24"/>
        </w:rPr>
        <w:t xml:space="preserve"> района о предоставлении медицинского работника, </w:t>
      </w:r>
      <w:r w:rsidRPr="001429CA">
        <w:rPr>
          <w:rFonts w:ascii="Times New Roman" w:eastAsia="Times New Roman" w:hAnsi="Times New Roman" w:cs="Times New Roman"/>
          <w:sz w:val="24"/>
          <w:szCs w:val="24"/>
        </w:rPr>
        <w:t>функционирует Медицинский кабинет площадью</w:t>
      </w:r>
      <w:r w:rsidR="004F6030">
        <w:rPr>
          <w:rFonts w:ascii="Times New Roman" w:eastAsia="Times New Roman" w:hAnsi="Times New Roman" w:cs="Times New Roman"/>
          <w:sz w:val="24"/>
          <w:szCs w:val="24"/>
        </w:rPr>
        <w:t xml:space="preserve"> 28,6</w:t>
      </w:r>
      <w:r w:rsidRPr="001429C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Start"/>
      <w:r w:rsidRPr="001429CA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proofErr w:type="gramEnd"/>
      <w:r w:rsidRPr="001429CA">
        <w:rPr>
          <w:rFonts w:ascii="Times New Roman" w:eastAsia="Times New Roman" w:hAnsi="Times New Roman" w:cs="Times New Roman"/>
          <w:sz w:val="24"/>
          <w:szCs w:val="24"/>
        </w:rPr>
        <w:t> .</w:t>
      </w:r>
    </w:p>
    <w:p w:rsidR="00A5799B" w:rsidRDefault="00A5799B"/>
    <w:sectPr w:rsidR="00A5799B" w:rsidSect="0034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egre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50"/>
    <w:multiLevelType w:val="multilevel"/>
    <w:tmpl w:val="7C6A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1232F"/>
    <w:multiLevelType w:val="multilevel"/>
    <w:tmpl w:val="1696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95009"/>
    <w:multiLevelType w:val="multilevel"/>
    <w:tmpl w:val="1304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9CA"/>
    <w:rsid w:val="001429CA"/>
    <w:rsid w:val="00341480"/>
    <w:rsid w:val="004F6030"/>
    <w:rsid w:val="00791A60"/>
    <w:rsid w:val="00A5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80"/>
  </w:style>
  <w:style w:type="paragraph" w:styleId="1">
    <w:name w:val="heading 1"/>
    <w:basedOn w:val="a"/>
    <w:link w:val="10"/>
    <w:uiPriority w:val="9"/>
    <w:qFormat/>
    <w:rsid w:val="00142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9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2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college.ru/ob-organizacii/materialno-texnicheskoe-obespechenie/obekty-sporta/" TargetMode="External"/><Relationship Id="rId5" Type="http://schemas.openxmlformats.org/officeDocument/2006/relationships/hyperlink" Target="https://medcollege.ru/ob-organizacii/materialno-texnicheskoe-obespechenie/obekty-pit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2019-11-27T07:50:00Z</dcterms:created>
  <dcterms:modified xsi:type="dcterms:W3CDTF">2019-11-27T08:33:00Z</dcterms:modified>
</cp:coreProperties>
</file>