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МИНИСТЕРСТВО ПРОСВЕЩЕНИЯ РОССИЙСКОЙ ФЕДЕРАЦИИ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‌‌ </w:t>
      </w:r>
    </w:p>
    <w:p w:rsid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 Управление образования администрации муниципального образования 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  <w:lang w:val="ru-RU"/>
        </w:rPr>
        <w:t>​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средняя общеобразовательная школа № 4</w:t>
      </w:r>
    </w:p>
    <w:p w:rsidR="006E1833" w:rsidRPr="006E1833" w:rsidRDefault="00594D1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</w:t>
      </w:r>
      <w:r w:rsidR="006E1833"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мени героя Советского союза Жукова Георгия Константиновича</w:t>
      </w:r>
    </w:p>
    <w:p w:rsidR="009C5EC1" w:rsidRPr="00BC35E2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</w:t>
      </w:r>
      <w:proofErr w:type="spellStart"/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</w:t>
      </w:r>
      <w:proofErr w:type="spellEnd"/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образования</w:t>
      </w:r>
      <w:proofErr w:type="spellEnd"/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Тимашевский </w:t>
      </w:r>
      <w:proofErr w:type="spellStart"/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район</w:t>
      </w:r>
      <w:proofErr w:type="spellEnd"/>
    </w:p>
    <w:p w:rsidR="009C5EC1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Pr="00BC35E2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DF4FF1" w:rsidRPr="00222209" w:rsidTr="00222209">
        <w:tc>
          <w:tcPr>
            <w:tcW w:w="3539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методического объединения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  </w:t>
            </w:r>
            <w:r w:rsid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Т.И. Чайкина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«28» августа</w:t>
            </w:r>
            <w:r w:rsidRP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202</w:t>
            </w:r>
            <w:r w:rsid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37441C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    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А.Г. Белан</w:t>
            </w:r>
            <w:r w:rsid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«29» августа   202</w:t>
            </w:r>
            <w:r w:rsid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 МБОУ СОШ №4</w:t>
            </w:r>
          </w:p>
          <w:p w:rsidR="00222209" w:rsidRDefault="00222209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И.П. Павленко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</w:t>
            </w:r>
            <w:r w:rsid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</w:t>
            </w:r>
            <w:r w:rsidR="00DC51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«30» августа   202</w:t>
            </w:r>
            <w:r w:rsidR="003744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4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</w:t>
      </w:r>
      <w:r w:rsidR="00CB0F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Математика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Углубленный уровень»</w:t>
      </w: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– 11 классов </w:t>
      </w: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Тимашевск</w:t>
      </w:r>
      <w:bookmarkEnd w:id="3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37441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bookmarkStart w:id="5" w:name="_GoBack"/>
      <w:bookmarkEnd w:id="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518"/>
      </w:tblGrid>
      <w:tr w:rsidR="00E37D23" w:rsidTr="00E37D23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23" w:rsidRPr="00E37D23" w:rsidRDefault="00E37D23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block-3183183"/>
            <w:bookmarkEnd w:id="0"/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ПОЯСНИТЕЛЬНАЯ ЗАПИСКА</w:t>
            </w:r>
          </w:p>
        </w:tc>
      </w:tr>
    </w:tbl>
    <w:p w:rsidR="00DF4FF1" w:rsidRDefault="00DF4FF1" w:rsidP="0051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4FF1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Программа по математике углублённого уровня для обучающихся на уровне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 разработ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 на основе ФГОС СОО с учётом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современных мировых требований,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предъявляемых к математическому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образованию, и традиций российского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разования. Реализация программы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 математике обеспечивает овл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адение ключевыми компетенциями,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составляющими основу для саморазви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тия и непрерывного образования,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целостность общекультурного, личностного и познавательного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личности обучающихся.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по математике учтены идеи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положения «Концепции развития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математического образования в Россий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Федерации». В соответствии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 названием концепции математическое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должно, в частности, решать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задачу обеспечения необходимого стране 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сла обучающихся, математическая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подготовка которых достаточна для продо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лжения образования по различным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направлениям, включая преподавание математик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и, математические исследования,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работу в сфере информационных технологий и других,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 также обеспечения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для каждого обучающегося возможности дости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жения математической подготовки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 соответствии с необходимым ему уровне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м. Именно на решение этих задач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нацелена программа по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математике углублённого уровня.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 эпоху цифровой трансформации всех с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фер человеческой деятельности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невозможно стать образованным со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временным человеком без хорошей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математической подготовки. Это обусловлено тем, что в наши дни растёт </w:t>
      </w:r>
      <w:r w:rsidR="00BB2C17" w:rsidRPr="00DF4FF1">
        <w:rPr>
          <w:rFonts w:ascii="Times New Roman" w:hAnsi="Times New Roman" w:cs="Times New Roman"/>
          <w:sz w:val="28"/>
          <w:szCs w:val="28"/>
          <w:lang w:val="ru-RU"/>
        </w:rPr>
        <w:t>число специальностей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, связанных с непосредственным применением математики: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и в сфере экономики, и в бизнесе, и в 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ехнологических областях, и даже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 гуманитарных сферах. Таким образом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, круг обучающихся, для которых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математика становится значимым пред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метом, фундаментом образования,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существенно расширяется. В него входят не только обучающиеся, план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ирующие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заниматься творческой и исследовательско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й работой в области математики,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информатики, физики, экономики и в других обл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астях, но и те, кому математика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нужна для использования в профессиях, не с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вязанных непосредственно с ней.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Прикладная значимость математики об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условлена тем, что её предметом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являются фундаментальные структуры нашего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мира: пространственные формы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количественные отношения, функцио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нальные зависимости и категории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неопределённости, от простейших, усваив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аемых в непосредственном опыте,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до достаточно сложных, необходимых для раз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вития научных и технологических идей.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Без конкретных математических знаний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затруднено понимание принципов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устройства и использования современной техн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ики, восприятие и интерпретация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разнообразной социальной, экономическо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й, политической информации,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малоэффективна повседневная практическая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деятельность. Во многих сферах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профессиональной деятельности требуются умения выполнять расчёты, составлять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алгоритмы, применять формулы, прово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дить геометрические измерения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построения, читать, обрабатывать, интерпретир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овать и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представлять информацию в виде таблиц,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диаграмм и графиков, понимать вероятностный характер случайных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событий.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Одновременно с расширением сфер прим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енения математики в современном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обществе всё более важным становится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математический стиль мышления,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проявляющийся в определённых умственн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ых навыках. В процессе изучения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математики в арсенал приёмов и методов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мышления человека естественным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образом включаются индукция и дедукция, обоб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щение и конкретизация, анализ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синтез, классификация и систематизация, абст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рагирование и аналогия. Объекты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математических умозаключений, правил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 их конструирования раскрывают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механизм логических построений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, способствуют выработке умения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формулировать, обосновывать и доказывать суждения, тем самы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 формируют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логический стиль мышления. Веду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щая роль принадлежит математике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 формировании алгоритмической компонен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ты мышления и воспитании умений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действовать по заданным алгоритма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м, совершенствовать известные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конструировать новые. В процессе решения зада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ч – основы для организации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учебной деятельности на уроках матема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тики – развиваются творческая и прикладная стороны мышления.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Обучение математике даёт возможность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у обучающихся точную,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рациональную и информативную речь, умение отбирать наиболее по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дходящие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языковые, символические, графические ср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едства для выражения суждений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наглядного их представления. 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Необходим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ым компонентом общей культуры в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современном толковании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является общее знакомство с методами познания действительности, представление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 предмете и методе математики, его отл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ичиях от методов естественных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гуманитарных наук, об особенностях пр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именения математики для решения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научных и прикладных задач. Таким образом, математическое образование вносит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свой вклад в формирование общей культуры чел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овека.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Изучение математики способствует эст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етическому воспитанию человека,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пониманию красоты и изящества математ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ических рассуждений, восприятию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геометрических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форм, усвоению идеи симметрии.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ACE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Приоритетными </w:t>
      </w:r>
      <w:r w:rsidRPr="00677ACE">
        <w:rPr>
          <w:rFonts w:ascii="Times New Roman" w:hAnsi="Times New Roman" w:cs="Times New Roman"/>
          <w:b/>
          <w:sz w:val="28"/>
          <w:szCs w:val="28"/>
          <w:lang w:val="ru-RU"/>
        </w:rPr>
        <w:t>целями обучения</w:t>
      </w:r>
      <w:r w:rsidRPr="00677ACE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математике в 10–11 классах на углубл</w:t>
      </w:r>
      <w:r w:rsidR="00BB2C17" w:rsidRPr="00677ACE">
        <w:rPr>
          <w:rFonts w:ascii="Times New Roman" w:hAnsi="Times New Roman" w:cs="Times New Roman"/>
          <w:sz w:val="28"/>
          <w:szCs w:val="28"/>
          <w:lang w:val="ru-RU"/>
        </w:rPr>
        <w:t>ённом уровне продолжают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оставаться: 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формирование центральных математич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еских понятий (число, величина,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геометрическая фигура, переменная, вер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оятность, функция, производная,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интеграл), обеспечивающих преемственность и перспективность математического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образова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ния обучающихся;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подведение обучающихся на досту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пном для них уровне к осознанию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взаимосвязи математики и окружающего мира,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пониманию математики как части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общей культуры человечества;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развитие интеллектуальных и творч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еских способностей обучающихся,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познавательной активности, исследовательски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х умений, критичности мышления, интереса к изучению математики;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функциональной мат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ематической грамотности: умения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распознавать математические аспекты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в реальных жизненных ситуациях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и при изучении других учебных предм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етов, проявления зависимостей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закономерностей, формулировать их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на языке математики и создавать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математические модели, применять 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своенный математический аппарат для решения практико-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ориентированных зада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ч, интерпретировать и оценивать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полученные результаты.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Основными линиями содержания математи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ки в 10–11 классах углублённого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уровня являются: «Числа и вычислен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ия», «Алгебра» («Алгебраические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выражения», «Уравнения и неравенства»), «Н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ачала математического анализа», «Геометрия»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(«Геометрические фигуры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и их свойства», «Измерение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геометрических величин»), «Вероятно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сть и статистика». Данные линии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развиваются параллельно, каждая в соответстви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 с собственной логикой, однако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не независимо одна от другой, а в тесном контакте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и взаимодействии. Кроме этого,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их объединяет логическая составляющая, тр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адиционно присущая математике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пронизывающая все математически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е курсы и содержательные линии.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Сформулированное во ФГОС СОО требование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«умение оперировать понятиями: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определение, аксиома, теорема, следствие, свойство,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признак, доказательство,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равносильные формулировки,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умение формулировать обратное 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противоположное утверждение, приводить примеры и контрпримеры, использовать метод математической индукции, проводить доказательные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рассуждения при решении задач, оценивать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логическую правильность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рассуждений» относится ко всем учебным ку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рсам, а формирование логических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умений распределяется по всем годам обу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>чения на уровне среднего общего образования.</w:t>
      </w:r>
    </w:p>
    <w:p w:rsidR="00BB2C17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ФГОС СОО математика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является обязательным предметом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на данном уровне образования. Нас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тоящей программой по математике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предусматривается изучение учебного пред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мета «Математика» в рамках трёх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учебных курсов: «Алгебра и начала математ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ического анализа», «Геометрия»,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 xml:space="preserve">«Вероятность и статистика». Формирование логических 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умений осуществляется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на протяжении всех лет обучения на уров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не среднего общего образования,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а элементы логики включаются в содержа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ние всех названных выше учебных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курсов.</w:t>
      </w:r>
    </w:p>
    <w:p w:rsidR="009C5EC1" w:rsidRPr="00DF4FF1" w:rsidRDefault="00DF4FF1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C5EC1" w:rsidRPr="00DF4FF1" w:rsidSect="00510FEA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  <w:r w:rsidRPr="00DF4FF1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часов, напр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авленных на изучение математики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на углубленном уровне – 544: в 10 классе – 272 часа (8 часов в неделю), в 11 классе –</w:t>
      </w:r>
      <w:r w:rsidR="00BB2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FF1">
        <w:rPr>
          <w:rFonts w:ascii="Times New Roman" w:hAnsi="Times New Roman" w:cs="Times New Roman"/>
          <w:sz w:val="28"/>
          <w:szCs w:val="28"/>
          <w:lang w:val="ru-RU"/>
        </w:rPr>
        <w:t>272 часа (8 часов в неделю).</w:t>
      </w: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block-3183182"/>
      <w:bookmarkEnd w:id="6"/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1714" w:rsidTr="0003171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14" w:rsidRDefault="00031714" w:rsidP="00510FEA">
            <w:pPr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СОДЕРЖАНИЕ ОБУЧЕНИЯ </w:t>
            </w:r>
          </w:p>
        </w:tc>
      </w:tr>
    </w:tbl>
    <w:p w:rsidR="00031714" w:rsidRDefault="00031714" w:rsidP="00510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9706B" w:rsidRPr="006465D5" w:rsidRDefault="00D9706B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«Алгебра и начала математического анализа»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Арифметический корень натуральной степени и его свойства.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Логарифм числа. Свойства логарифма. Десятичные и натуральные логарифмы.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Преобразования числовых выражений, содержащих степени и корни.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Показательные уравнения. Основные методы решения показательных уравнений.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выражений, содержащих логарифмы.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-ой степени как функции обратной степени с натуральным показателем.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10FEA" w:rsidRDefault="00510FEA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11 КЛАСС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C35E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–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НОК), остатков по модулю, алгоритма Евклида для решения задач в целых числах.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BC35E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методы решения показательных и логарифмических неравенств.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методы решения иррациональных неравенств.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Уравнения, неравенства и системы с параметрами.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Тригонометрические функции, их свойства и графики.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9706B" w:rsidRPr="00BC35E2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9706B" w:rsidRPr="00BC35E2" w:rsidRDefault="00D9706B" w:rsidP="005077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  <w:sectPr w:rsidR="00D9706B" w:rsidRPr="00BC35E2" w:rsidSect="00D9706B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9706B" w:rsidRPr="006465D5" w:rsidRDefault="00D9706B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«Геометрия»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Прямые и плоскости в пространстве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Многогранники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многогранников, развёртка многогранника. Призма: </w:t>
      </w:r>
      <w:r w:rsidRPr="00D9706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D9706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Векторы и координаты в пространстве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Тела вращения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Векторы и координаты в пространстве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Движения в пространстве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параллельный перенос, центральная симметрия, </w:t>
      </w:r>
      <w:r w:rsidRPr="00D970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зеркальная симметрия, поворот вокруг прямой. Преобразования подобия. Прямая и сфера Эйлера.</w:t>
      </w: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D9706B" w:rsidRPr="00D9706B" w:rsidSect="00D9706B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D9706B" w:rsidRPr="00D9706B" w:rsidRDefault="00D9706B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9706B" w:rsidRPr="006465D5" w:rsidRDefault="00D9706B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«Вероятность и статистика»</w:t>
      </w:r>
    </w:p>
    <w:p w:rsidR="002A5DF5" w:rsidRPr="007E0C1B" w:rsidRDefault="002A5DF5" w:rsidP="00507745">
      <w:pPr>
        <w:spacing w:after="0" w:line="240" w:lineRule="auto"/>
        <w:ind w:left="120" w:firstLine="567"/>
        <w:jc w:val="both"/>
        <w:rPr>
          <w:lang w:val="ru-RU"/>
        </w:rPr>
      </w:pPr>
      <w:r w:rsidRPr="007E0C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2A5DF5" w:rsidRDefault="002A5DF5" w:rsidP="00507745">
      <w:pPr>
        <w:spacing w:after="0" w:line="240" w:lineRule="auto"/>
        <w:ind w:left="120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5DF5" w:rsidRPr="007E0C1B" w:rsidRDefault="002A5DF5" w:rsidP="00507745">
      <w:pPr>
        <w:spacing w:after="0" w:line="240" w:lineRule="auto"/>
        <w:ind w:left="120" w:firstLine="567"/>
        <w:jc w:val="both"/>
        <w:rPr>
          <w:lang w:val="ru-RU"/>
        </w:rPr>
      </w:pPr>
      <w:r w:rsidRPr="007E0C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</w:t>
      </w:r>
      <w:r w:rsidRPr="007E0C1B">
        <w:rPr>
          <w:rFonts w:ascii="Times New Roman" w:hAnsi="Times New Roman"/>
          <w:color w:val="000000"/>
          <w:sz w:val="28"/>
          <w:lang w:val="ru-RU"/>
        </w:rPr>
        <w:lastRenderedPageBreak/>
        <w:t>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A5DF5" w:rsidRPr="007E0C1B" w:rsidRDefault="002A5DF5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A5DF5" w:rsidRDefault="002A5DF5" w:rsidP="005077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0FEA" w:rsidRDefault="00510FEA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38D1" w:rsidRPr="0037441C" w:rsidTr="00B938D1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D1" w:rsidRDefault="00B938D1" w:rsidP="00510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ПЛАНИРУЕМЫ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 РЕЗУЛЬТАТЫ ОСВОЕНИЯ ПРОГРАММЫ</w:t>
            </w:r>
          </w:p>
          <w:p w:rsidR="00B938D1" w:rsidRDefault="00B938D1" w:rsidP="00510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 МАТЕМАТИКЕ НА УРОВНЕ СРЕДНЕГО ОБЩЕГО ОБРАЗОВАНИЯ</w:t>
            </w:r>
          </w:p>
        </w:tc>
      </w:tr>
    </w:tbl>
    <w:p w:rsidR="00B938D1" w:rsidRDefault="00B938D1" w:rsidP="00510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11DA0" w:rsidRPr="00611DA0" w:rsidRDefault="00611DA0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1) гражданского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 члена российского общества,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о математических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основах функционирования различных структур,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явлений, процедур гражданского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общества (выборы, опросы и другое), умение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взаимодействовать с социальными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институтами в соответствии с их функциями и назначением;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2) патриотического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уважения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прошлому и настоящему российской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атематики, ценностное отношение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достижениям российских математиков и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математической школы,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этих достижений в дру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гих науках, технологиях, сферах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народа, сформированность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нравственного сознания, этического повед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ения, связанного с практическим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достижений науки и деятельно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стью учёного, осознание личного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вклада в построение устойчивого будущего;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4) эстетического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математических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закономерностей, объектов, задач, решени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рассуждений, восприимчивость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математическим аспектам различных видов искусства;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5) физического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умения применять математические знания в интересах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здорового и безопасного образа жизни,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тветственное отношение к своему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здоровью (здоровое питание, сбалансир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ованный режим занятий и отдыха,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регулярная физическая активность), физическое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совершенствование при занятиях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спортивно-оздоровительной деятельностью;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6) трудового воспитания: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трудолюбия, интерес к различным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сферам профессиональной деятельност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связанным с математикой и её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приложениями, умение совершать осозн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анный выбор будущей профессии 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реализовывать собственные жизненные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планы, готовность и способность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математическому образованию и самообразо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ванию на протяжении всей жизни,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решении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актических задач математической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7) экологического воспитания: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глобального характера экологических 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облем, ориентация на применение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математических знаний для решения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дач в области окружающей среды,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планирование поступков и оценки их возможных последствий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окружающей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8) ценности научного познания: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науки и общественной практики, пон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имание математической науки как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сферы человеческой деятельности, этапов её развития и значимост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для развития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цивилизации, овладение языком матема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тики и математической культурой как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средством познания мира, гото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вность осуществлять проектную 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исследовательскую деятельность индивидуально и в группе.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1DA0" w:rsidRPr="00611DA0" w:rsidRDefault="00611DA0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математики на уровне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позна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вательные универсальные учебные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коммуникативные универсальные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учебные действия, регулятивные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действия, совместная деятельность.</w:t>
      </w:r>
    </w:p>
    <w:p w:rsidR="00611DA0" w:rsidRPr="00611DA0" w:rsidRDefault="00611DA0" w:rsidP="0050774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объектов, понятий, отношений между понят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иями, формулировать определения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понятий, устанавливать существенный признак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лассификации, основания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обобщения и сравнения, критерии проводимого анализа;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отрицательные, единичные, частные и общие, условные;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фактах, данных, наблюдениях и утверж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дениях, предлагать критерии для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закономерностей и противоречий;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умозаключений, умозаключений по аналогии;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(прямые и от противного), выстраивать 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гументацию, приводить примеры 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контрпримеры, обосновывать собственные суждения и выводы;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решения, выбирать наиболее подходящий с учётом самостоятельно выделенных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критериев).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противоречие, проблему, устанавливат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искомое и данное, формировать гипотезу, аргументировать свою позицию, мнение;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установлению особенностей математическ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объекта, явления, процесса,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выявлению зависимостей между объектами, явлениями, процессами;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проведённого наблюдения, исследования, оце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нивать достоверность полученных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результатов, выводов и обобщений;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прогнозировать возможное развитие процесса, а также выдвигать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предположения о его развитии в новых условиях.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для решения задачи;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систематизировать и интерпретировать 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формацию различных видов и форм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иллюстрировать графически;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критериям.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целями общения, ясно, точно, грамотно выража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свою точку зрения в устных 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письменных текстах, давать пояснения по ходу решения задачи, комме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нтировать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полученный результат;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проблемы, решаемой задачи, высказывать иде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нацеленные на поиск решения,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иями других участников диалога,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различие и сходство позиций,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корректной форме формулировать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разногласия, свои возражения;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проекта, самостоятельно выбирать фо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рмат выступления с учётом задач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презентации и особенностей аудитории.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план, алгоритм решения задачи, выбирать способ решения с учётом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имеющихся ресурсов и собственных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возможностей, аргументировать 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варианты решений с учётом новой информации.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 и мыслительных процессов, 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результатов, владеть способами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самопроверки, самоконтроля процесса и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зультата решения математической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 новых обстоятельств, данных,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найденных ошибок, выявленных трудностей;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условиям, объяснять причины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 или недостижения результатов деятел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ьности, находить ошибку, давать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приобретённому опыту.</w:t>
      </w:r>
    </w:p>
    <w:p w:rsidR="00611DA0" w:rsidRPr="006465D5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решении учебных задач, принимать цель совместной деятел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ьности, планировать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организацию совместной р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аботы, распределять виды работ, договариваться,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процесс и ре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зультат работы, обобщать мнения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нескольких людей;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«мозговые штурмы» и иные), выполнять свою час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работы и координировать свои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с другими членами команды, оценивать</w:t>
      </w:r>
      <w:r w:rsid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 своего вклада в общий </w:t>
      </w:r>
      <w:r w:rsidRPr="00611D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 по критериям, сформулированным участниками взаимодействия.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465D5" w:rsidRDefault="006465D5" w:rsidP="00507745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«Алгебра и начала математического анализа»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10 классе</w:t>
      </w: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арифметический корень натуральной степени;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степень с рациональным показателем;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арксинус, арккосинус и арктангенс числового аргумента.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</w:t>
      </w: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действий с корнями для преобразования выражений;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логарифмов для преобразования логарифмических выражений;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прогрессии для решения реальных задач прикладного характера;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геометрический и физический смысл производной для решения задач.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множество, операции над множествами;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465D5" w:rsidRPr="006465D5" w:rsidRDefault="006465D5" w:rsidP="0050774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11 классе</w:t>
      </w: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отбор корней при решении тригонометрического уравнения;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</w:t>
      </w: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совокупностей рациональных, иррациональных, показательных и логарифмических уравнений и неравенств;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геометрические образы уравнений и неравенств на координатной плоскости;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графики тригонометрических функций;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функции для моделирования и исследования реальных процессов.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анализа: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исследования функции на монотонность и экстремумы;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наибольшее и наименьшее значения функции непрерывной на отрезке;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площади плоских фигур и объёмы тел с помощью интеграла;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465D5" w:rsidRPr="006465D5" w:rsidRDefault="006465D5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65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11DA0" w:rsidRP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7FE8" w:rsidRPr="006465D5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курса «Геометрия»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6C69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класса</w:t>
      </w: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связанными с многогранниками;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многогранники, выбирая основания для классификации;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над векторами;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6C690C" w:rsidRDefault="006C690C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</w:t>
      </w:r>
      <w:r w:rsidRPr="006C69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класса</w:t>
      </w: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взаимное расположение сферы и плоскости;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соотношения между площадями поверхностей и объёмами подобных тел;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 вектор в пространстве;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операции над векторами;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задавать плоскость уравнением в декартовой системе координат;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доказывать геометрические утверждения;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17FE8" w:rsidRPr="00217FE8" w:rsidRDefault="00217FE8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F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611DA0" w:rsidRDefault="00611DA0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0FEA" w:rsidRDefault="00510FEA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690C" w:rsidRPr="006465D5" w:rsidRDefault="006C690C" w:rsidP="00507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учебного курса «Вероятность и статистика»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0C1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E0C1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E0C1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E0C1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6C690C" w:rsidRPr="007E0C1B" w:rsidRDefault="006C690C" w:rsidP="00507745">
      <w:pPr>
        <w:spacing w:after="0" w:line="240" w:lineRule="auto"/>
        <w:ind w:firstLine="567"/>
        <w:jc w:val="both"/>
        <w:rPr>
          <w:lang w:val="ru-RU"/>
        </w:rPr>
      </w:pPr>
      <w:r w:rsidRPr="007E0C1B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C5EC1" w:rsidRPr="00510FEA" w:rsidRDefault="009C5EC1" w:rsidP="00510FEA">
      <w:pPr>
        <w:tabs>
          <w:tab w:val="left" w:pos="3696"/>
        </w:tabs>
        <w:rPr>
          <w:rFonts w:ascii="Times New Roman" w:hAnsi="Times New Roman" w:cs="Times New Roman"/>
          <w:sz w:val="28"/>
          <w:szCs w:val="28"/>
          <w:lang w:val="ru-RU"/>
        </w:rPr>
        <w:sectPr w:rsidR="009C5EC1" w:rsidRPr="00510FEA" w:rsidSect="00DF4FF1">
          <w:type w:val="continuous"/>
          <w:pgSz w:w="11906" w:h="16383"/>
          <w:pgMar w:top="851" w:right="851" w:bottom="851" w:left="851" w:header="720" w:footer="72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1"/>
      </w:tblGrid>
      <w:tr w:rsidR="00DD1BD0" w:rsidTr="00DD1BD0">
        <w:tc>
          <w:tcPr>
            <w:tcW w:w="14671" w:type="dxa"/>
          </w:tcPr>
          <w:p w:rsidR="00DD1BD0" w:rsidRDefault="00DD1BD0" w:rsidP="00510FEA">
            <w:pPr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8" w:name="block-3183181"/>
            <w:bookmarkEnd w:id="7"/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ТЕМАТИЧЕСКОЕ ПЛАНИРОВАНИЕ</w:t>
            </w:r>
          </w:p>
        </w:tc>
      </w:tr>
    </w:tbl>
    <w:p w:rsidR="00DC51F9" w:rsidRPr="00DC51F9" w:rsidRDefault="00DC51F9" w:rsidP="00510FE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t>учебного курса «Алгебра и начала математического анализа»</w:t>
      </w:r>
    </w:p>
    <w:p w:rsidR="009C5EC1" w:rsidRPr="005044F4" w:rsidRDefault="00DC51F9" w:rsidP="00510F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5044F4">
        <w:rPr>
          <w:rFonts w:ascii="Times New Roman" w:hAnsi="Times New Roman" w:cs="Times New Roman"/>
          <w:b/>
          <w:color w:val="000000"/>
          <w:sz w:val="24"/>
          <w:szCs w:val="28"/>
        </w:rPr>
        <w:t>10</w:t>
      </w:r>
      <w:proofErr w:type="gramEnd"/>
      <w:r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DF4FF1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КЛАСС 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DC51F9" w:rsidRPr="00DC51F9" w:rsidTr="00964E42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DC51F9" w:rsidRDefault="00DC51F9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DC51F9" w:rsidRDefault="00DC51F9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DC51F9" w:rsidRPr="00DC51F9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DC51F9" w:rsidRPr="00DC51F9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DC51F9" w:rsidRPr="00DC51F9" w:rsidTr="00964E42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DC51F9" w:rsidRDefault="009C5EC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DC51F9" w:rsidRDefault="009C5EC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DC51F9" w:rsidRDefault="009C5EC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C51F9">
              <w:rPr>
                <w:rFonts w:ascii="Times New Roman" w:hAnsi="Times New Roman" w:cs="Times New Roman"/>
                <w:color w:val="00000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  <w:lang w:val="ru-RU"/>
              </w:rPr>
              <w:t xml:space="preserve">Арифметический корень </w:t>
            </w:r>
            <w:r w:rsidRPr="00DC51F9">
              <w:rPr>
                <w:rFonts w:ascii="Times New Roman" w:hAnsi="Times New Roman" w:cs="Times New Roman"/>
                <w:color w:val="000000"/>
              </w:rPr>
              <w:t>n</w:t>
            </w:r>
            <w:r w:rsidRPr="00DC51F9">
              <w:rPr>
                <w:rFonts w:ascii="Times New Roman" w:hAnsi="Times New Roman" w:cs="Times New Roman"/>
                <w:color w:val="000000"/>
                <w:lang w:val="ru-RU"/>
              </w:rPr>
              <w:t xml:space="preserve">-ой степени.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Показательная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Логарифмическая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2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2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2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Непрерывные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2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2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2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DC51F9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DC5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2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/51/10/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2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2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DC51F9" w:rsidTr="00964E42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9C5EC1" w:rsidRPr="00964E42" w:rsidRDefault="00DF4FF1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DF4FF1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C5EC1" w:rsidRPr="00DC51F9" w:rsidRDefault="009C5EC1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5EC1" w:rsidRPr="00BC35E2" w:rsidRDefault="009C5EC1" w:rsidP="0051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5EC1" w:rsidRPr="00BC35E2" w:rsidSect="00DF4FF1">
          <w:type w:val="continuous"/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964E42" w:rsidRPr="005044F4" w:rsidRDefault="005044F4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11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964E42" w:rsidRPr="00DC51F9" w:rsidTr="00964E42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E42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964E42" w:rsidRPr="00DC51F9" w:rsidTr="00964E42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64E42">
              <w:rPr>
                <w:rFonts w:ascii="Times New Roman" w:hAnsi="Times New Roman" w:cs="Times New Roman"/>
                <w:lang w:val="ru-RU"/>
              </w:rPr>
              <w:t>Исследование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функций с помощью 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4E42">
              <w:rPr>
                <w:rFonts w:ascii="Times New Roman" w:hAnsi="Times New Roman" w:cs="Times New Roman"/>
                <w:lang w:val="ru-RU"/>
              </w:rPr>
              <w:t xml:space="preserve">22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2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3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3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>Первообразная и интеграл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3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3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3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4E42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3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3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3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4E42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3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3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4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Комплексные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4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4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4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4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4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4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4E42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4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4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4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5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5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5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37441C" w:rsidTr="00964E42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964E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4E42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964E4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5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5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5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64E42" w:rsidRPr="00DC51F9" w:rsidTr="00964E42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964E42" w:rsidRPr="00964E42" w:rsidRDefault="00964E4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64E42" w:rsidRPr="00DC51F9" w:rsidRDefault="00964E4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44F4" w:rsidRDefault="005044F4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44F4" w:rsidRPr="00DC51F9" w:rsidRDefault="005044F4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учебного курса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Геометрия</w:t>
      </w: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64E42" w:rsidRPr="005044F4" w:rsidRDefault="005044F4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5044F4" w:rsidRPr="00DC51F9" w:rsidTr="003B45D0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4F4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5044F4" w:rsidRPr="00DC51F9" w:rsidTr="003B45D0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>Введение в стереометрию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56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57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58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59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60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61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62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63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64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65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Углы</w:t>
            </w:r>
            <w:proofErr w:type="spellEnd"/>
            <w:r w:rsidRPr="005C540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расстояния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66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67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68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Многогранники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69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70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71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Векторы</w:t>
            </w:r>
            <w:proofErr w:type="spellEnd"/>
            <w:r w:rsidRPr="005C540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пространстве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72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73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74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75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76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77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5044F4" w:rsidRPr="00DC51F9" w:rsidTr="003B45D0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5044F4" w:rsidRPr="00964E42" w:rsidRDefault="005044F4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44F4" w:rsidRPr="005C5405" w:rsidRDefault="005044F4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044F4" w:rsidRPr="00DC51F9" w:rsidRDefault="005044F4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4E42" w:rsidRDefault="00964E42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Pr="005044F4" w:rsidRDefault="00510FEA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A0422" w:rsidRPr="005044F4" w:rsidRDefault="004A0422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11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4A0422" w:rsidRPr="00DC51F9" w:rsidTr="003B45D0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422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4A0422" w:rsidRPr="00DC51F9" w:rsidTr="003B45D0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Аналитическая </w:t>
            </w: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78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79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 </w:t>
            </w:r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80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81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82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Объём</w:t>
            </w:r>
            <w:proofErr w:type="spellEnd"/>
            <w:r w:rsidRPr="005C54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многогранника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83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84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Тела </w:t>
            </w:r>
            <w:proofErr w:type="spellStart"/>
            <w:r w:rsidRPr="005C5405">
              <w:rPr>
                <w:rFonts w:ascii="Times New Roman" w:hAnsi="Times New Roman" w:cs="Times New Roman"/>
                <w:color w:val="000000"/>
              </w:rPr>
              <w:t>вращения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85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86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87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Площади поверхности и объёмы круглых тел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88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89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90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>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91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92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93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Образовательный портал для подготовки к экзаменам "Решу ЕГЭ" </w:t>
            </w:r>
            <w:hyperlink r:id="rId94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https://ege.sdamgia.ru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Открытый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банк заданий ЕГЭ </w:t>
            </w:r>
            <w:hyperlink r:id="rId95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https://fipi.ru/ege/otkrytyy-bank-zadaniy-ege</w:t>
              </w:r>
            </w:hyperlink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Российская</w:t>
            </w:r>
            <w:r w:rsidRPr="005044F4">
              <w:rPr>
                <w:rFonts w:ascii="Times New Roman" w:hAnsi="Times New Roman" w:cs="Times New Roman"/>
                <w:sz w:val="18"/>
                <w:lang w:val="ru-RU"/>
              </w:rPr>
              <w:t xml:space="preserve"> электронная школа </w:t>
            </w:r>
            <w:hyperlink r:id="rId96" w:history="1">
              <w:r w:rsidRPr="009141A2">
                <w:rPr>
                  <w:rStyle w:val="ab"/>
                  <w:rFonts w:ascii="Times New Roman" w:hAnsi="Times New Roman" w:cs="Times New Roman"/>
                  <w:sz w:val="18"/>
                  <w:lang w:val="ru-RU"/>
                </w:rPr>
                <w:t>https://resh.edu.ru/subject/17/</w:t>
              </w:r>
            </w:hyperlink>
          </w:p>
        </w:tc>
      </w:tr>
      <w:tr w:rsidR="004A0422" w:rsidRPr="00DC51F9" w:rsidTr="003B45D0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4A0422" w:rsidRPr="00964E42" w:rsidRDefault="004A042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5405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0422" w:rsidRPr="005C5405" w:rsidRDefault="004A042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54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A0422" w:rsidRPr="00DC51F9" w:rsidRDefault="004A042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4E42" w:rsidRPr="005044F4" w:rsidRDefault="00964E42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0D00" w:rsidRPr="00DC51F9" w:rsidRDefault="009E0D00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учебного курса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Вероятность и статистика</w:t>
      </w:r>
      <w:r w:rsidRPr="00DC51F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64E42" w:rsidRPr="005044F4" w:rsidRDefault="009E0D00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9E0D00" w:rsidRPr="00DC51F9" w:rsidTr="003B45D0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D00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9E0D00" w:rsidRPr="00DC51F9" w:rsidTr="003B45D0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теории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графов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9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9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9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325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0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0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0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Независимые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0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0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0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0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0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0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325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0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1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1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Случайные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1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1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1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9E0D00" w:rsidRPr="00DC51F9" w:rsidTr="003B45D0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9E0D00" w:rsidRPr="00964E42" w:rsidRDefault="009E0D00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325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 w:hanging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0D00" w:rsidRPr="00A33257" w:rsidRDefault="009E0D00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9E0D00" w:rsidRPr="00DC51F9" w:rsidRDefault="009E0D00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152" w:rsidRDefault="00FA3152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A3152" w:rsidRPr="00FA3152" w:rsidRDefault="00FA3152" w:rsidP="00510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1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11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833"/>
        <w:gridCol w:w="851"/>
        <w:gridCol w:w="1701"/>
        <w:gridCol w:w="1842"/>
        <w:gridCol w:w="5103"/>
      </w:tblGrid>
      <w:tr w:rsidR="00FA3152" w:rsidRPr="00DC51F9" w:rsidTr="003B45D0">
        <w:trPr>
          <w:trHeight w:val="283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C51F9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152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FA3152" w:rsidRPr="00DC51F9" w:rsidTr="003B45D0">
        <w:trPr>
          <w:trHeight w:val="28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1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51F9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DC51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1F9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Закон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больших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1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1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1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математической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статистики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1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1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2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3257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2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2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23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Распределение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Пуассона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24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25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26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Связь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между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случайными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величинами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27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28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29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37441C" w:rsidTr="003B45D0">
        <w:trPr>
          <w:trHeight w:val="283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A332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3257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Российская электронная школа </w:t>
            </w:r>
            <w:hyperlink r:id="rId130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resh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edu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subject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/51/11/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Образовательный портал для подготовки к экзаменам "Решу ЕГЭ" </w:t>
            </w:r>
            <w:hyperlink r:id="rId131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sdamgia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</w:hyperlink>
            <w:r w:rsidRPr="00964E42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Открытый банк заданий ЕГЭ </w:t>
            </w:r>
            <w:hyperlink r:id="rId132"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fipi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ru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otkrytyy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bank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zadaniy</w:t>
              </w:r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  <w:lang w:val="ru-RU"/>
                </w:rPr>
                <w:t>-</w:t>
              </w:r>
              <w:proofErr w:type="spellStart"/>
              <w:r w:rsidRPr="00964E42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ege</w:t>
              </w:r>
              <w:proofErr w:type="spellEnd"/>
            </w:hyperlink>
          </w:p>
        </w:tc>
      </w:tr>
      <w:tr w:rsidR="00FA3152" w:rsidRPr="00DC51F9" w:rsidTr="003B45D0">
        <w:trPr>
          <w:trHeight w:val="283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FA3152" w:rsidRPr="00964E42" w:rsidRDefault="00FA3152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64E42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325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A3152" w:rsidRPr="00A33257" w:rsidRDefault="00FA3152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25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FA3152" w:rsidRPr="00DC51F9" w:rsidRDefault="00FA3152" w:rsidP="00510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44F4" w:rsidRPr="005044F4" w:rsidRDefault="005044F4" w:rsidP="00510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44F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C5EC1" w:rsidRPr="005044F4" w:rsidRDefault="009C5EC1" w:rsidP="00510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C5EC1" w:rsidRPr="005044F4" w:rsidSect="00DF4FF1">
          <w:type w:val="continuous"/>
          <w:pgSz w:w="16383" w:h="11906" w:orient="landscape"/>
          <w:pgMar w:top="851" w:right="851" w:bottom="851" w:left="851" w:header="720" w:footer="720" w:gutter="0"/>
          <w:cols w:space="720"/>
        </w:sect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D1BD0" w:rsidRPr="0037441C" w:rsidTr="00DD1BD0">
        <w:tc>
          <w:tcPr>
            <w:tcW w:w="10194" w:type="dxa"/>
            <w:vAlign w:val="center"/>
          </w:tcPr>
          <w:p w:rsidR="00DD1BD0" w:rsidRPr="00DD1BD0" w:rsidRDefault="00DD1BD0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block-3183180"/>
            <w:bookmarkEnd w:id="8"/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УЧЕБНО-МЕТОДИЧЕСКОЕ ОБЕСПЕЧЕНИЕ ОБРАЗОВАТЕЛЬНОГО ПРОЦЕССА</w:t>
            </w:r>
          </w:p>
        </w:tc>
      </w:tr>
    </w:tbl>
    <w:p w:rsidR="00DD1BD0" w:rsidRDefault="00DD1BD0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Default="00CC7EFE" w:rsidP="00510FEA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Pr="00CC7EFE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C7E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C7EFE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7EF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. 10-11 классы.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Базовый и углубленный уровни) –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Алимов А.Ш., Колягин Ю.М. и др.‌</w:t>
      </w:r>
    </w:p>
    <w:p w:rsidR="00CC7EFE" w:rsidRPr="00BC35E2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</w:t>
      </w:r>
      <w:r w:rsidRPr="00CC7EFE">
        <w:rPr>
          <w:rFonts w:ascii="Times New Roman" w:hAnsi="Times New Roman" w:cs="Times New Roman"/>
          <w:sz w:val="28"/>
          <w:szCs w:val="28"/>
          <w:lang w:val="ru-RU"/>
        </w:rPr>
        <w:t>Геометрия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7EFE">
        <w:rPr>
          <w:rFonts w:ascii="Times New Roman" w:hAnsi="Times New Roman" w:cs="Times New Roman"/>
          <w:sz w:val="28"/>
          <w:szCs w:val="28"/>
          <w:lang w:val="ru-RU"/>
        </w:rPr>
        <w:t>. 10-11класс</w:t>
      </w:r>
      <w:r>
        <w:rPr>
          <w:rFonts w:ascii="Times New Roman" w:hAnsi="Times New Roman" w:cs="Times New Roman"/>
          <w:sz w:val="28"/>
          <w:szCs w:val="28"/>
          <w:lang w:val="ru-RU"/>
        </w:rPr>
        <w:t>ы. (Базовый и профильный уровни) – Атанасян Л.С., Бутузов В.Ф. и др.</w:t>
      </w:r>
    </w:p>
    <w:p w:rsidR="00CC7EFE" w:rsidRPr="00BC35E2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C7EFE" w:rsidRPr="00BC35E2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C7EFE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 w:rsid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и начала математического анализа. Дид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актические материалы. 10 класс.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Базовый и углубленный уровни) – </w:t>
      </w:r>
      <w:proofErr w:type="spellStart"/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Шабунин</w:t>
      </w:r>
      <w:proofErr w:type="spellEnd"/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М.И. и др.</w:t>
      </w:r>
    </w:p>
    <w:p w:rsidR="00CC7EFE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Алгебра и начала математического анализа. Дидактические материалы. 11 класс. </w:t>
      </w:r>
      <w:r w:rsidR="00E967A4"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Базовый и углубленный уровни)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Шабунин</w:t>
      </w:r>
      <w:proofErr w:type="spellEnd"/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М.И. и др.‌​</w:t>
      </w:r>
    </w:p>
    <w:p w:rsidR="00E967A4" w:rsidRPr="00E967A4" w:rsidRDefault="00E967A4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Геометрия. 10 класс. Самостоятельные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 и углубленный уровни)</w:t>
      </w: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Иченская</w:t>
      </w:r>
      <w:proofErr w:type="spellEnd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E967A4" w:rsidRPr="00E967A4" w:rsidRDefault="00E967A4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Геометрия. 11 класс. Самостоятельные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 и углубленный уровни)</w:t>
      </w: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Иченская</w:t>
      </w:r>
      <w:proofErr w:type="spellEnd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E967A4" w:rsidRPr="00E967A4" w:rsidRDefault="00E967A4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Геометрия. 10 класс. Дидактические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Базовый и углубленный уровни) </w:t>
      </w: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Зив Б.Г.</w:t>
      </w:r>
    </w:p>
    <w:p w:rsidR="00E967A4" w:rsidRPr="00E967A4" w:rsidRDefault="00E967A4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Геометрия. 11 класс. Дидактические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Базовый и углубленный уровни)</w:t>
      </w: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Зив Б.Г.</w:t>
      </w:r>
    </w:p>
    <w:p w:rsidR="00E967A4" w:rsidRDefault="00E967A4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Геометрия. 10-11 классы. Контрольные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Базовый и углубленный уровни) </w:t>
      </w:r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Иченская</w:t>
      </w:r>
      <w:proofErr w:type="spellEnd"/>
      <w:r w:rsidRPr="00E96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</w:p>
    <w:p w:rsidR="00CC7EFE" w:rsidRPr="00BC35E2" w:rsidRDefault="00CC7EFE" w:rsidP="00FB7F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967A4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</w:t>
      </w:r>
      <w:r w:rsidR="00E96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АТЕЛЬНЫЕ РЕСУРСЫ И РЕСУРСЫ СЕТИ 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ИНТЕРНЕТ</w:t>
      </w:r>
    </w:p>
    <w:p w:rsidR="00E967A4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Образовательный портал для подготовки к экзаменам "Решу ЕГЭ" </w:t>
      </w:r>
      <w:hyperlink r:id="rId133" w:history="1"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</w:rPr>
          <w:t>ege</w:t>
        </w:r>
        <w:proofErr w:type="spellEnd"/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</w:rPr>
          <w:t>sdamgia</w:t>
        </w:r>
        <w:proofErr w:type="spellEnd"/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967A4" w:rsidRPr="009141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D1BD0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Открытый банк заданий ЕГЭ </w:t>
      </w:r>
      <w:hyperlink r:id="rId134" w:history="1"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fipi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ege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otkrytyy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bank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zadaniy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ege</w:t>
        </w:r>
        <w:proofErr w:type="spellEnd"/>
      </w:hyperlink>
    </w:p>
    <w:p w:rsidR="003B45D0" w:rsidRDefault="00CC7EFE" w:rsidP="00FB7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hyperlink r:id="rId135" w:history="1"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="00DD1BD0" w:rsidRPr="009141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/17/</w:t>
        </w:r>
      </w:hyperlink>
    </w:p>
    <w:bookmarkEnd w:id="9"/>
    <w:p w:rsidR="00CC7EFE" w:rsidRDefault="00CC7EFE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CC7EFE" w:rsidSect="00DD1BD0">
      <w:pgSz w:w="11906" w:h="16383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1"/>
    <w:rsid w:val="00031714"/>
    <w:rsid w:val="00217FE8"/>
    <w:rsid w:val="00222209"/>
    <w:rsid w:val="002A5DF5"/>
    <w:rsid w:val="0037441C"/>
    <w:rsid w:val="003B45D0"/>
    <w:rsid w:val="00456DBD"/>
    <w:rsid w:val="004A0422"/>
    <w:rsid w:val="004E338E"/>
    <w:rsid w:val="005044F4"/>
    <w:rsid w:val="00507745"/>
    <w:rsid w:val="00510FEA"/>
    <w:rsid w:val="00583B0D"/>
    <w:rsid w:val="00594D10"/>
    <w:rsid w:val="00611DA0"/>
    <w:rsid w:val="006465D5"/>
    <w:rsid w:val="00677ACE"/>
    <w:rsid w:val="006C690C"/>
    <w:rsid w:val="006E1833"/>
    <w:rsid w:val="00964E42"/>
    <w:rsid w:val="009C5EC1"/>
    <w:rsid w:val="009E0D00"/>
    <w:rsid w:val="00A05A63"/>
    <w:rsid w:val="00B938D1"/>
    <w:rsid w:val="00BB2C17"/>
    <w:rsid w:val="00BC35E2"/>
    <w:rsid w:val="00CB0F45"/>
    <w:rsid w:val="00CC7EFE"/>
    <w:rsid w:val="00D9706B"/>
    <w:rsid w:val="00DC51F9"/>
    <w:rsid w:val="00DD1BD0"/>
    <w:rsid w:val="00DF4FF1"/>
    <w:rsid w:val="00E33D8C"/>
    <w:rsid w:val="00E37D23"/>
    <w:rsid w:val="00E967A4"/>
    <w:rsid w:val="00FA3152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2E20-9F2A-4FD3-A0D0-E6A8493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ege/otkrytyy-bank-zadaniy-ege" TargetMode="External"/><Relationship Id="rId21" Type="http://schemas.openxmlformats.org/officeDocument/2006/relationships/hyperlink" Target="https://ege.sdamgia.ru" TargetMode="External"/><Relationship Id="rId42" Type="http://schemas.openxmlformats.org/officeDocument/2006/relationships/hyperlink" Target="https://ege.sdamgia.ru" TargetMode="External"/><Relationship Id="rId63" Type="http://schemas.openxmlformats.org/officeDocument/2006/relationships/hyperlink" Target="https://ege.sdamgia.ru" TargetMode="External"/><Relationship Id="rId84" Type="http://schemas.openxmlformats.org/officeDocument/2006/relationships/hyperlink" Target="https://resh.edu.ru/subject/17/" TargetMode="External"/><Relationship Id="rId16" Type="http://schemas.openxmlformats.org/officeDocument/2006/relationships/hyperlink" Target="https://ege.sdamgia.ru" TargetMode="External"/><Relationship Id="rId107" Type="http://schemas.openxmlformats.org/officeDocument/2006/relationships/hyperlink" Target="https://ege.sdamgia.ru" TargetMode="External"/><Relationship Id="rId11" Type="http://schemas.openxmlformats.org/officeDocument/2006/relationships/hyperlink" Target="https://fipi.ru/ege/otkrytyy-bank-zadaniy-ege" TargetMode="External"/><Relationship Id="rId32" Type="http://schemas.openxmlformats.org/officeDocument/2006/relationships/hyperlink" Target="https://resh.edu.ru/subject/51/11/" TargetMode="External"/><Relationship Id="rId37" Type="http://schemas.openxmlformats.org/officeDocument/2006/relationships/hyperlink" Target="https://fipi.ru/ege/otkrytyy-bank-zadaniy-ege" TargetMode="External"/><Relationship Id="rId53" Type="http://schemas.openxmlformats.org/officeDocument/2006/relationships/hyperlink" Target="https://resh.edu.ru/subject/51/11/" TargetMode="External"/><Relationship Id="rId58" Type="http://schemas.openxmlformats.org/officeDocument/2006/relationships/hyperlink" Target="https://ege.sdamgia.ru" TargetMode="External"/><Relationship Id="rId74" Type="http://schemas.openxmlformats.org/officeDocument/2006/relationships/hyperlink" Target="https://resh.edu.ru/subject/17/" TargetMode="External"/><Relationship Id="rId79" Type="http://schemas.openxmlformats.org/officeDocument/2006/relationships/hyperlink" Target="https://fipi.ru/ege/otkrytyy-bank-zadaniy-ege" TargetMode="External"/><Relationship Id="rId102" Type="http://schemas.openxmlformats.org/officeDocument/2006/relationships/hyperlink" Target="https://fipi.ru/ege/otkrytyy-bank-zadaniy-ege" TargetMode="External"/><Relationship Id="rId123" Type="http://schemas.openxmlformats.org/officeDocument/2006/relationships/hyperlink" Target="https://fipi.ru/ege/otkrytyy-bank-zadaniy-ege" TargetMode="External"/><Relationship Id="rId128" Type="http://schemas.openxmlformats.org/officeDocument/2006/relationships/hyperlink" Target="https://ege.sdamgia.ru" TargetMode="External"/><Relationship Id="rId5" Type="http://schemas.openxmlformats.org/officeDocument/2006/relationships/hyperlink" Target="https://fipi.ru/ege/otkrytyy-bank-zadaniy-ege" TargetMode="External"/><Relationship Id="rId90" Type="http://schemas.openxmlformats.org/officeDocument/2006/relationships/hyperlink" Target="https://resh.edu.ru/subject/17/" TargetMode="External"/><Relationship Id="rId95" Type="http://schemas.openxmlformats.org/officeDocument/2006/relationships/hyperlink" Target="https://fipi.ru/ege/otkrytyy-bank-zadaniy-ege" TargetMode="External"/><Relationship Id="rId22" Type="http://schemas.openxmlformats.org/officeDocument/2006/relationships/hyperlink" Target="https://fipi.ru/ege/otkrytyy-bank-zadaniy-ege" TargetMode="External"/><Relationship Id="rId27" Type="http://schemas.openxmlformats.org/officeDocument/2006/relationships/hyperlink" Target="https://ege.sdamgia.ru" TargetMode="External"/><Relationship Id="rId43" Type="http://schemas.openxmlformats.org/officeDocument/2006/relationships/hyperlink" Target="https://fipi.ru/ege/otkrytyy-bank-zadaniy-ege" TargetMode="External"/><Relationship Id="rId48" Type="http://schemas.openxmlformats.org/officeDocument/2006/relationships/hyperlink" Target="https://ege.sdamgia.ru" TargetMode="External"/><Relationship Id="rId64" Type="http://schemas.openxmlformats.org/officeDocument/2006/relationships/hyperlink" Target="https://fipi.ru/ege/otkrytyy-bank-zadaniy-ege" TargetMode="External"/><Relationship Id="rId69" Type="http://schemas.openxmlformats.org/officeDocument/2006/relationships/hyperlink" Target="https://ege.sdamgia.ru" TargetMode="External"/><Relationship Id="rId113" Type="http://schemas.openxmlformats.org/officeDocument/2006/relationships/hyperlink" Target="https://ege.sdamgia.ru" TargetMode="External"/><Relationship Id="rId118" Type="http://schemas.openxmlformats.org/officeDocument/2006/relationships/hyperlink" Target="https://resh.edu.ru/subject/51/11/" TargetMode="External"/><Relationship Id="rId134" Type="http://schemas.openxmlformats.org/officeDocument/2006/relationships/hyperlink" Target="https://fipi.ru/ege/otkrytyy-bank-zadaniy-ege" TargetMode="External"/><Relationship Id="rId80" Type="http://schemas.openxmlformats.org/officeDocument/2006/relationships/hyperlink" Target="https://ege.sdamgia.ru" TargetMode="External"/><Relationship Id="rId85" Type="http://schemas.openxmlformats.org/officeDocument/2006/relationships/hyperlink" Target="https://ege.sdamgia.ru" TargetMode="Externa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fipi.ru/ege/otkrytyy-bank-zadaniy-ege" TargetMode="External"/><Relationship Id="rId33" Type="http://schemas.openxmlformats.org/officeDocument/2006/relationships/hyperlink" Target="https://ege.sdamgia.ru" TargetMode="External"/><Relationship Id="rId38" Type="http://schemas.openxmlformats.org/officeDocument/2006/relationships/hyperlink" Target="https://resh.edu.ru/subject/51/11/" TargetMode="External"/><Relationship Id="rId59" Type="http://schemas.openxmlformats.org/officeDocument/2006/relationships/hyperlink" Target="https://fipi.ru/ege/otkrytyy-bank-zadaniy-ege" TargetMode="External"/><Relationship Id="rId103" Type="http://schemas.openxmlformats.org/officeDocument/2006/relationships/hyperlink" Target="https://resh.edu.ru/subject/51/11/" TargetMode="External"/><Relationship Id="rId108" Type="http://schemas.openxmlformats.org/officeDocument/2006/relationships/hyperlink" Target="https://fipi.ru/ege/otkrytyy-bank-zadaniy-ege" TargetMode="External"/><Relationship Id="rId124" Type="http://schemas.openxmlformats.org/officeDocument/2006/relationships/hyperlink" Target="https://resh.edu.ru/subject/51/11/" TargetMode="External"/><Relationship Id="rId129" Type="http://schemas.openxmlformats.org/officeDocument/2006/relationships/hyperlink" Target="https://fipi.ru/ege/otkrytyy-bank-zadaniy-ege" TargetMode="External"/><Relationship Id="rId54" Type="http://schemas.openxmlformats.org/officeDocument/2006/relationships/hyperlink" Target="https://ege.sdamgia.ru" TargetMode="External"/><Relationship Id="rId70" Type="http://schemas.openxmlformats.org/officeDocument/2006/relationships/hyperlink" Target="https://fipi.ru/ege/otkrytyy-bank-zadaniy-ege" TargetMode="External"/><Relationship Id="rId75" Type="http://schemas.openxmlformats.org/officeDocument/2006/relationships/hyperlink" Target="https://ege.sdamgia.ru" TargetMode="External"/><Relationship Id="rId91" Type="http://schemas.openxmlformats.org/officeDocument/2006/relationships/hyperlink" Target="https://ege.sdamgia.ru" TargetMode="External"/><Relationship Id="rId96" Type="http://schemas.openxmlformats.org/officeDocument/2006/relationships/hyperlink" Target="https://resh.edu.ru/subject/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51/10/" TargetMode="External"/><Relationship Id="rId28" Type="http://schemas.openxmlformats.org/officeDocument/2006/relationships/hyperlink" Target="https://fipi.ru/ege/otkrytyy-bank-zadaniy-ege" TargetMode="External"/><Relationship Id="rId49" Type="http://schemas.openxmlformats.org/officeDocument/2006/relationships/hyperlink" Target="https://fipi.ru/ege/otkrytyy-bank-zadaniy-ege" TargetMode="External"/><Relationship Id="rId114" Type="http://schemas.openxmlformats.org/officeDocument/2006/relationships/hyperlink" Target="https://fipi.ru/ege/otkrytyy-bank-zadaniy-ege" TargetMode="External"/><Relationship Id="rId119" Type="http://schemas.openxmlformats.org/officeDocument/2006/relationships/hyperlink" Target="https://ege.sdamgia.ru" TargetMode="External"/><Relationship Id="rId44" Type="http://schemas.openxmlformats.org/officeDocument/2006/relationships/hyperlink" Target="https://resh.edu.ru/subject/51/11/" TargetMode="External"/><Relationship Id="rId60" Type="http://schemas.openxmlformats.org/officeDocument/2006/relationships/hyperlink" Target="https://resh.edu.ru/subject/17/" TargetMode="External"/><Relationship Id="rId65" Type="http://schemas.openxmlformats.org/officeDocument/2006/relationships/hyperlink" Target="https://resh.edu.ru/subject/17/" TargetMode="External"/><Relationship Id="rId81" Type="http://schemas.openxmlformats.org/officeDocument/2006/relationships/hyperlink" Target="https://fipi.ru/ege/otkrytyy-bank-zadaniy-ege" TargetMode="External"/><Relationship Id="rId86" Type="http://schemas.openxmlformats.org/officeDocument/2006/relationships/hyperlink" Target="https://fipi.ru/ege/otkrytyy-bank-zadaniy-ege" TargetMode="External"/><Relationship Id="rId130" Type="http://schemas.openxmlformats.org/officeDocument/2006/relationships/hyperlink" Target="https://resh.edu.ru/subject/51/11/" TargetMode="External"/><Relationship Id="rId135" Type="http://schemas.openxmlformats.org/officeDocument/2006/relationships/hyperlink" Target="https://resh.edu.ru/subject/17/" TargetMode="External"/><Relationship Id="rId13" Type="http://schemas.openxmlformats.org/officeDocument/2006/relationships/hyperlink" Target="https://ege.sdamgia.ru" TargetMode="External"/><Relationship Id="rId18" Type="http://schemas.openxmlformats.org/officeDocument/2006/relationships/hyperlink" Target="https://resh.edu.ru/subject/51/10/" TargetMode="External"/><Relationship Id="rId39" Type="http://schemas.openxmlformats.org/officeDocument/2006/relationships/hyperlink" Target="https://ege.sdamgia.ru" TargetMode="External"/><Relationship Id="rId109" Type="http://schemas.openxmlformats.org/officeDocument/2006/relationships/hyperlink" Target="https://resh.edu.ru/subject/51/11/" TargetMode="External"/><Relationship Id="rId34" Type="http://schemas.openxmlformats.org/officeDocument/2006/relationships/hyperlink" Target="https://fipi.ru/ege/otkrytyy-bank-zadaniy-ege" TargetMode="External"/><Relationship Id="rId50" Type="http://schemas.openxmlformats.org/officeDocument/2006/relationships/hyperlink" Target="https://resh.edu.ru/subject/51/11/" TargetMode="External"/><Relationship Id="rId55" Type="http://schemas.openxmlformats.org/officeDocument/2006/relationships/hyperlink" Target="https://fipi.ru/ege/otkrytyy-bank-zadaniy-ege" TargetMode="External"/><Relationship Id="rId76" Type="http://schemas.openxmlformats.org/officeDocument/2006/relationships/hyperlink" Target="https://fipi.ru/ege/otkrytyy-bank-zadaniy-ege" TargetMode="External"/><Relationship Id="rId97" Type="http://schemas.openxmlformats.org/officeDocument/2006/relationships/hyperlink" Target="https://resh.edu.ru/subject/51/11/" TargetMode="External"/><Relationship Id="rId104" Type="http://schemas.openxmlformats.org/officeDocument/2006/relationships/hyperlink" Target="https://ege.sdamgia.ru" TargetMode="External"/><Relationship Id="rId120" Type="http://schemas.openxmlformats.org/officeDocument/2006/relationships/hyperlink" Target="https://fipi.ru/ege/otkrytyy-bank-zadaniy-ege" TargetMode="External"/><Relationship Id="rId125" Type="http://schemas.openxmlformats.org/officeDocument/2006/relationships/hyperlink" Target="https://ege.sdamgia.ru" TargetMode="External"/><Relationship Id="rId7" Type="http://schemas.openxmlformats.org/officeDocument/2006/relationships/hyperlink" Target="https://ege.sdamgia.ru" TargetMode="External"/><Relationship Id="rId71" Type="http://schemas.openxmlformats.org/officeDocument/2006/relationships/hyperlink" Target="https://resh.edu.ru/subject/17/" TargetMode="External"/><Relationship Id="rId92" Type="http://schemas.openxmlformats.org/officeDocument/2006/relationships/hyperlink" Target="https://fipi.ru/ege/otkrytyy-bank-zadaniy-eg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51/11/" TargetMode="External"/><Relationship Id="rId24" Type="http://schemas.openxmlformats.org/officeDocument/2006/relationships/hyperlink" Target="https://ege.sdamgia.ru" TargetMode="External"/><Relationship Id="rId40" Type="http://schemas.openxmlformats.org/officeDocument/2006/relationships/hyperlink" Target="https://fipi.ru/ege/otkrytyy-bank-zadaniy-ege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s://ege.sdamgia.ru" TargetMode="External"/><Relationship Id="rId87" Type="http://schemas.openxmlformats.org/officeDocument/2006/relationships/hyperlink" Target="https://resh.edu.ru/subject/17/" TargetMode="External"/><Relationship Id="rId110" Type="http://schemas.openxmlformats.org/officeDocument/2006/relationships/hyperlink" Target="https://ege.sdamgia.ru" TargetMode="External"/><Relationship Id="rId115" Type="http://schemas.openxmlformats.org/officeDocument/2006/relationships/hyperlink" Target="https://resh.edu.ru/subject/51/11/" TargetMode="External"/><Relationship Id="rId131" Type="http://schemas.openxmlformats.org/officeDocument/2006/relationships/hyperlink" Target="https://ege.sdamgia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ege.sdamgia.ru" TargetMode="External"/><Relationship Id="rId82" Type="http://schemas.openxmlformats.org/officeDocument/2006/relationships/hyperlink" Target="https://resh.edu.ru/subject/17/" TargetMode="External"/><Relationship Id="rId19" Type="http://schemas.openxmlformats.org/officeDocument/2006/relationships/hyperlink" Target="https://ege.sdamgia.ru" TargetMode="External"/><Relationship Id="rId14" Type="http://schemas.openxmlformats.org/officeDocument/2006/relationships/hyperlink" Target="https://fipi.ru/ege/otkrytyy-bank-zadaniy-ege" TargetMode="External"/><Relationship Id="rId30" Type="http://schemas.openxmlformats.org/officeDocument/2006/relationships/hyperlink" Target="https://ege.sdamgia.ru" TargetMode="External"/><Relationship Id="rId35" Type="http://schemas.openxmlformats.org/officeDocument/2006/relationships/hyperlink" Target="https://resh.edu.ru/subject/51/11/" TargetMode="External"/><Relationship Id="rId56" Type="http://schemas.openxmlformats.org/officeDocument/2006/relationships/hyperlink" Target="https://ege.sdamgia.ru" TargetMode="External"/><Relationship Id="rId77" Type="http://schemas.openxmlformats.org/officeDocument/2006/relationships/hyperlink" Target="https://resh.edu.ru/subject/17/" TargetMode="External"/><Relationship Id="rId100" Type="http://schemas.openxmlformats.org/officeDocument/2006/relationships/hyperlink" Target="https://resh.edu.ru/subject/51/11/" TargetMode="External"/><Relationship Id="rId105" Type="http://schemas.openxmlformats.org/officeDocument/2006/relationships/hyperlink" Target="https://fipi.ru/ege/otkrytyy-bank-zadaniy-ege" TargetMode="External"/><Relationship Id="rId126" Type="http://schemas.openxmlformats.org/officeDocument/2006/relationships/hyperlink" Target="https://fipi.ru/ege/otkrytyy-bank-zadaniy-ege" TargetMode="External"/><Relationship Id="rId8" Type="http://schemas.openxmlformats.org/officeDocument/2006/relationships/hyperlink" Target="https://fipi.ru/ege/otkrytyy-bank-zadaniy-ege" TargetMode="External"/><Relationship Id="rId51" Type="http://schemas.openxmlformats.org/officeDocument/2006/relationships/hyperlink" Target="https://ege.sdamgia.ru" TargetMode="External"/><Relationship Id="rId72" Type="http://schemas.openxmlformats.org/officeDocument/2006/relationships/hyperlink" Target="https://ege.sdamgia.ru" TargetMode="External"/><Relationship Id="rId93" Type="http://schemas.openxmlformats.org/officeDocument/2006/relationships/hyperlink" Target="https://resh.edu.ru/subject/17/" TargetMode="External"/><Relationship Id="rId98" Type="http://schemas.openxmlformats.org/officeDocument/2006/relationships/hyperlink" Target="https://ege.sdamgia.ru" TargetMode="External"/><Relationship Id="rId121" Type="http://schemas.openxmlformats.org/officeDocument/2006/relationships/hyperlink" Target="https://resh.edu.ru/subject/51/1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fipi.ru/ege/otkrytyy-bank-zadaniy-ege" TargetMode="External"/><Relationship Id="rId46" Type="http://schemas.openxmlformats.org/officeDocument/2006/relationships/hyperlink" Target="https://fipi.ru/ege/otkrytyy-bank-zadaniy-ege" TargetMode="External"/><Relationship Id="rId67" Type="http://schemas.openxmlformats.org/officeDocument/2006/relationships/hyperlink" Target="https://fipi.ru/ege/otkrytyy-bank-zadaniy-ege" TargetMode="External"/><Relationship Id="rId116" Type="http://schemas.openxmlformats.org/officeDocument/2006/relationships/hyperlink" Target="https://ege.sdamgia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fipi.ru/ege/otkrytyy-bank-zadaniy-ege" TargetMode="External"/><Relationship Id="rId41" Type="http://schemas.openxmlformats.org/officeDocument/2006/relationships/hyperlink" Target="https://resh.edu.ru/subject/51/11/" TargetMode="External"/><Relationship Id="rId62" Type="http://schemas.openxmlformats.org/officeDocument/2006/relationships/hyperlink" Target="https://resh.edu.ru/subject/17/" TargetMode="External"/><Relationship Id="rId83" Type="http://schemas.openxmlformats.org/officeDocument/2006/relationships/hyperlink" Target="https://ege.sdamgia.ru" TargetMode="External"/><Relationship Id="rId88" Type="http://schemas.openxmlformats.org/officeDocument/2006/relationships/hyperlink" Target="https://ege.sdamgia.ru" TargetMode="External"/><Relationship Id="rId111" Type="http://schemas.openxmlformats.org/officeDocument/2006/relationships/hyperlink" Target="https://fipi.ru/ege/otkrytyy-bank-zadaniy-ege" TargetMode="External"/><Relationship Id="rId132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ege.sdamgia.ru" TargetMode="External"/><Relationship Id="rId57" Type="http://schemas.openxmlformats.org/officeDocument/2006/relationships/hyperlink" Target="https://fipi.ru/ege/otkrytyy-bank-zadaniy-ege" TargetMode="External"/><Relationship Id="rId106" Type="http://schemas.openxmlformats.org/officeDocument/2006/relationships/hyperlink" Target="https://resh.edu.ru/subject/51/11/" TargetMode="External"/><Relationship Id="rId127" Type="http://schemas.openxmlformats.org/officeDocument/2006/relationships/hyperlink" Target="https://resh.edu.ru/subject/51/11/" TargetMode="External"/><Relationship Id="rId10" Type="http://schemas.openxmlformats.org/officeDocument/2006/relationships/hyperlink" Target="https://ege.sdamgia.ru" TargetMode="External"/><Relationship Id="rId31" Type="http://schemas.openxmlformats.org/officeDocument/2006/relationships/hyperlink" Target="https://fipi.ru/ege/otkrytyy-bank-zadaniy-ege" TargetMode="External"/><Relationship Id="rId52" Type="http://schemas.openxmlformats.org/officeDocument/2006/relationships/hyperlink" Target="https://fipi.ru/ege/otkrytyy-bank-zadaniy-ege" TargetMode="External"/><Relationship Id="rId73" Type="http://schemas.openxmlformats.org/officeDocument/2006/relationships/hyperlink" Target="https://fipi.ru/ege/otkrytyy-bank-zadaniy-ege" TargetMode="External"/><Relationship Id="rId78" Type="http://schemas.openxmlformats.org/officeDocument/2006/relationships/hyperlink" Target="https://ege.sdamgia.ru" TargetMode="External"/><Relationship Id="rId94" Type="http://schemas.openxmlformats.org/officeDocument/2006/relationships/hyperlink" Target="https://ege.sdamgia.ru" TargetMode="External"/><Relationship Id="rId99" Type="http://schemas.openxmlformats.org/officeDocument/2006/relationships/hyperlink" Target="https://fipi.ru/ege/otkrytyy-bank-zadaniy-ege" TargetMode="External"/><Relationship Id="rId101" Type="http://schemas.openxmlformats.org/officeDocument/2006/relationships/hyperlink" Target="https://ege.sdamgia.ru" TargetMode="External"/><Relationship Id="rId122" Type="http://schemas.openxmlformats.org/officeDocument/2006/relationships/hyperlink" Target="https://ege.sdamgia.ru" TargetMode="External"/><Relationship Id="rId4" Type="http://schemas.openxmlformats.org/officeDocument/2006/relationships/hyperlink" Target="https://ege.sdamgia.ru" TargetMode="External"/><Relationship Id="rId9" Type="http://schemas.openxmlformats.org/officeDocument/2006/relationships/hyperlink" Target="https://resh.edu.ru/subject/51/10/" TargetMode="External"/><Relationship Id="rId26" Type="http://schemas.openxmlformats.org/officeDocument/2006/relationships/hyperlink" Target="https://resh.edu.ru/subject/51/10/" TargetMode="External"/><Relationship Id="rId47" Type="http://schemas.openxmlformats.org/officeDocument/2006/relationships/hyperlink" Target="https://resh.edu.ru/subject/51/11/" TargetMode="External"/><Relationship Id="rId68" Type="http://schemas.openxmlformats.org/officeDocument/2006/relationships/hyperlink" Target="https://resh.edu.ru/subject/17/" TargetMode="External"/><Relationship Id="rId89" Type="http://schemas.openxmlformats.org/officeDocument/2006/relationships/hyperlink" Target="https://fipi.ru/ege/otkrytyy-bank-zadaniy-ege" TargetMode="External"/><Relationship Id="rId112" Type="http://schemas.openxmlformats.org/officeDocument/2006/relationships/hyperlink" Target="https://resh.edu.ru/subject/51/11/" TargetMode="External"/><Relationship Id="rId133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10601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2</cp:revision>
  <dcterms:created xsi:type="dcterms:W3CDTF">2024-09-12T19:28:00Z</dcterms:created>
  <dcterms:modified xsi:type="dcterms:W3CDTF">2024-09-12T19:28:00Z</dcterms:modified>
</cp:coreProperties>
</file>