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A9" w:rsidRPr="00222209" w:rsidRDefault="004352A9" w:rsidP="004352A9">
      <w:pPr>
        <w:ind w:left="120"/>
        <w:jc w:val="center"/>
        <w:rPr>
          <w:szCs w:val="28"/>
        </w:rPr>
      </w:pPr>
      <w:bookmarkStart w:id="0" w:name="block-3183185"/>
      <w:r w:rsidRPr="00222209">
        <w:rPr>
          <w:b/>
          <w:color w:val="000000"/>
          <w:szCs w:val="28"/>
        </w:rPr>
        <w:t>МИНИСТЕРСТВО ПРОСВЕЩЕНИЯ РОССИЙСКОЙ ФЕДЕРАЦИИ</w:t>
      </w:r>
    </w:p>
    <w:p w:rsidR="004352A9" w:rsidRPr="00222209" w:rsidRDefault="004352A9" w:rsidP="004352A9">
      <w:pPr>
        <w:ind w:left="120"/>
        <w:jc w:val="center"/>
        <w:rPr>
          <w:szCs w:val="28"/>
        </w:rPr>
      </w:pPr>
      <w:r w:rsidRPr="00222209">
        <w:rPr>
          <w:b/>
          <w:color w:val="000000"/>
          <w:szCs w:val="28"/>
        </w:rPr>
        <w:t>‌</w:t>
      </w:r>
      <w:bookmarkStart w:id="1" w:name="377026ad-1b08-49d8-82c8-2523f1c36cc2"/>
      <w:r w:rsidRPr="00222209">
        <w:rPr>
          <w:b/>
          <w:color w:val="000000"/>
          <w:szCs w:val="28"/>
        </w:rPr>
        <w:t xml:space="preserve">Министерство образования, науки и молодёжной политики Краснодарского края </w:t>
      </w:r>
      <w:bookmarkEnd w:id="1"/>
      <w:r w:rsidRPr="00222209">
        <w:rPr>
          <w:b/>
          <w:color w:val="000000"/>
          <w:szCs w:val="28"/>
        </w:rPr>
        <w:t xml:space="preserve">‌‌ </w:t>
      </w:r>
    </w:p>
    <w:p w:rsidR="004352A9" w:rsidRDefault="004352A9" w:rsidP="004352A9">
      <w:pPr>
        <w:ind w:left="120"/>
        <w:jc w:val="center"/>
        <w:rPr>
          <w:b/>
          <w:color w:val="000000"/>
          <w:szCs w:val="28"/>
        </w:rPr>
      </w:pPr>
      <w:r w:rsidRPr="00222209">
        <w:rPr>
          <w:b/>
          <w:color w:val="000000"/>
          <w:szCs w:val="28"/>
        </w:rPr>
        <w:t>‌</w:t>
      </w:r>
      <w:bookmarkStart w:id="2" w:name="70fb4e9c-7df0-4758-87dd-1275c8e6b3a6"/>
      <w:r w:rsidRPr="00222209">
        <w:rPr>
          <w:b/>
          <w:color w:val="000000"/>
          <w:szCs w:val="28"/>
        </w:rPr>
        <w:t xml:space="preserve">‌ Управление образования администрации муниципального образования </w:t>
      </w:r>
    </w:p>
    <w:p w:rsidR="004352A9" w:rsidRPr="00222209" w:rsidRDefault="004352A9" w:rsidP="004352A9">
      <w:pPr>
        <w:ind w:left="120"/>
        <w:jc w:val="center"/>
        <w:rPr>
          <w:szCs w:val="28"/>
        </w:rPr>
      </w:pPr>
      <w:r w:rsidRPr="00222209">
        <w:rPr>
          <w:b/>
          <w:color w:val="000000"/>
          <w:szCs w:val="28"/>
        </w:rPr>
        <w:t>Тимашевский район</w:t>
      </w:r>
      <w:bookmarkEnd w:id="2"/>
      <w:r w:rsidRPr="00222209">
        <w:rPr>
          <w:b/>
          <w:color w:val="000000"/>
          <w:szCs w:val="28"/>
        </w:rPr>
        <w:t>‌</w:t>
      </w:r>
      <w:r w:rsidRPr="00222209">
        <w:rPr>
          <w:color w:val="000000"/>
          <w:szCs w:val="28"/>
        </w:rPr>
        <w:t>​</w:t>
      </w:r>
    </w:p>
    <w:p w:rsidR="004352A9" w:rsidRPr="006E1833" w:rsidRDefault="004352A9" w:rsidP="004352A9">
      <w:pPr>
        <w:ind w:left="120"/>
        <w:jc w:val="center"/>
        <w:rPr>
          <w:b/>
          <w:color w:val="000000"/>
          <w:szCs w:val="28"/>
        </w:rPr>
      </w:pPr>
      <w:r w:rsidRPr="006E1833">
        <w:rPr>
          <w:b/>
          <w:color w:val="000000"/>
          <w:szCs w:val="28"/>
        </w:rPr>
        <w:t>Муниципальное бюджетное общеобразовательное учреждение</w:t>
      </w:r>
    </w:p>
    <w:p w:rsidR="004352A9" w:rsidRPr="006E1833" w:rsidRDefault="004352A9" w:rsidP="004352A9">
      <w:pPr>
        <w:ind w:left="120"/>
        <w:jc w:val="center"/>
        <w:rPr>
          <w:b/>
          <w:color w:val="000000"/>
          <w:szCs w:val="28"/>
        </w:rPr>
      </w:pPr>
      <w:r w:rsidRPr="006E1833">
        <w:rPr>
          <w:b/>
          <w:color w:val="000000"/>
          <w:szCs w:val="28"/>
        </w:rPr>
        <w:t>средняя общеобразовательная школа № 4</w:t>
      </w:r>
    </w:p>
    <w:p w:rsidR="004352A9" w:rsidRPr="006E1833" w:rsidRDefault="004352A9" w:rsidP="004352A9">
      <w:pPr>
        <w:ind w:left="120"/>
        <w:jc w:val="center"/>
        <w:rPr>
          <w:b/>
          <w:color w:val="000000"/>
          <w:szCs w:val="28"/>
        </w:rPr>
      </w:pPr>
      <w:r>
        <w:rPr>
          <w:b/>
          <w:color w:val="000000"/>
          <w:szCs w:val="28"/>
        </w:rPr>
        <w:t>и</w:t>
      </w:r>
      <w:r w:rsidRPr="006E1833">
        <w:rPr>
          <w:b/>
          <w:color w:val="000000"/>
          <w:szCs w:val="28"/>
        </w:rPr>
        <w:t>мени героя Советского союза Жукова Георгия Константиновича</w:t>
      </w:r>
    </w:p>
    <w:p w:rsidR="004352A9" w:rsidRPr="00BC35E2" w:rsidRDefault="004352A9" w:rsidP="004352A9">
      <w:pPr>
        <w:ind w:left="120"/>
        <w:jc w:val="center"/>
        <w:rPr>
          <w:sz w:val="28"/>
          <w:szCs w:val="28"/>
        </w:rPr>
      </w:pPr>
      <w:r>
        <w:rPr>
          <w:b/>
          <w:color w:val="000000"/>
          <w:szCs w:val="28"/>
        </w:rPr>
        <w:t>м</w:t>
      </w:r>
      <w:r w:rsidRPr="006E1833">
        <w:rPr>
          <w:b/>
          <w:color w:val="000000"/>
          <w:szCs w:val="28"/>
        </w:rPr>
        <w:t>униципального образования Тимашевский район</w:t>
      </w:r>
    </w:p>
    <w:p w:rsidR="004352A9" w:rsidRDefault="004352A9" w:rsidP="004352A9">
      <w:pPr>
        <w:ind w:left="120"/>
        <w:rPr>
          <w:sz w:val="28"/>
          <w:szCs w:val="28"/>
        </w:rPr>
      </w:pPr>
    </w:p>
    <w:p w:rsidR="004352A9" w:rsidRDefault="004352A9" w:rsidP="004352A9">
      <w:pPr>
        <w:ind w:left="120"/>
        <w:rPr>
          <w:sz w:val="28"/>
          <w:szCs w:val="28"/>
        </w:rPr>
      </w:pPr>
    </w:p>
    <w:p w:rsidR="004352A9" w:rsidRPr="00BC35E2" w:rsidRDefault="004352A9" w:rsidP="004352A9">
      <w:pPr>
        <w:ind w:left="120"/>
        <w:rPr>
          <w:sz w:val="28"/>
          <w:szCs w:val="28"/>
        </w:rPr>
      </w:pPr>
    </w:p>
    <w:tbl>
      <w:tblPr>
        <w:tblW w:w="10206" w:type="dxa"/>
        <w:tblLook w:val="04A0" w:firstRow="1" w:lastRow="0" w:firstColumn="1" w:lastColumn="0" w:noHBand="0" w:noVBand="1"/>
      </w:tblPr>
      <w:tblGrid>
        <w:gridCol w:w="3539"/>
        <w:gridCol w:w="3402"/>
        <w:gridCol w:w="3265"/>
      </w:tblGrid>
      <w:tr w:rsidR="004352A9" w:rsidRPr="00222209" w:rsidTr="00240643">
        <w:tc>
          <w:tcPr>
            <w:tcW w:w="3539" w:type="dxa"/>
          </w:tcPr>
          <w:p w:rsidR="004352A9" w:rsidRPr="00222209" w:rsidRDefault="004352A9" w:rsidP="00240643">
            <w:pPr>
              <w:autoSpaceDE w:val="0"/>
              <w:autoSpaceDN w:val="0"/>
              <w:jc w:val="both"/>
              <w:rPr>
                <w:color w:val="000000"/>
                <w:szCs w:val="28"/>
              </w:rPr>
            </w:pPr>
            <w:r w:rsidRPr="00222209">
              <w:rPr>
                <w:color w:val="000000"/>
                <w:szCs w:val="28"/>
              </w:rPr>
              <w:t>РАССМОТРЕНО</w:t>
            </w:r>
          </w:p>
          <w:p w:rsidR="004352A9" w:rsidRPr="00222209" w:rsidRDefault="004352A9" w:rsidP="00240643">
            <w:pPr>
              <w:autoSpaceDE w:val="0"/>
              <w:autoSpaceDN w:val="0"/>
              <w:rPr>
                <w:color w:val="000000"/>
                <w:szCs w:val="28"/>
              </w:rPr>
            </w:pPr>
            <w:r w:rsidRPr="00222209">
              <w:rPr>
                <w:color w:val="000000"/>
                <w:szCs w:val="28"/>
              </w:rPr>
              <w:t>Руководитель методического объединения</w:t>
            </w:r>
          </w:p>
          <w:p w:rsidR="004352A9" w:rsidRPr="00222209" w:rsidRDefault="004352A9" w:rsidP="00240643">
            <w:pPr>
              <w:autoSpaceDE w:val="0"/>
              <w:autoSpaceDN w:val="0"/>
              <w:rPr>
                <w:color w:val="000000"/>
                <w:szCs w:val="28"/>
              </w:rPr>
            </w:pPr>
            <w:r w:rsidRPr="00222209">
              <w:rPr>
                <w:color w:val="000000"/>
                <w:szCs w:val="28"/>
              </w:rPr>
              <w:t xml:space="preserve">________________________ </w:t>
            </w:r>
          </w:p>
          <w:p w:rsidR="004352A9" w:rsidRPr="00222209" w:rsidRDefault="004352A9" w:rsidP="00240643">
            <w:pPr>
              <w:autoSpaceDE w:val="0"/>
              <w:autoSpaceDN w:val="0"/>
              <w:jc w:val="center"/>
              <w:rPr>
                <w:color w:val="000000"/>
                <w:szCs w:val="28"/>
              </w:rPr>
            </w:pPr>
            <w:r>
              <w:rPr>
                <w:color w:val="000000"/>
                <w:szCs w:val="28"/>
              </w:rPr>
              <w:t xml:space="preserve">                        </w:t>
            </w:r>
            <w:r w:rsidRPr="00222209">
              <w:rPr>
                <w:color w:val="000000"/>
                <w:szCs w:val="28"/>
              </w:rPr>
              <w:t>А.Г. Белан</w:t>
            </w:r>
          </w:p>
          <w:p w:rsidR="004352A9" w:rsidRDefault="004352A9" w:rsidP="00240643">
            <w:pPr>
              <w:autoSpaceDE w:val="0"/>
              <w:autoSpaceDN w:val="0"/>
              <w:rPr>
                <w:color w:val="000000"/>
                <w:szCs w:val="28"/>
              </w:rPr>
            </w:pPr>
            <w:r w:rsidRPr="00222209">
              <w:rPr>
                <w:color w:val="000000"/>
                <w:szCs w:val="28"/>
              </w:rPr>
              <w:t xml:space="preserve">Протокол №1 </w:t>
            </w:r>
          </w:p>
          <w:p w:rsidR="004352A9" w:rsidRPr="00222209" w:rsidRDefault="004352A9" w:rsidP="00240643">
            <w:pPr>
              <w:autoSpaceDE w:val="0"/>
              <w:autoSpaceDN w:val="0"/>
              <w:rPr>
                <w:color w:val="000000"/>
                <w:szCs w:val="28"/>
              </w:rPr>
            </w:pPr>
            <w:r w:rsidRPr="00222209">
              <w:rPr>
                <w:color w:val="000000"/>
                <w:szCs w:val="28"/>
              </w:rPr>
              <w:t>от «28» августа   2023 г.</w:t>
            </w:r>
          </w:p>
          <w:p w:rsidR="004352A9" w:rsidRPr="00222209" w:rsidRDefault="004352A9" w:rsidP="00240643">
            <w:pPr>
              <w:autoSpaceDE w:val="0"/>
              <w:autoSpaceDN w:val="0"/>
              <w:jc w:val="both"/>
              <w:rPr>
                <w:color w:val="000000"/>
                <w:szCs w:val="28"/>
              </w:rPr>
            </w:pPr>
          </w:p>
        </w:tc>
        <w:tc>
          <w:tcPr>
            <w:tcW w:w="3402" w:type="dxa"/>
          </w:tcPr>
          <w:p w:rsidR="004352A9" w:rsidRPr="00222209" w:rsidRDefault="004352A9" w:rsidP="00240643">
            <w:pPr>
              <w:autoSpaceDE w:val="0"/>
              <w:autoSpaceDN w:val="0"/>
              <w:rPr>
                <w:color w:val="000000"/>
                <w:szCs w:val="28"/>
              </w:rPr>
            </w:pPr>
            <w:r w:rsidRPr="00222209">
              <w:rPr>
                <w:color w:val="000000"/>
                <w:szCs w:val="28"/>
              </w:rPr>
              <w:t>СОГЛАСОВАНО</w:t>
            </w:r>
          </w:p>
          <w:p w:rsidR="004352A9" w:rsidRPr="00222209" w:rsidRDefault="004352A9" w:rsidP="00240643">
            <w:pPr>
              <w:autoSpaceDE w:val="0"/>
              <w:autoSpaceDN w:val="0"/>
              <w:rPr>
                <w:color w:val="000000"/>
                <w:szCs w:val="28"/>
              </w:rPr>
            </w:pPr>
            <w:r w:rsidRPr="00222209">
              <w:rPr>
                <w:color w:val="000000"/>
                <w:szCs w:val="28"/>
              </w:rPr>
              <w:t>Заместитель директора по УВР</w:t>
            </w:r>
          </w:p>
          <w:p w:rsidR="004352A9" w:rsidRPr="00222209" w:rsidRDefault="004352A9" w:rsidP="00240643">
            <w:pPr>
              <w:autoSpaceDE w:val="0"/>
              <w:autoSpaceDN w:val="0"/>
              <w:rPr>
                <w:color w:val="000000"/>
                <w:szCs w:val="28"/>
              </w:rPr>
            </w:pPr>
            <w:r w:rsidRPr="00222209">
              <w:rPr>
                <w:color w:val="000000"/>
                <w:szCs w:val="28"/>
              </w:rPr>
              <w:t xml:space="preserve">________________________ </w:t>
            </w:r>
          </w:p>
          <w:p w:rsidR="004352A9" w:rsidRPr="00222209" w:rsidRDefault="004352A9" w:rsidP="00240643">
            <w:pPr>
              <w:autoSpaceDE w:val="0"/>
              <w:autoSpaceDN w:val="0"/>
              <w:jc w:val="center"/>
              <w:rPr>
                <w:color w:val="000000"/>
                <w:szCs w:val="28"/>
              </w:rPr>
            </w:pPr>
            <w:r>
              <w:rPr>
                <w:color w:val="000000"/>
                <w:szCs w:val="28"/>
              </w:rPr>
              <w:t xml:space="preserve">                  А.А. Радченко</w:t>
            </w:r>
          </w:p>
          <w:p w:rsidR="004352A9" w:rsidRDefault="004352A9" w:rsidP="00240643">
            <w:pPr>
              <w:autoSpaceDE w:val="0"/>
              <w:autoSpaceDN w:val="0"/>
              <w:rPr>
                <w:color w:val="000000"/>
                <w:szCs w:val="28"/>
              </w:rPr>
            </w:pPr>
            <w:r w:rsidRPr="00222209">
              <w:rPr>
                <w:color w:val="000000"/>
                <w:szCs w:val="28"/>
              </w:rPr>
              <w:t xml:space="preserve">Протокол №1 </w:t>
            </w:r>
          </w:p>
          <w:p w:rsidR="004352A9" w:rsidRPr="00222209" w:rsidRDefault="004352A9" w:rsidP="00240643">
            <w:pPr>
              <w:autoSpaceDE w:val="0"/>
              <w:autoSpaceDN w:val="0"/>
              <w:rPr>
                <w:color w:val="000000"/>
                <w:szCs w:val="28"/>
              </w:rPr>
            </w:pPr>
            <w:r w:rsidRPr="00222209">
              <w:rPr>
                <w:color w:val="000000"/>
                <w:szCs w:val="28"/>
              </w:rPr>
              <w:t>от «29» августа   2023 г.</w:t>
            </w:r>
          </w:p>
          <w:p w:rsidR="004352A9" w:rsidRPr="00222209" w:rsidRDefault="004352A9" w:rsidP="00240643">
            <w:pPr>
              <w:autoSpaceDE w:val="0"/>
              <w:autoSpaceDN w:val="0"/>
              <w:jc w:val="both"/>
              <w:rPr>
                <w:color w:val="000000"/>
                <w:szCs w:val="28"/>
              </w:rPr>
            </w:pPr>
          </w:p>
        </w:tc>
        <w:tc>
          <w:tcPr>
            <w:tcW w:w="3265" w:type="dxa"/>
          </w:tcPr>
          <w:p w:rsidR="004352A9" w:rsidRPr="00222209" w:rsidRDefault="004352A9" w:rsidP="00240643">
            <w:pPr>
              <w:autoSpaceDE w:val="0"/>
              <w:autoSpaceDN w:val="0"/>
              <w:rPr>
                <w:color w:val="000000"/>
                <w:szCs w:val="28"/>
              </w:rPr>
            </w:pPr>
            <w:r w:rsidRPr="00222209">
              <w:rPr>
                <w:color w:val="000000"/>
                <w:szCs w:val="28"/>
              </w:rPr>
              <w:t>УТВЕРЖДЕНО</w:t>
            </w:r>
          </w:p>
          <w:p w:rsidR="004352A9" w:rsidRPr="00222209" w:rsidRDefault="004352A9" w:rsidP="00240643">
            <w:pPr>
              <w:autoSpaceDE w:val="0"/>
              <w:autoSpaceDN w:val="0"/>
              <w:rPr>
                <w:color w:val="000000"/>
                <w:szCs w:val="28"/>
              </w:rPr>
            </w:pPr>
            <w:r w:rsidRPr="00222209">
              <w:rPr>
                <w:color w:val="000000"/>
                <w:szCs w:val="28"/>
              </w:rPr>
              <w:t>Директор МБОУ СОШ №4</w:t>
            </w:r>
          </w:p>
          <w:p w:rsidR="004352A9" w:rsidRDefault="004352A9" w:rsidP="00240643">
            <w:pPr>
              <w:autoSpaceDE w:val="0"/>
              <w:autoSpaceDN w:val="0"/>
              <w:rPr>
                <w:color w:val="000000"/>
                <w:szCs w:val="28"/>
              </w:rPr>
            </w:pPr>
          </w:p>
          <w:p w:rsidR="004352A9" w:rsidRPr="00222209" w:rsidRDefault="004352A9" w:rsidP="00240643">
            <w:pPr>
              <w:autoSpaceDE w:val="0"/>
              <w:autoSpaceDN w:val="0"/>
              <w:rPr>
                <w:color w:val="000000"/>
                <w:szCs w:val="28"/>
              </w:rPr>
            </w:pPr>
            <w:r w:rsidRPr="00222209">
              <w:rPr>
                <w:color w:val="000000"/>
                <w:szCs w:val="28"/>
              </w:rPr>
              <w:t xml:space="preserve">________________________ </w:t>
            </w:r>
          </w:p>
          <w:p w:rsidR="004352A9" w:rsidRPr="00222209" w:rsidRDefault="004352A9" w:rsidP="00240643">
            <w:pPr>
              <w:autoSpaceDE w:val="0"/>
              <w:autoSpaceDN w:val="0"/>
              <w:jc w:val="center"/>
              <w:rPr>
                <w:color w:val="000000"/>
                <w:szCs w:val="28"/>
              </w:rPr>
            </w:pPr>
            <w:r>
              <w:rPr>
                <w:color w:val="000000"/>
                <w:szCs w:val="28"/>
              </w:rPr>
              <w:t xml:space="preserve">               </w:t>
            </w:r>
            <w:r w:rsidRPr="00222209">
              <w:rPr>
                <w:color w:val="000000"/>
                <w:szCs w:val="28"/>
              </w:rPr>
              <w:t>И.П. Павленко</w:t>
            </w:r>
          </w:p>
          <w:p w:rsidR="004352A9" w:rsidRDefault="004352A9" w:rsidP="00240643">
            <w:pPr>
              <w:autoSpaceDE w:val="0"/>
              <w:autoSpaceDN w:val="0"/>
              <w:rPr>
                <w:color w:val="000000"/>
                <w:szCs w:val="28"/>
              </w:rPr>
            </w:pPr>
            <w:r w:rsidRPr="00222209">
              <w:rPr>
                <w:color w:val="000000"/>
                <w:szCs w:val="28"/>
              </w:rPr>
              <w:t>Приказ №</w:t>
            </w:r>
            <w:r>
              <w:rPr>
                <w:color w:val="000000"/>
                <w:szCs w:val="28"/>
              </w:rPr>
              <w:t xml:space="preserve"> </w:t>
            </w:r>
            <w:r w:rsidRPr="00222209">
              <w:rPr>
                <w:color w:val="000000"/>
                <w:szCs w:val="28"/>
              </w:rPr>
              <w:t xml:space="preserve"> </w:t>
            </w:r>
          </w:p>
          <w:p w:rsidR="004352A9" w:rsidRPr="00222209" w:rsidRDefault="004352A9" w:rsidP="00240643">
            <w:pPr>
              <w:autoSpaceDE w:val="0"/>
              <w:autoSpaceDN w:val="0"/>
              <w:rPr>
                <w:color w:val="000000"/>
                <w:szCs w:val="28"/>
              </w:rPr>
            </w:pPr>
            <w:r w:rsidRPr="00222209">
              <w:rPr>
                <w:color w:val="000000"/>
                <w:szCs w:val="28"/>
              </w:rPr>
              <w:t>от «3</w:t>
            </w:r>
            <w:r>
              <w:rPr>
                <w:color w:val="000000"/>
                <w:szCs w:val="28"/>
              </w:rPr>
              <w:t>1</w:t>
            </w:r>
            <w:r w:rsidRPr="00222209">
              <w:rPr>
                <w:color w:val="000000"/>
                <w:szCs w:val="28"/>
              </w:rPr>
              <w:t>» августа   2023 г.</w:t>
            </w:r>
          </w:p>
          <w:p w:rsidR="004352A9" w:rsidRPr="00222209" w:rsidRDefault="004352A9" w:rsidP="00240643">
            <w:pPr>
              <w:autoSpaceDE w:val="0"/>
              <w:autoSpaceDN w:val="0"/>
              <w:jc w:val="both"/>
              <w:rPr>
                <w:color w:val="000000"/>
                <w:szCs w:val="28"/>
              </w:rPr>
            </w:pPr>
          </w:p>
        </w:tc>
      </w:tr>
    </w:tbl>
    <w:p w:rsidR="004352A9" w:rsidRPr="00BC35E2" w:rsidRDefault="004352A9" w:rsidP="004352A9">
      <w:pPr>
        <w:ind w:left="120"/>
        <w:rPr>
          <w:sz w:val="28"/>
          <w:szCs w:val="28"/>
        </w:rPr>
      </w:pPr>
    </w:p>
    <w:p w:rsidR="004352A9" w:rsidRPr="00BC35E2" w:rsidRDefault="004352A9" w:rsidP="004352A9">
      <w:pPr>
        <w:ind w:left="120"/>
        <w:rPr>
          <w:sz w:val="28"/>
          <w:szCs w:val="28"/>
        </w:rPr>
      </w:pPr>
      <w:r w:rsidRPr="00BC35E2">
        <w:rPr>
          <w:color w:val="000000"/>
          <w:sz w:val="28"/>
          <w:szCs w:val="28"/>
        </w:rPr>
        <w:t>‌</w:t>
      </w:r>
    </w:p>
    <w:p w:rsidR="004352A9" w:rsidRPr="00BC35E2" w:rsidRDefault="004352A9" w:rsidP="004352A9">
      <w:pPr>
        <w:ind w:left="120"/>
        <w:rPr>
          <w:sz w:val="28"/>
          <w:szCs w:val="28"/>
        </w:rPr>
      </w:pPr>
    </w:p>
    <w:p w:rsidR="004352A9" w:rsidRDefault="004352A9" w:rsidP="004352A9">
      <w:pPr>
        <w:ind w:left="120"/>
        <w:rPr>
          <w:sz w:val="28"/>
          <w:szCs w:val="28"/>
        </w:rPr>
      </w:pPr>
    </w:p>
    <w:p w:rsidR="004352A9" w:rsidRPr="00BC35E2" w:rsidRDefault="004352A9" w:rsidP="004352A9">
      <w:pPr>
        <w:ind w:left="120"/>
        <w:rPr>
          <w:sz w:val="28"/>
          <w:szCs w:val="28"/>
        </w:rPr>
      </w:pPr>
    </w:p>
    <w:p w:rsidR="004352A9" w:rsidRPr="00D55608" w:rsidRDefault="004352A9" w:rsidP="004352A9">
      <w:pPr>
        <w:ind w:left="120"/>
        <w:jc w:val="center"/>
        <w:rPr>
          <w:sz w:val="32"/>
          <w:szCs w:val="28"/>
        </w:rPr>
      </w:pPr>
      <w:r w:rsidRPr="00D55608">
        <w:rPr>
          <w:b/>
          <w:color w:val="000000"/>
          <w:sz w:val="32"/>
          <w:szCs w:val="28"/>
        </w:rPr>
        <w:t>РАБОЧАЯ ПРОГРАММА</w:t>
      </w:r>
    </w:p>
    <w:p w:rsidR="004352A9" w:rsidRPr="002D20D3" w:rsidRDefault="004352A9" w:rsidP="004352A9">
      <w:pPr>
        <w:spacing w:before="240"/>
        <w:ind w:left="120"/>
        <w:jc w:val="center"/>
        <w:rPr>
          <w:b/>
          <w:color w:val="000000"/>
          <w:sz w:val="28"/>
          <w:szCs w:val="28"/>
        </w:rPr>
      </w:pPr>
      <w:r w:rsidRPr="002D20D3">
        <w:rPr>
          <w:b/>
          <w:color w:val="000000"/>
          <w:sz w:val="28"/>
          <w:szCs w:val="28"/>
        </w:rPr>
        <w:t xml:space="preserve">курса внеурочной деятельности </w:t>
      </w:r>
    </w:p>
    <w:p w:rsidR="004352A9" w:rsidRPr="002D20D3" w:rsidRDefault="004352A9" w:rsidP="004352A9">
      <w:pPr>
        <w:spacing w:before="240"/>
        <w:ind w:left="120"/>
        <w:jc w:val="center"/>
        <w:rPr>
          <w:sz w:val="32"/>
          <w:szCs w:val="28"/>
          <w:u w:val="single"/>
        </w:rPr>
      </w:pPr>
      <w:r w:rsidRPr="002D20D3">
        <w:rPr>
          <w:b/>
          <w:color w:val="000000"/>
          <w:sz w:val="32"/>
          <w:szCs w:val="28"/>
          <w:u w:val="single"/>
        </w:rPr>
        <w:t>«</w:t>
      </w:r>
      <w:r>
        <w:rPr>
          <w:b/>
          <w:color w:val="000000"/>
          <w:sz w:val="32"/>
          <w:szCs w:val="28"/>
          <w:u w:val="single"/>
        </w:rPr>
        <w:t xml:space="preserve">Трудные вопросы </w:t>
      </w:r>
      <w:r>
        <w:rPr>
          <w:b/>
          <w:color w:val="000000"/>
          <w:sz w:val="32"/>
          <w:szCs w:val="28"/>
          <w:u w:val="single"/>
        </w:rPr>
        <w:t>Е</w:t>
      </w:r>
      <w:r>
        <w:rPr>
          <w:b/>
          <w:color w:val="000000"/>
          <w:sz w:val="32"/>
          <w:szCs w:val="28"/>
          <w:u w:val="single"/>
        </w:rPr>
        <w:t>ГЭ</w:t>
      </w:r>
      <w:r w:rsidRPr="002D20D3">
        <w:rPr>
          <w:b/>
          <w:color w:val="000000"/>
          <w:sz w:val="32"/>
          <w:szCs w:val="28"/>
          <w:u w:val="single"/>
        </w:rPr>
        <w:t>»</w:t>
      </w:r>
    </w:p>
    <w:p w:rsidR="004352A9" w:rsidRPr="00743F09" w:rsidRDefault="004352A9" w:rsidP="004352A9">
      <w:pPr>
        <w:spacing w:before="240"/>
        <w:ind w:left="120"/>
        <w:jc w:val="center"/>
        <w:rPr>
          <w:b/>
          <w:color w:val="000000"/>
          <w:sz w:val="28"/>
          <w:szCs w:val="28"/>
          <w:u w:val="single"/>
        </w:rPr>
      </w:pPr>
      <w:r w:rsidRPr="00743F09">
        <w:rPr>
          <w:b/>
          <w:color w:val="000000"/>
          <w:sz w:val="28"/>
          <w:szCs w:val="28"/>
          <w:u w:val="single"/>
        </w:rPr>
        <w:t>Направление: Общеинтеллектуальное</w:t>
      </w:r>
    </w:p>
    <w:p w:rsidR="004352A9" w:rsidRDefault="004352A9" w:rsidP="004352A9">
      <w:pPr>
        <w:ind w:left="120"/>
        <w:jc w:val="center"/>
        <w:rPr>
          <w:color w:val="000000"/>
          <w:sz w:val="28"/>
          <w:szCs w:val="28"/>
        </w:rPr>
      </w:pPr>
    </w:p>
    <w:p w:rsidR="004352A9" w:rsidRPr="00BC35E2" w:rsidRDefault="004352A9" w:rsidP="004352A9">
      <w:pPr>
        <w:ind w:left="120"/>
        <w:jc w:val="center"/>
        <w:rPr>
          <w:sz w:val="28"/>
          <w:szCs w:val="28"/>
        </w:rPr>
      </w:pPr>
      <w:r w:rsidRPr="00BC35E2">
        <w:rPr>
          <w:color w:val="000000"/>
          <w:sz w:val="28"/>
          <w:szCs w:val="28"/>
        </w:rPr>
        <w:t xml:space="preserve">для обучающихся </w:t>
      </w:r>
      <w:r w:rsidR="00114A31">
        <w:rPr>
          <w:color w:val="000000"/>
          <w:sz w:val="28"/>
          <w:szCs w:val="28"/>
        </w:rPr>
        <w:t xml:space="preserve">10 – 11 </w:t>
      </w:r>
      <w:r w:rsidRPr="00BC35E2">
        <w:rPr>
          <w:color w:val="000000"/>
          <w:sz w:val="28"/>
          <w:szCs w:val="28"/>
        </w:rPr>
        <w:t xml:space="preserve">классов </w:t>
      </w:r>
    </w:p>
    <w:p w:rsidR="004352A9" w:rsidRPr="00BC35E2" w:rsidRDefault="004352A9" w:rsidP="004352A9">
      <w:pPr>
        <w:ind w:left="120"/>
        <w:jc w:val="center"/>
        <w:rPr>
          <w:sz w:val="28"/>
          <w:szCs w:val="28"/>
        </w:rPr>
      </w:pPr>
    </w:p>
    <w:p w:rsidR="004352A9" w:rsidRPr="00BC35E2" w:rsidRDefault="004352A9" w:rsidP="004352A9">
      <w:pPr>
        <w:ind w:left="120"/>
        <w:jc w:val="center"/>
        <w:rPr>
          <w:sz w:val="28"/>
          <w:szCs w:val="28"/>
        </w:rPr>
      </w:pPr>
    </w:p>
    <w:p w:rsidR="004352A9" w:rsidRPr="00BC35E2" w:rsidRDefault="004352A9" w:rsidP="004352A9">
      <w:pPr>
        <w:ind w:left="120"/>
        <w:jc w:val="center"/>
        <w:rPr>
          <w:sz w:val="28"/>
          <w:szCs w:val="28"/>
        </w:rPr>
      </w:pPr>
    </w:p>
    <w:p w:rsidR="004352A9" w:rsidRPr="00BC35E2"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sz w:val="28"/>
          <w:szCs w:val="28"/>
        </w:rPr>
      </w:pPr>
    </w:p>
    <w:p w:rsidR="004352A9" w:rsidRDefault="004352A9" w:rsidP="004352A9">
      <w:pPr>
        <w:ind w:left="120"/>
        <w:jc w:val="center"/>
        <w:rPr>
          <w:color w:val="000000"/>
          <w:sz w:val="28"/>
          <w:szCs w:val="28"/>
        </w:rPr>
      </w:pPr>
      <w:r w:rsidRPr="00BC35E2">
        <w:rPr>
          <w:color w:val="000000"/>
          <w:sz w:val="28"/>
          <w:szCs w:val="28"/>
        </w:rPr>
        <w:t>​</w:t>
      </w:r>
      <w:bookmarkStart w:id="3" w:name="041d5c1b-4e36-4053-94f3-9ce12a6e5ba5"/>
      <w:r w:rsidRPr="00BC35E2">
        <w:rPr>
          <w:b/>
          <w:color w:val="000000"/>
          <w:sz w:val="28"/>
          <w:szCs w:val="28"/>
        </w:rPr>
        <w:t>г. Тимашевск</w:t>
      </w:r>
      <w:bookmarkEnd w:id="3"/>
      <w:r w:rsidRPr="00BC35E2">
        <w:rPr>
          <w:b/>
          <w:color w:val="000000"/>
          <w:sz w:val="28"/>
          <w:szCs w:val="28"/>
        </w:rPr>
        <w:t xml:space="preserve">‌ </w:t>
      </w:r>
      <w:bookmarkStart w:id="4" w:name="34b057d3-b688-4a50-aec1-9ba08cc1dbee"/>
      <w:r w:rsidRPr="00BC35E2">
        <w:rPr>
          <w:b/>
          <w:color w:val="000000"/>
          <w:sz w:val="28"/>
          <w:szCs w:val="28"/>
        </w:rPr>
        <w:t>2023</w:t>
      </w:r>
      <w:bookmarkEnd w:id="4"/>
      <w:r w:rsidRPr="00BC35E2">
        <w:rPr>
          <w:b/>
          <w:color w:val="000000"/>
          <w:sz w:val="28"/>
          <w:szCs w:val="28"/>
        </w:rPr>
        <w:t>‌</w:t>
      </w:r>
      <w:r w:rsidRPr="00BC35E2">
        <w:rPr>
          <w:color w:val="000000"/>
          <w:sz w:val="28"/>
          <w:szCs w:val="28"/>
        </w:rPr>
        <w:t>​</w:t>
      </w:r>
    </w:p>
    <w:tbl>
      <w:tblPr>
        <w:tblStyle w:val="a4"/>
        <w:tblpPr w:leftFromText="180" w:rightFromText="180" w:vertAnchor="text" w:horzAnchor="margin" w:tblpY="-364"/>
        <w:tblW w:w="0" w:type="auto"/>
        <w:tblLook w:val="04A0" w:firstRow="1" w:lastRow="0" w:firstColumn="1" w:lastColumn="0" w:noHBand="0" w:noVBand="1"/>
      </w:tblPr>
      <w:tblGrid>
        <w:gridCol w:w="9638"/>
      </w:tblGrid>
      <w:tr w:rsidR="00114A31" w:rsidTr="00240643">
        <w:tc>
          <w:tcPr>
            <w:tcW w:w="9638" w:type="dxa"/>
            <w:tcBorders>
              <w:top w:val="nil"/>
              <w:left w:val="nil"/>
              <w:right w:val="nil"/>
            </w:tcBorders>
          </w:tcPr>
          <w:bookmarkEnd w:id="0"/>
          <w:p w:rsidR="00114A31" w:rsidRPr="002D5E18" w:rsidRDefault="00114A31" w:rsidP="00240643">
            <w:pPr>
              <w:rPr>
                <w:sz w:val="28"/>
                <w:szCs w:val="28"/>
              </w:rPr>
            </w:pPr>
            <w:r>
              <w:rPr>
                <w:b/>
                <w:color w:val="000000"/>
                <w:sz w:val="28"/>
                <w:szCs w:val="28"/>
              </w:rPr>
              <w:lastRenderedPageBreak/>
              <w:t>ПОЯСНИТЕЛЬНАЯ ЗАПИСКА</w:t>
            </w:r>
          </w:p>
        </w:tc>
      </w:tr>
    </w:tbl>
    <w:p w:rsidR="004352A9" w:rsidRDefault="004352A9" w:rsidP="00BF208A">
      <w:pPr>
        <w:pStyle w:val="1"/>
        <w:spacing w:line="276" w:lineRule="auto"/>
        <w:jc w:val="center"/>
        <w:rPr>
          <w:sz w:val="24"/>
        </w:rPr>
      </w:pPr>
    </w:p>
    <w:p w:rsidR="00FD145B" w:rsidRPr="00BF208A" w:rsidRDefault="00FD145B" w:rsidP="00114A31">
      <w:pPr>
        <w:pStyle w:val="a3"/>
        <w:tabs>
          <w:tab w:val="left" w:pos="0"/>
        </w:tabs>
        <w:ind w:firstLine="567"/>
        <w:jc w:val="both"/>
        <w:rPr>
          <w:b w:val="0"/>
          <w:sz w:val="24"/>
        </w:rPr>
      </w:pPr>
      <w:r w:rsidRPr="00BF208A">
        <w:rPr>
          <w:b w:val="0"/>
          <w:bCs w:val="0"/>
          <w:sz w:val="24"/>
        </w:rPr>
        <w:t xml:space="preserve">        </w:t>
      </w:r>
      <w:r w:rsidRPr="00BF208A">
        <w:rPr>
          <w:b w:val="0"/>
          <w:sz w:val="24"/>
        </w:rPr>
        <w:t xml:space="preserve">Программа </w:t>
      </w:r>
      <w:r w:rsidR="00133482" w:rsidRPr="00BF208A">
        <w:rPr>
          <w:b w:val="0"/>
          <w:sz w:val="24"/>
        </w:rPr>
        <w:t>внеурочной деятельности</w:t>
      </w:r>
      <w:r w:rsidRPr="00BF208A">
        <w:rPr>
          <w:b w:val="0"/>
          <w:sz w:val="24"/>
        </w:rPr>
        <w:t xml:space="preserve"> «</w:t>
      </w:r>
      <w:r w:rsidR="00ED7983" w:rsidRPr="00BF208A">
        <w:rPr>
          <w:b w:val="0"/>
          <w:sz w:val="24"/>
        </w:rPr>
        <w:t>Трудные вопросы ЕГЭ</w:t>
      </w:r>
      <w:r w:rsidRPr="00BF208A">
        <w:rPr>
          <w:b w:val="0"/>
          <w:sz w:val="24"/>
        </w:rPr>
        <w:t>» предназначена для изучения в 1</w:t>
      </w:r>
      <w:r w:rsidR="00814DFD" w:rsidRPr="00BF208A">
        <w:rPr>
          <w:b w:val="0"/>
          <w:sz w:val="24"/>
        </w:rPr>
        <w:t>0</w:t>
      </w:r>
      <w:r w:rsidR="00961AF0" w:rsidRPr="00BF208A">
        <w:rPr>
          <w:b w:val="0"/>
          <w:sz w:val="24"/>
        </w:rPr>
        <w:t xml:space="preserve"> – 11 классах</w:t>
      </w:r>
      <w:r w:rsidR="00804171" w:rsidRPr="00BF208A">
        <w:rPr>
          <w:b w:val="0"/>
          <w:sz w:val="24"/>
        </w:rPr>
        <w:t xml:space="preserve"> и рассчитана на</w:t>
      </w:r>
      <w:r w:rsidR="00093356" w:rsidRPr="00BF208A">
        <w:rPr>
          <w:b w:val="0"/>
          <w:sz w:val="24"/>
        </w:rPr>
        <w:t xml:space="preserve"> 68 часов </w:t>
      </w:r>
      <w:r w:rsidR="00372454" w:rsidRPr="00BF208A">
        <w:rPr>
          <w:b w:val="0"/>
          <w:sz w:val="24"/>
        </w:rPr>
        <w:t>(34</w:t>
      </w:r>
      <w:r w:rsidR="00804171" w:rsidRPr="00BF208A">
        <w:rPr>
          <w:b w:val="0"/>
          <w:sz w:val="24"/>
        </w:rPr>
        <w:t xml:space="preserve"> час</w:t>
      </w:r>
      <w:r w:rsidR="00961AF0" w:rsidRPr="00BF208A">
        <w:rPr>
          <w:b w:val="0"/>
          <w:sz w:val="24"/>
        </w:rPr>
        <w:t>а в 10 классе и 34 часа в 11 классе</w:t>
      </w:r>
      <w:r w:rsidR="00093356" w:rsidRPr="00BF208A">
        <w:rPr>
          <w:b w:val="0"/>
          <w:sz w:val="24"/>
        </w:rPr>
        <w:t>).</w:t>
      </w:r>
    </w:p>
    <w:p w:rsidR="00302825" w:rsidRPr="00BF208A" w:rsidRDefault="00FD145B" w:rsidP="00114A31">
      <w:pPr>
        <w:tabs>
          <w:tab w:val="left" w:pos="0"/>
        </w:tabs>
        <w:ind w:firstLine="567"/>
        <w:jc w:val="both"/>
      </w:pPr>
      <w:r w:rsidRPr="00BF208A">
        <w:t xml:space="preserve">      </w:t>
      </w:r>
      <w:r w:rsidR="00302825" w:rsidRPr="00BF208A">
        <w:t>Материалы для рабочей программы составлены на основе:</w:t>
      </w:r>
    </w:p>
    <w:p w:rsidR="00186DEE" w:rsidRPr="00BF208A" w:rsidRDefault="00186DEE" w:rsidP="00114A31">
      <w:pPr>
        <w:numPr>
          <w:ilvl w:val="0"/>
          <w:numId w:val="7"/>
        </w:numPr>
        <w:tabs>
          <w:tab w:val="left" w:pos="0"/>
        </w:tabs>
        <w:ind w:left="0" w:firstLine="284"/>
        <w:jc w:val="both"/>
      </w:pPr>
      <w:r w:rsidRPr="00BF208A">
        <w:t xml:space="preserve">федерального государственного образовательного стандарта среднего общего образования (приказ Министерства образования и науки РФ от 17.05.2012 г. № 413 (ред. от 29.06.2017г.),  </w:t>
      </w:r>
    </w:p>
    <w:p w:rsidR="00186DEE" w:rsidRPr="00BF208A" w:rsidRDefault="00186DEE" w:rsidP="00114A31">
      <w:pPr>
        <w:numPr>
          <w:ilvl w:val="0"/>
          <w:numId w:val="7"/>
        </w:numPr>
        <w:tabs>
          <w:tab w:val="left" w:pos="0"/>
        </w:tabs>
        <w:ind w:left="0" w:firstLine="284"/>
        <w:jc w:val="both"/>
      </w:pPr>
      <w:r w:rsidRPr="00BF208A">
        <w:t xml:space="preserve">основной общеобразовательной программы МБОУ СОШ №4 (протокол № 1 от </w:t>
      </w:r>
      <w:r w:rsidR="00255BF1" w:rsidRPr="00BF208A">
        <w:t>28.</w:t>
      </w:r>
      <w:r w:rsidRPr="00BF208A">
        <w:t xml:space="preserve">08.2020 г.),   </w:t>
      </w:r>
    </w:p>
    <w:p w:rsidR="00186DEE" w:rsidRPr="00BF208A" w:rsidRDefault="00186DEE" w:rsidP="00114A31">
      <w:pPr>
        <w:numPr>
          <w:ilvl w:val="0"/>
          <w:numId w:val="7"/>
        </w:numPr>
        <w:tabs>
          <w:tab w:val="left" w:pos="0"/>
        </w:tabs>
        <w:ind w:left="0" w:firstLine="284"/>
        <w:jc w:val="both"/>
      </w:pPr>
      <w:r w:rsidRPr="00BF208A">
        <w:t>примерной программы по Алгебре и начала математического анализа с учетом авторской программы   Т.А. Бурмистрова Алгебра и начала математического анализа для 10-11 классов (базовый</w:t>
      </w:r>
      <w:r w:rsidR="00420033" w:rsidRPr="00BF208A">
        <w:t xml:space="preserve"> и профильный уровни</w:t>
      </w:r>
      <w:r w:rsidRPr="00BF208A">
        <w:t>).  Алгебра и начала математического анализа. Сборник рабочих программ 10 - 11 классы: учебное пособие для учителей общеобразовательных организаций/ составитель Т.А. Бурмистрова. – М. «Просвещение», 2020 г.</w:t>
      </w:r>
    </w:p>
    <w:p w:rsidR="00186DEE" w:rsidRPr="00BF208A" w:rsidRDefault="00186DEE" w:rsidP="00114A31">
      <w:pPr>
        <w:numPr>
          <w:ilvl w:val="0"/>
          <w:numId w:val="7"/>
        </w:numPr>
        <w:tabs>
          <w:tab w:val="left" w:pos="0"/>
        </w:tabs>
        <w:ind w:left="0" w:firstLine="284"/>
        <w:jc w:val="both"/>
      </w:pPr>
      <w:r w:rsidRPr="00BF208A">
        <w:t xml:space="preserve">примерной программы по Геометрии с учетом авторской программы Т.А. Бурмистрова «Геометрия» для 10-11 классов </w:t>
      </w:r>
      <w:r w:rsidR="00420033" w:rsidRPr="00BF208A">
        <w:t>(базовый и профильный уровни)</w:t>
      </w:r>
      <w:r w:rsidRPr="00BF208A">
        <w:t>. Сборник рабочих программ 10 - 11 классы. Базовый и углубленный уровни: учебное пособие для учителей общеобразовательных организаций/ составитель Т.А. Бурмистрова. – М. «Просвещение», 2020 г.</w:t>
      </w:r>
    </w:p>
    <w:p w:rsidR="00302825" w:rsidRPr="00BF208A" w:rsidRDefault="00302825" w:rsidP="00114A31">
      <w:pPr>
        <w:numPr>
          <w:ilvl w:val="0"/>
          <w:numId w:val="1"/>
        </w:numPr>
        <w:tabs>
          <w:tab w:val="clear" w:pos="360"/>
          <w:tab w:val="left" w:pos="0"/>
        </w:tabs>
        <w:suppressAutoHyphens/>
        <w:ind w:left="0" w:firstLine="284"/>
        <w:jc w:val="both"/>
      </w:pPr>
      <w:r w:rsidRPr="00BF208A">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sidR="0092116C" w:rsidRPr="00BF208A">
        <w:t>азовательных учреждениях на 20</w:t>
      </w:r>
      <w:r w:rsidR="00420033" w:rsidRPr="00BF208A">
        <w:t>2</w:t>
      </w:r>
      <w:r w:rsidR="00BF208A" w:rsidRPr="00BF208A">
        <w:t>2</w:t>
      </w:r>
      <w:r w:rsidR="00420033" w:rsidRPr="00BF208A">
        <w:t xml:space="preserve"> – 202</w:t>
      </w:r>
      <w:r w:rsidR="00BF208A" w:rsidRPr="00BF208A">
        <w:t>3</w:t>
      </w:r>
      <w:r w:rsidRPr="00BF208A">
        <w:t xml:space="preserve"> учебный год;</w:t>
      </w:r>
    </w:p>
    <w:p w:rsidR="00302825" w:rsidRPr="00BF208A" w:rsidRDefault="00302825" w:rsidP="00114A31">
      <w:pPr>
        <w:numPr>
          <w:ilvl w:val="0"/>
          <w:numId w:val="1"/>
        </w:numPr>
        <w:tabs>
          <w:tab w:val="clear" w:pos="360"/>
          <w:tab w:val="left" w:pos="0"/>
        </w:tabs>
        <w:suppressAutoHyphens/>
        <w:ind w:left="0" w:firstLine="284"/>
        <w:jc w:val="both"/>
      </w:pPr>
      <w:r w:rsidRPr="00BF208A">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302825" w:rsidRPr="00BF208A" w:rsidRDefault="00302825" w:rsidP="00114A31">
      <w:pPr>
        <w:numPr>
          <w:ilvl w:val="0"/>
          <w:numId w:val="1"/>
        </w:numPr>
        <w:tabs>
          <w:tab w:val="clear" w:pos="360"/>
          <w:tab w:val="left" w:pos="0"/>
        </w:tabs>
        <w:suppressAutoHyphens/>
        <w:ind w:left="0" w:firstLine="284"/>
        <w:jc w:val="both"/>
      </w:pPr>
      <w:r w:rsidRPr="00BF208A">
        <w:t>авторского тематического планирования учебного материала.</w:t>
      </w:r>
    </w:p>
    <w:p w:rsidR="00302825" w:rsidRPr="00BF208A" w:rsidRDefault="00302825" w:rsidP="00114A31">
      <w:pPr>
        <w:tabs>
          <w:tab w:val="left" w:pos="0"/>
        </w:tabs>
        <w:spacing w:before="240"/>
        <w:ind w:firstLine="284"/>
        <w:jc w:val="both"/>
        <w:rPr>
          <w:b/>
        </w:rPr>
      </w:pPr>
      <w:r w:rsidRPr="00BF208A">
        <w:rPr>
          <w:b/>
        </w:rPr>
        <w:t>Цели курса</w:t>
      </w:r>
    </w:p>
    <w:p w:rsidR="000C4397" w:rsidRPr="00BF208A" w:rsidRDefault="000C4397" w:rsidP="00114A31">
      <w:pPr>
        <w:numPr>
          <w:ilvl w:val="0"/>
          <w:numId w:val="1"/>
        </w:numPr>
        <w:tabs>
          <w:tab w:val="left" w:pos="0"/>
        </w:tabs>
        <w:ind w:left="0" w:firstLine="284"/>
        <w:jc w:val="both"/>
      </w:pPr>
      <w:r w:rsidRPr="00BF208A">
        <w:t xml:space="preserve">Подготовить учащихся к сдаче ЕГЭ в соответствии с требованиями, предъявляемыми новыми образовательными стандартами. </w:t>
      </w:r>
    </w:p>
    <w:p w:rsidR="000C4397" w:rsidRPr="00BF208A" w:rsidRDefault="000C4397" w:rsidP="00114A31">
      <w:pPr>
        <w:numPr>
          <w:ilvl w:val="0"/>
          <w:numId w:val="1"/>
        </w:numPr>
        <w:tabs>
          <w:tab w:val="left" w:pos="0"/>
        </w:tabs>
        <w:ind w:left="0" w:firstLine="284"/>
        <w:jc w:val="both"/>
      </w:pPr>
      <w:r w:rsidRPr="00BF208A">
        <w:t>сформировать у учащихся умения рассуждать, доказывать и осуществлять поиск решений математических задач;</w:t>
      </w:r>
    </w:p>
    <w:p w:rsidR="000C4397" w:rsidRPr="00BF208A" w:rsidRDefault="000C4397" w:rsidP="00114A31">
      <w:pPr>
        <w:numPr>
          <w:ilvl w:val="0"/>
          <w:numId w:val="1"/>
        </w:numPr>
        <w:tabs>
          <w:tab w:val="left" w:pos="0"/>
        </w:tabs>
        <w:ind w:left="0" w:firstLine="284"/>
        <w:jc w:val="both"/>
      </w:pPr>
      <w:r w:rsidRPr="00BF208A">
        <w:t>формирование опыта творческой деятельности, развитие мышления и математических способностей школьников.</w:t>
      </w:r>
    </w:p>
    <w:p w:rsidR="00302825" w:rsidRPr="00BF208A" w:rsidRDefault="00302825" w:rsidP="00114A31">
      <w:pPr>
        <w:widowControl w:val="0"/>
        <w:tabs>
          <w:tab w:val="left" w:pos="0"/>
        </w:tabs>
        <w:spacing w:before="240"/>
        <w:ind w:firstLine="284"/>
        <w:jc w:val="both"/>
        <w:rPr>
          <w:b/>
        </w:rPr>
      </w:pPr>
      <w:r w:rsidRPr="00BF208A">
        <w:rPr>
          <w:b/>
        </w:rPr>
        <w:t xml:space="preserve">Задачи курса </w:t>
      </w:r>
    </w:p>
    <w:p w:rsidR="00E734C0" w:rsidRPr="00BF208A" w:rsidRDefault="00ED7983" w:rsidP="00114A31">
      <w:pPr>
        <w:widowControl w:val="0"/>
        <w:numPr>
          <w:ilvl w:val="0"/>
          <w:numId w:val="9"/>
        </w:numPr>
        <w:tabs>
          <w:tab w:val="left" w:pos="0"/>
        </w:tabs>
        <w:ind w:left="0" w:firstLine="284"/>
        <w:jc w:val="both"/>
      </w:pPr>
      <w:r w:rsidRPr="00BF208A">
        <w:t xml:space="preserve">систематизация, обобщение и углубление учебного материала, изученного на уроках </w:t>
      </w:r>
      <w:r w:rsidR="00E734C0" w:rsidRPr="00BF208A">
        <w:t>математики</w:t>
      </w:r>
      <w:r w:rsidRPr="00BF208A">
        <w:t xml:space="preserve"> в </w:t>
      </w:r>
      <w:r w:rsidR="00E734C0" w:rsidRPr="00BF208A">
        <w:t>5 – 11 к</w:t>
      </w:r>
      <w:r w:rsidRPr="00BF208A">
        <w:t>лассах;</w:t>
      </w:r>
    </w:p>
    <w:p w:rsidR="00E734C0" w:rsidRPr="00BF208A" w:rsidRDefault="00ED7983" w:rsidP="00114A31">
      <w:pPr>
        <w:widowControl w:val="0"/>
        <w:numPr>
          <w:ilvl w:val="0"/>
          <w:numId w:val="9"/>
        </w:numPr>
        <w:tabs>
          <w:tab w:val="left" w:pos="0"/>
        </w:tabs>
        <w:ind w:left="0" w:firstLine="284"/>
        <w:jc w:val="both"/>
      </w:pPr>
      <w:r w:rsidRPr="00BF208A">
        <w:t>развитие познавательного</w:t>
      </w:r>
      <w:r w:rsidR="00E734C0" w:rsidRPr="00BF208A">
        <w:t xml:space="preserve"> </w:t>
      </w:r>
      <w:r w:rsidRPr="00BF208A">
        <w:t>интереса школьников к изучению математики;</w:t>
      </w:r>
    </w:p>
    <w:p w:rsidR="00E734C0" w:rsidRPr="00BF208A" w:rsidRDefault="00ED7983" w:rsidP="00114A31">
      <w:pPr>
        <w:widowControl w:val="0"/>
        <w:numPr>
          <w:ilvl w:val="0"/>
          <w:numId w:val="9"/>
        </w:numPr>
        <w:tabs>
          <w:tab w:val="left" w:pos="0"/>
        </w:tabs>
        <w:ind w:left="0" w:firstLine="284"/>
        <w:jc w:val="both"/>
      </w:pPr>
      <w:r w:rsidRPr="00BF208A">
        <w:t>формирование процессуальных черт их творческой деятельности;</w:t>
      </w:r>
    </w:p>
    <w:p w:rsidR="00E734C0" w:rsidRPr="00BF208A" w:rsidRDefault="00ED7983" w:rsidP="00114A31">
      <w:pPr>
        <w:widowControl w:val="0"/>
        <w:numPr>
          <w:ilvl w:val="0"/>
          <w:numId w:val="9"/>
        </w:numPr>
        <w:tabs>
          <w:tab w:val="left" w:pos="0"/>
        </w:tabs>
        <w:ind w:left="0" w:firstLine="284"/>
        <w:jc w:val="both"/>
      </w:pPr>
      <w:r w:rsidRPr="00BF208A">
        <w:t>продолжение работы по ознакомлению учащихся с общими и частными эвристическими приемами поиска решения стандартных и нестандартных задач;</w:t>
      </w:r>
    </w:p>
    <w:p w:rsidR="00E734C0" w:rsidRPr="00BF208A" w:rsidRDefault="00ED7983" w:rsidP="00114A31">
      <w:pPr>
        <w:widowControl w:val="0"/>
        <w:numPr>
          <w:ilvl w:val="0"/>
          <w:numId w:val="9"/>
        </w:numPr>
        <w:tabs>
          <w:tab w:val="left" w:pos="0"/>
        </w:tabs>
        <w:ind w:left="0" w:firstLine="284"/>
        <w:jc w:val="both"/>
      </w:pPr>
      <w:r w:rsidRPr="00BF208A">
        <w:t>развитие логического мышления и интуиции учащихся;</w:t>
      </w:r>
    </w:p>
    <w:p w:rsidR="00E734C0" w:rsidRPr="00BF208A" w:rsidRDefault="00ED7983" w:rsidP="00114A31">
      <w:pPr>
        <w:widowControl w:val="0"/>
        <w:numPr>
          <w:ilvl w:val="0"/>
          <w:numId w:val="9"/>
        </w:numPr>
        <w:tabs>
          <w:tab w:val="left" w:pos="0"/>
        </w:tabs>
        <w:ind w:left="0" w:firstLine="284"/>
        <w:jc w:val="both"/>
      </w:pPr>
      <w:r w:rsidRPr="00BF208A">
        <w:t xml:space="preserve">расширение сфер ознакомления с нестандартными методами решения </w:t>
      </w:r>
      <w:r w:rsidR="00E734C0" w:rsidRPr="00BF208A">
        <w:t>математических</w:t>
      </w:r>
      <w:r w:rsidRPr="00BF208A">
        <w:t xml:space="preserve"> задач.</w:t>
      </w:r>
    </w:p>
    <w:p w:rsidR="00CF29BB" w:rsidRPr="00BF208A" w:rsidRDefault="00E734C0" w:rsidP="00114A31">
      <w:pPr>
        <w:widowControl w:val="0"/>
        <w:numPr>
          <w:ilvl w:val="0"/>
          <w:numId w:val="9"/>
        </w:numPr>
        <w:tabs>
          <w:tab w:val="left" w:pos="0"/>
        </w:tabs>
        <w:ind w:left="0" w:firstLine="284"/>
        <w:jc w:val="both"/>
      </w:pPr>
      <w:r w:rsidRPr="00BF208A">
        <w:t>п</w:t>
      </w:r>
      <w:r w:rsidR="00ED7983" w:rsidRPr="00BF208A">
        <w:t xml:space="preserve">овторить и обобщить знания по </w:t>
      </w:r>
      <w:r w:rsidRPr="00BF208A">
        <w:t xml:space="preserve">математики </w:t>
      </w:r>
      <w:r w:rsidR="00ED7983" w:rsidRPr="00BF208A">
        <w:t xml:space="preserve">за курс основной </w:t>
      </w:r>
      <w:r w:rsidR="00CF29BB" w:rsidRPr="00BF208A">
        <w:t xml:space="preserve">и старшей </w:t>
      </w:r>
      <w:r w:rsidR="00ED7983" w:rsidRPr="00BF208A">
        <w:t xml:space="preserve">общеобразовательной школы; </w:t>
      </w:r>
    </w:p>
    <w:p w:rsidR="00CF29BB" w:rsidRPr="00BF208A" w:rsidRDefault="00CF29BB" w:rsidP="00114A31">
      <w:pPr>
        <w:widowControl w:val="0"/>
        <w:numPr>
          <w:ilvl w:val="0"/>
          <w:numId w:val="9"/>
        </w:numPr>
        <w:tabs>
          <w:tab w:val="left" w:pos="0"/>
        </w:tabs>
        <w:ind w:left="0" w:firstLine="284"/>
        <w:jc w:val="both"/>
      </w:pPr>
      <w:r w:rsidRPr="00BF208A">
        <w:t>р</w:t>
      </w:r>
      <w:r w:rsidR="00ED7983" w:rsidRPr="00BF208A">
        <w:t>асширить знания</w:t>
      </w:r>
      <w:r w:rsidRPr="00BF208A">
        <w:t xml:space="preserve"> </w:t>
      </w:r>
      <w:r w:rsidR="00ED7983" w:rsidRPr="00BF208A">
        <w:t xml:space="preserve">по отдельным темам курса </w:t>
      </w:r>
      <w:r w:rsidRPr="00BF208A">
        <w:t xml:space="preserve">математики 10 – 11 </w:t>
      </w:r>
      <w:r w:rsidR="00ED7983" w:rsidRPr="00BF208A">
        <w:t>класс</w:t>
      </w:r>
      <w:r w:rsidRPr="00BF208A">
        <w:t>ов</w:t>
      </w:r>
      <w:r w:rsidR="00ED7983" w:rsidRPr="00BF208A">
        <w:t xml:space="preserve">; </w:t>
      </w:r>
    </w:p>
    <w:p w:rsidR="00ED7983" w:rsidRDefault="00CF29BB" w:rsidP="00114A31">
      <w:pPr>
        <w:widowControl w:val="0"/>
        <w:numPr>
          <w:ilvl w:val="0"/>
          <w:numId w:val="9"/>
        </w:numPr>
        <w:tabs>
          <w:tab w:val="left" w:pos="0"/>
        </w:tabs>
        <w:ind w:left="0" w:firstLine="284"/>
        <w:jc w:val="both"/>
      </w:pPr>
      <w:r w:rsidRPr="00BF208A">
        <w:t>в</w:t>
      </w:r>
      <w:r w:rsidR="00ED7983" w:rsidRPr="00BF208A">
        <w:t>ыработать умение пользоваться контрольно-измерительными материалами.</w:t>
      </w:r>
    </w:p>
    <w:p w:rsidR="00114A31" w:rsidRDefault="00114A31" w:rsidP="00114A31">
      <w:pPr>
        <w:widowControl w:val="0"/>
        <w:tabs>
          <w:tab w:val="left" w:pos="0"/>
        </w:tabs>
        <w:spacing w:line="276" w:lineRule="auto"/>
        <w:ind w:left="284"/>
        <w:jc w:val="both"/>
      </w:pPr>
    </w:p>
    <w:p w:rsidR="00114A31" w:rsidRDefault="00114A31" w:rsidP="00114A31">
      <w:pPr>
        <w:widowControl w:val="0"/>
        <w:tabs>
          <w:tab w:val="left" w:pos="0"/>
        </w:tabs>
        <w:spacing w:line="276" w:lineRule="auto"/>
        <w:ind w:left="284"/>
        <w:jc w:val="both"/>
      </w:pPr>
    </w:p>
    <w:p w:rsidR="00114A31" w:rsidRDefault="00114A31" w:rsidP="00114A31">
      <w:pPr>
        <w:tabs>
          <w:tab w:val="left" w:pos="0"/>
        </w:tabs>
        <w:spacing w:line="276" w:lineRule="auto"/>
        <w:ind w:firstLine="567"/>
        <w:rPr>
          <w:b/>
          <w:i/>
        </w:rPr>
      </w:pPr>
    </w:p>
    <w:tbl>
      <w:tblPr>
        <w:tblStyle w:val="a4"/>
        <w:tblpPr w:leftFromText="180" w:rightFromText="180" w:vertAnchor="text" w:horzAnchor="margin" w:tblpY="-364"/>
        <w:tblW w:w="0" w:type="auto"/>
        <w:tblLook w:val="04A0" w:firstRow="1" w:lastRow="0" w:firstColumn="1" w:lastColumn="0" w:noHBand="0" w:noVBand="1"/>
      </w:tblPr>
      <w:tblGrid>
        <w:gridCol w:w="9638"/>
      </w:tblGrid>
      <w:tr w:rsidR="00114A31" w:rsidTr="00240643">
        <w:tc>
          <w:tcPr>
            <w:tcW w:w="9638" w:type="dxa"/>
            <w:tcBorders>
              <w:top w:val="nil"/>
              <w:left w:val="nil"/>
              <w:right w:val="nil"/>
            </w:tcBorders>
          </w:tcPr>
          <w:p w:rsidR="00114A31" w:rsidRDefault="00114A31" w:rsidP="00240643">
            <w:pPr>
              <w:rPr>
                <w:b/>
                <w:color w:val="000000"/>
                <w:sz w:val="28"/>
                <w:szCs w:val="28"/>
              </w:rPr>
            </w:pPr>
            <w:r w:rsidRPr="002D5E18">
              <w:rPr>
                <w:b/>
                <w:color w:val="000000"/>
                <w:sz w:val="28"/>
                <w:szCs w:val="28"/>
              </w:rPr>
              <w:t xml:space="preserve">СОДЕРЖАНИЕ КУРСА ВНЕУРОЧНОЙ ДЕЯТЕЛЬНОСТИ </w:t>
            </w:r>
          </w:p>
          <w:p w:rsidR="00114A31" w:rsidRPr="002D5E18" w:rsidRDefault="00114A31" w:rsidP="00240643">
            <w:pPr>
              <w:rPr>
                <w:sz w:val="28"/>
                <w:szCs w:val="28"/>
              </w:rPr>
            </w:pPr>
            <w:r w:rsidRPr="002D5E18">
              <w:rPr>
                <w:b/>
                <w:color w:val="000000"/>
                <w:sz w:val="28"/>
                <w:szCs w:val="28"/>
              </w:rPr>
              <w:t xml:space="preserve">«ТРУДНЫЕ ВОПРОСЫ </w:t>
            </w:r>
            <w:r>
              <w:rPr>
                <w:b/>
                <w:color w:val="000000"/>
                <w:sz w:val="28"/>
                <w:szCs w:val="28"/>
              </w:rPr>
              <w:t>Е</w:t>
            </w:r>
            <w:r w:rsidRPr="002D5E18">
              <w:rPr>
                <w:b/>
                <w:color w:val="000000"/>
                <w:sz w:val="28"/>
                <w:szCs w:val="28"/>
              </w:rPr>
              <w:t>ГЭ»</w:t>
            </w:r>
          </w:p>
        </w:tc>
      </w:tr>
    </w:tbl>
    <w:p w:rsidR="00114A31" w:rsidRPr="00114A31" w:rsidRDefault="00114A31" w:rsidP="00114A31">
      <w:pPr>
        <w:tabs>
          <w:tab w:val="left" w:pos="0"/>
        </w:tabs>
        <w:ind w:firstLine="567"/>
        <w:rPr>
          <w:b/>
        </w:rPr>
      </w:pPr>
      <w:r w:rsidRPr="00114A31">
        <w:rPr>
          <w:b/>
        </w:rPr>
        <w:t>10 класс</w:t>
      </w:r>
    </w:p>
    <w:p w:rsidR="00114A31" w:rsidRPr="00BF208A" w:rsidRDefault="00114A31" w:rsidP="00114A31">
      <w:pPr>
        <w:tabs>
          <w:tab w:val="left" w:pos="0"/>
        </w:tabs>
        <w:ind w:firstLine="567"/>
        <w:jc w:val="both"/>
        <w:rPr>
          <w:b/>
          <w:u w:val="single"/>
        </w:rPr>
      </w:pPr>
      <w:r w:rsidRPr="00BF208A">
        <w:rPr>
          <w:b/>
          <w:u w:val="single"/>
        </w:rPr>
        <w:t>Тождественные преобразования алгебраических выражений (8 часов).</w:t>
      </w:r>
    </w:p>
    <w:p w:rsidR="00114A31" w:rsidRPr="00BF208A" w:rsidRDefault="00114A31" w:rsidP="00114A31">
      <w:pPr>
        <w:tabs>
          <w:tab w:val="left" w:pos="0"/>
        </w:tabs>
        <w:ind w:firstLine="567"/>
        <w:jc w:val="both"/>
      </w:pPr>
      <w:r w:rsidRPr="00BF208A">
        <w:t>Преобразование арифметических корней. Преобразование алгебраических выражений, содержащих степени. Тождественные преобразование иррациональных выражений. Преобразование выражений, содержащих знак модуля.</w:t>
      </w:r>
    </w:p>
    <w:p w:rsidR="00114A31" w:rsidRPr="00BF208A" w:rsidRDefault="00114A31" w:rsidP="00114A31">
      <w:pPr>
        <w:tabs>
          <w:tab w:val="left" w:pos="0"/>
        </w:tabs>
        <w:ind w:firstLine="567"/>
        <w:jc w:val="both"/>
        <w:rPr>
          <w:b/>
          <w:u w:val="single"/>
        </w:rPr>
      </w:pPr>
      <w:r w:rsidRPr="00BF208A">
        <w:rPr>
          <w:b/>
          <w:u w:val="single"/>
        </w:rPr>
        <w:t>Уравнения, неравенства, системы уравнений и неравенств (13 часов).</w:t>
      </w:r>
    </w:p>
    <w:p w:rsidR="00114A31" w:rsidRPr="00BF208A" w:rsidRDefault="00114A31" w:rsidP="00114A31">
      <w:pPr>
        <w:tabs>
          <w:tab w:val="left" w:pos="0"/>
        </w:tabs>
        <w:ind w:firstLine="567"/>
        <w:jc w:val="both"/>
      </w:pPr>
      <w:r w:rsidRPr="00BF208A">
        <w:tab/>
        <w:t>Решение алгебраических уравнений. Множество решений. Равносильность. Решение линейных и квадратных уравнений (в том числе содержащие модуль). Решение систем алгебраических уравнений. Решение систем алгебраических уравнений, содержащих модули. Решение систем неравенств методом интервалов. Решение неравенств обобщённым методом интервалов. Решение иррациональных уравнений и неравенств. Решение показательных уравнений и неравенств. Решение логарифмических уравнений и неравенств. Уравнения, содержащие нестандартные методы решений.</w:t>
      </w:r>
    </w:p>
    <w:p w:rsidR="00114A31" w:rsidRPr="00BF208A" w:rsidRDefault="00114A31" w:rsidP="00114A31">
      <w:pPr>
        <w:tabs>
          <w:tab w:val="left" w:pos="0"/>
        </w:tabs>
        <w:ind w:firstLine="567"/>
        <w:jc w:val="both"/>
        <w:rPr>
          <w:b/>
          <w:u w:val="single"/>
        </w:rPr>
      </w:pPr>
      <w:r w:rsidRPr="00BF208A">
        <w:rPr>
          <w:b/>
          <w:u w:val="single"/>
        </w:rPr>
        <w:t>Текстовые задачи (5 часов)</w:t>
      </w:r>
    </w:p>
    <w:p w:rsidR="00114A31" w:rsidRPr="00BF208A" w:rsidRDefault="00114A31" w:rsidP="00114A31">
      <w:pPr>
        <w:tabs>
          <w:tab w:val="left" w:pos="0"/>
        </w:tabs>
        <w:ind w:firstLine="567"/>
        <w:jc w:val="both"/>
      </w:pPr>
      <w:r w:rsidRPr="00BF208A">
        <w:t xml:space="preserve">Задачи на движение. Задачи на работу и производительность труда. Задачи на проценты. Задачи на концентрацию. Задачи на арифметическую и геометрическую прогрессию. Решение текстовых задач базового и повышенного уровня (по материалам ЕГЭ). </w:t>
      </w:r>
    </w:p>
    <w:p w:rsidR="00114A31" w:rsidRPr="00BF208A" w:rsidRDefault="00114A31" w:rsidP="00114A31">
      <w:pPr>
        <w:tabs>
          <w:tab w:val="left" w:pos="0"/>
        </w:tabs>
        <w:ind w:firstLine="567"/>
        <w:jc w:val="both"/>
        <w:rPr>
          <w:b/>
          <w:u w:val="single"/>
        </w:rPr>
      </w:pPr>
      <w:r w:rsidRPr="00BF208A">
        <w:rPr>
          <w:b/>
          <w:u w:val="single"/>
        </w:rPr>
        <w:t xml:space="preserve">Планиметрия. Стереометрия (8 часов) </w:t>
      </w:r>
    </w:p>
    <w:p w:rsidR="00114A31" w:rsidRPr="00BF208A" w:rsidRDefault="00114A31" w:rsidP="00114A31">
      <w:pPr>
        <w:tabs>
          <w:tab w:val="left" w:pos="0"/>
        </w:tabs>
        <w:ind w:firstLine="567"/>
        <w:jc w:val="both"/>
      </w:pPr>
      <w:r w:rsidRPr="00BF208A">
        <w:tab/>
        <w:t>Решение задач по теме «Треугольник». Решение задач по теме «Четырёхугольник». Решение задач по теме «Окружность». Куб. Призма. Прямоугольный параллелепипед. Площадь поверхности составного многогранника. Объем составного многогранника. Элементы составных многогранников Взаимное расположение прямых и плоскостей.</w:t>
      </w:r>
    </w:p>
    <w:p w:rsidR="00114A31" w:rsidRPr="00114A31" w:rsidRDefault="00114A31" w:rsidP="00114A31">
      <w:pPr>
        <w:tabs>
          <w:tab w:val="left" w:pos="0"/>
          <w:tab w:val="left" w:pos="1515"/>
        </w:tabs>
        <w:ind w:firstLine="567"/>
        <w:rPr>
          <w:b/>
          <w:sz w:val="14"/>
        </w:rPr>
      </w:pPr>
    </w:p>
    <w:p w:rsidR="00114A31" w:rsidRPr="00114A31" w:rsidRDefault="00114A31" w:rsidP="00114A31">
      <w:pPr>
        <w:tabs>
          <w:tab w:val="left" w:pos="0"/>
          <w:tab w:val="left" w:pos="1515"/>
        </w:tabs>
        <w:ind w:firstLine="567"/>
        <w:rPr>
          <w:b/>
        </w:rPr>
      </w:pPr>
      <w:r w:rsidRPr="00114A31">
        <w:rPr>
          <w:b/>
        </w:rPr>
        <w:t>11 класс</w:t>
      </w:r>
    </w:p>
    <w:p w:rsidR="00114A31" w:rsidRPr="00BF208A" w:rsidRDefault="00114A31" w:rsidP="00114A31">
      <w:pPr>
        <w:tabs>
          <w:tab w:val="left" w:pos="0"/>
          <w:tab w:val="left" w:pos="1515"/>
        </w:tabs>
        <w:ind w:firstLine="567"/>
        <w:jc w:val="both"/>
        <w:rPr>
          <w:b/>
          <w:u w:val="single"/>
        </w:rPr>
      </w:pPr>
      <w:r w:rsidRPr="00BF208A">
        <w:rPr>
          <w:b/>
          <w:u w:val="single"/>
        </w:rPr>
        <w:t>Простейшие уравнения (6 часов)</w:t>
      </w:r>
    </w:p>
    <w:p w:rsidR="00114A31" w:rsidRPr="00BF208A" w:rsidRDefault="00114A31" w:rsidP="00114A31">
      <w:pPr>
        <w:tabs>
          <w:tab w:val="left" w:pos="0"/>
        </w:tabs>
        <w:ind w:firstLine="567"/>
        <w:jc w:val="both"/>
      </w:pPr>
      <w:r w:rsidRPr="00BF208A">
        <w:tab/>
        <w:t>Линейные, квадратные, кубические уравнения Рациональные уравнения. Иррациональные уравнения. Показательные уравнения. Логарифмические уравнения. Тригонометрические уравнения</w:t>
      </w:r>
    </w:p>
    <w:p w:rsidR="00114A31" w:rsidRPr="00BF208A" w:rsidRDefault="00114A31" w:rsidP="00114A31">
      <w:pPr>
        <w:tabs>
          <w:tab w:val="left" w:pos="0"/>
        </w:tabs>
        <w:ind w:firstLine="567"/>
        <w:jc w:val="both"/>
        <w:rPr>
          <w:b/>
          <w:u w:val="single"/>
        </w:rPr>
      </w:pPr>
      <w:r w:rsidRPr="00BF208A">
        <w:rPr>
          <w:b/>
          <w:u w:val="single"/>
        </w:rPr>
        <w:t>Начала теории вероятностей (2 часа)</w:t>
      </w:r>
    </w:p>
    <w:p w:rsidR="00114A31" w:rsidRPr="00BF208A" w:rsidRDefault="00114A31" w:rsidP="00114A31">
      <w:pPr>
        <w:tabs>
          <w:tab w:val="left" w:pos="0"/>
        </w:tabs>
        <w:ind w:firstLine="567"/>
        <w:jc w:val="both"/>
      </w:pPr>
      <w:r w:rsidRPr="00BF208A">
        <w:t xml:space="preserve">Классическое определение вероятности. Теоремы о вероятностях событий </w:t>
      </w:r>
    </w:p>
    <w:p w:rsidR="00114A31" w:rsidRPr="00BF208A" w:rsidRDefault="00114A31" w:rsidP="00114A31">
      <w:pPr>
        <w:tabs>
          <w:tab w:val="left" w:pos="0"/>
        </w:tabs>
        <w:ind w:firstLine="567"/>
        <w:jc w:val="both"/>
        <w:rPr>
          <w:b/>
          <w:u w:val="single"/>
        </w:rPr>
      </w:pPr>
      <w:r w:rsidRPr="00BF208A">
        <w:rPr>
          <w:b/>
          <w:u w:val="single"/>
        </w:rPr>
        <w:t>Производная и первообразная (3 часа)</w:t>
      </w:r>
    </w:p>
    <w:p w:rsidR="00114A31" w:rsidRPr="00BF208A" w:rsidRDefault="00114A31" w:rsidP="00114A31">
      <w:pPr>
        <w:tabs>
          <w:tab w:val="left" w:pos="0"/>
        </w:tabs>
        <w:ind w:firstLine="567"/>
        <w:jc w:val="both"/>
      </w:pPr>
      <w:r w:rsidRPr="00BF208A">
        <w:tab/>
        <w:t>Физический смысл производной. Геометрический смысл производной, касательная. Применение производной к исследованию функций. Первообразная</w:t>
      </w:r>
    </w:p>
    <w:p w:rsidR="00114A31" w:rsidRPr="00BF208A" w:rsidRDefault="00114A31" w:rsidP="00114A31">
      <w:pPr>
        <w:tabs>
          <w:tab w:val="left" w:pos="0"/>
        </w:tabs>
        <w:ind w:firstLine="567"/>
        <w:jc w:val="both"/>
        <w:rPr>
          <w:b/>
          <w:u w:val="single"/>
        </w:rPr>
      </w:pPr>
      <w:r w:rsidRPr="00BF208A">
        <w:rPr>
          <w:b/>
          <w:u w:val="single"/>
        </w:rPr>
        <w:t>Наибольшее и наименьшее значение функций (4 часа)</w:t>
      </w:r>
    </w:p>
    <w:p w:rsidR="00114A31" w:rsidRPr="00BF208A" w:rsidRDefault="00114A31" w:rsidP="00114A31">
      <w:pPr>
        <w:tabs>
          <w:tab w:val="left" w:pos="0"/>
        </w:tabs>
        <w:ind w:firstLine="567"/>
        <w:jc w:val="both"/>
      </w:pPr>
      <w:r w:rsidRPr="00BF208A">
        <w:tab/>
        <w:t>Исследование степенных и иррациональных функций. Исследование показательных и логарифмических функций. Исследование тригонометрических функций. Исследование функций без помощи производной</w:t>
      </w:r>
    </w:p>
    <w:p w:rsidR="00114A31" w:rsidRPr="00BF208A" w:rsidRDefault="00114A31" w:rsidP="00114A31">
      <w:pPr>
        <w:tabs>
          <w:tab w:val="left" w:pos="0"/>
        </w:tabs>
        <w:ind w:firstLine="567"/>
        <w:jc w:val="both"/>
        <w:rPr>
          <w:b/>
          <w:u w:val="single"/>
        </w:rPr>
      </w:pPr>
      <w:r w:rsidRPr="00BF208A">
        <w:rPr>
          <w:b/>
          <w:u w:val="single"/>
        </w:rPr>
        <w:t>Уравнения и неравенства повышенной сложности (14 часов)</w:t>
      </w:r>
    </w:p>
    <w:p w:rsidR="00114A31" w:rsidRPr="00BF208A" w:rsidRDefault="00114A31" w:rsidP="00114A31">
      <w:pPr>
        <w:tabs>
          <w:tab w:val="left" w:pos="0"/>
        </w:tabs>
        <w:ind w:firstLine="567"/>
        <w:jc w:val="both"/>
      </w:pPr>
      <w:r w:rsidRPr="00BF208A">
        <w:tab/>
        <w:t>Рациональные уравнения. Иррациональные уравнения. Логарифмические и показательные уравнения. Тригонометрические уравнения. Тригонометрические уравнения, разложение на множители. Тригонометрические уравнения, исследование ОДЗ. Уравнения смешанного типа. Рациональные неравенства. Показательные неравенства</w:t>
      </w:r>
      <w:r>
        <w:t xml:space="preserve"> </w:t>
      </w:r>
      <w:r w:rsidRPr="00BF208A">
        <w:t>Логарифмические неравенства. Неравенства с логарифмами по переменному основанию. Неравенства с модулем. Смешанные неравенства</w:t>
      </w:r>
    </w:p>
    <w:p w:rsidR="00114A31" w:rsidRPr="00BF208A" w:rsidRDefault="00114A31" w:rsidP="00114A31">
      <w:pPr>
        <w:tabs>
          <w:tab w:val="left" w:pos="0"/>
        </w:tabs>
        <w:ind w:firstLine="567"/>
        <w:jc w:val="both"/>
        <w:rPr>
          <w:b/>
          <w:u w:val="single"/>
        </w:rPr>
      </w:pPr>
      <w:r w:rsidRPr="00BF208A">
        <w:rPr>
          <w:b/>
          <w:u w:val="single"/>
        </w:rPr>
        <w:t>Финансовая математика (5 часов)</w:t>
      </w:r>
    </w:p>
    <w:p w:rsidR="00114A31" w:rsidRDefault="00114A31" w:rsidP="00114A31">
      <w:pPr>
        <w:tabs>
          <w:tab w:val="left" w:pos="0"/>
        </w:tabs>
        <w:ind w:firstLine="567"/>
        <w:jc w:val="both"/>
      </w:pPr>
      <w:r w:rsidRPr="00BF208A">
        <w:tab/>
        <w:t>Вклады. Кредиты. Задачи на оптимальный выбор. Разные задачи из КИМ ЕГЭ</w:t>
      </w:r>
    </w:p>
    <w:p w:rsidR="00114A31" w:rsidRDefault="00114A31" w:rsidP="00114A31">
      <w:pPr>
        <w:tabs>
          <w:tab w:val="left" w:pos="0"/>
        </w:tabs>
        <w:ind w:firstLine="567"/>
        <w:jc w:val="both"/>
      </w:pPr>
    </w:p>
    <w:p w:rsidR="00114A31" w:rsidRPr="00BF208A" w:rsidRDefault="00114A31" w:rsidP="00114A31">
      <w:pPr>
        <w:tabs>
          <w:tab w:val="left" w:pos="0"/>
        </w:tabs>
        <w:ind w:firstLine="567"/>
        <w:jc w:val="both"/>
      </w:pPr>
    </w:p>
    <w:p w:rsidR="00114A31" w:rsidRPr="00BF208A" w:rsidRDefault="00114A31" w:rsidP="00114A31">
      <w:pPr>
        <w:widowControl w:val="0"/>
        <w:tabs>
          <w:tab w:val="left" w:pos="0"/>
        </w:tabs>
        <w:spacing w:line="276" w:lineRule="auto"/>
        <w:jc w:val="both"/>
      </w:pPr>
    </w:p>
    <w:tbl>
      <w:tblPr>
        <w:tblStyle w:val="a4"/>
        <w:tblpPr w:leftFromText="180" w:rightFromText="180" w:vertAnchor="text" w:horzAnchor="margin" w:tblpY="-172"/>
        <w:tblW w:w="9781" w:type="dxa"/>
        <w:tblLook w:val="04A0" w:firstRow="1" w:lastRow="0" w:firstColumn="1" w:lastColumn="0" w:noHBand="0" w:noVBand="1"/>
      </w:tblPr>
      <w:tblGrid>
        <w:gridCol w:w="9781"/>
      </w:tblGrid>
      <w:tr w:rsidR="00114A31" w:rsidTr="00114A31">
        <w:tc>
          <w:tcPr>
            <w:tcW w:w="9781" w:type="dxa"/>
            <w:tcBorders>
              <w:top w:val="nil"/>
              <w:left w:val="nil"/>
              <w:right w:val="nil"/>
            </w:tcBorders>
          </w:tcPr>
          <w:p w:rsidR="00114A31" w:rsidRDefault="00114A31" w:rsidP="00114A31">
            <w:pPr>
              <w:rPr>
                <w:b/>
                <w:color w:val="000000"/>
                <w:sz w:val="28"/>
                <w:szCs w:val="28"/>
              </w:rPr>
            </w:pPr>
            <w:r>
              <w:rPr>
                <w:b/>
                <w:color w:val="000000"/>
                <w:sz w:val="28"/>
                <w:szCs w:val="28"/>
              </w:rPr>
              <w:lastRenderedPageBreak/>
              <w:t>ПЛАНИРУЕМЫЕ РЕЗУЛЬТАТЫ</w:t>
            </w:r>
            <w:r w:rsidRPr="002D5E18">
              <w:rPr>
                <w:b/>
                <w:color w:val="000000"/>
                <w:sz w:val="28"/>
                <w:szCs w:val="28"/>
              </w:rPr>
              <w:t xml:space="preserve"> </w:t>
            </w:r>
          </w:p>
          <w:p w:rsidR="00114A31" w:rsidRPr="002D5E18" w:rsidRDefault="00114A31" w:rsidP="00114A31">
            <w:pPr>
              <w:rPr>
                <w:sz w:val="28"/>
                <w:szCs w:val="28"/>
              </w:rPr>
            </w:pPr>
            <w:r w:rsidRPr="002D5E18">
              <w:rPr>
                <w:b/>
                <w:color w:val="000000"/>
                <w:sz w:val="28"/>
                <w:szCs w:val="28"/>
              </w:rPr>
              <w:t xml:space="preserve">КУРСА ВНЕУРОЧНОЙ ДЕЯТЕЛЬНОСТИ «ТРУДНЫЕ ВОПРОСЫ </w:t>
            </w:r>
            <w:r>
              <w:rPr>
                <w:b/>
                <w:color w:val="000000"/>
                <w:sz w:val="28"/>
                <w:szCs w:val="28"/>
              </w:rPr>
              <w:t>Е</w:t>
            </w:r>
            <w:r w:rsidRPr="002D5E18">
              <w:rPr>
                <w:b/>
                <w:color w:val="000000"/>
                <w:sz w:val="28"/>
                <w:szCs w:val="28"/>
              </w:rPr>
              <w:t>ГЭ»</w:t>
            </w:r>
          </w:p>
        </w:tc>
      </w:tr>
    </w:tbl>
    <w:p w:rsidR="00BF208A" w:rsidRPr="00E93825" w:rsidRDefault="00BF208A" w:rsidP="00114A31">
      <w:pPr>
        <w:tabs>
          <w:tab w:val="left" w:pos="0"/>
        </w:tabs>
        <w:spacing w:before="240"/>
        <w:ind w:firstLine="284"/>
        <w:jc w:val="both"/>
        <w:rPr>
          <w:szCs w:val="28"/>
        </w:rPr>
      </w:pPr>
      <w:r w:rsidRPr="00E93825">
        <w:rPr>
          <w:szCs w:val="28"/>
        </w:rPr>
        <w:t xml:space="preserve">Освоение </w:t>
      </w:r>
      <w:r>
        <w:rPr>
          <w:szCs w:val="28"/>
        </w:rPr>
        <w:t xml:space="preserve">курса внеурочной деятельности «Трудные вопросы ЕГЭ» должно обеспечивать достижение на уровне </w:t>
      </w:r>
      <w:r w:rsidRPr="00E93825">
        <w:rPr>
          <w:szCs w:val="28"/>
        </w:rPr>
        <w:t>о</w:t>
      </w:r>
      <w:r>
        <w:rPr>
          <w:szCs w:val="28"/>
        </w:rPr>
        <w:t>сновного общего образования сле</w:t>
      </w:r>
      <w:r w:rsidRPr="00E93825">
        <w:rPr>
          <w:szCs w:val="28"/>
        </w:rPr>
        <w:t>дующих личностных, метап</w:t>
      </w:r>
      <w:r>
        <w:rPr>
          <w:szCs w:val="28"/>
        </w:rPr>
        <w:t>редметных и предметных образова</w:t>
      </w:r>
      <w:r w:rsidRPr="00E93825">
        <w:rPr>
          <w:szCs w:val="28"/>
        </w:rPr>
        <w:t>тельных результатов:</w:t>
      </w:r>
    </w:p>
    <w:p w:rsidR="00BF208A" w:rsidRPr="00114A31" w:rsidRDefault="00BF208A" w:rsidP="00114A31">
      <w:pPr>
        <w:tabs>
          <w:tab w:val="left" w:pos="0"/>
        </w:tabs>
        <w:spacing w:before="240"/>
        <w:ind w:firstLine="284"/>
        <w:jc w:val="both"/>
        <w:rPr>
          <w:b/>
          <w:szCs w:val="28"/>
        </w:rPr>
      </w:pPr>
      <w:r w:rsidRPr="00114A31">
        <w:rPr>
          <w:b/>
          <w:szCs w:val="28"/>
        </w:rPr>
        <w:t>ЛИЧНОСТНЫЕ РЕЗУЛЬТАТЫ</w:t>
      </w:r>
    </w:p>
    <w:p w:rsidR="00BF208A" w:rsidRPr="00E93825" w:rsidRDefault="00BF208A" w:rsidP="00114A31">
      <w:pPr>
        <w:tabs>
          <w:tab w:val="left" w:pos="0"/>
        </w:tabs>
        <w:ind w:firstLine="284"/>
        <w:jc w:val="both"/>
        <w:rPr>
          <w:szCs w:val="28"/>
        </w:rPr>
      </w:pPr>
      <w:r w:rsidRPr="00E93825">
        <w:rPr>
          <w:szCs w:val="28"/>
        </w:rPr>
        <w:t>Личностные результаты освоения программы</w:t>
      </w:r>
      <w:r>
        <w:rPr>
          <w:szCs w:val="28"/>
        </w:rPr>
        <w:t xml:space="preserve"> учебного предмета «Математика» </w:t>
      </w:r>
      <w:r w:rsidRPr="00E93825">
        <w:rPr>
          <w:szCs w:val="28"/>
        </w:rPr>
        <w:t>характеризуются:</w:t>
      </w:r>
    </w:p>
    <w:p w:rsidR="00BF208A" w:rsidRPr="003B5E44" w:rsidRDefault="00BF208A" w:rsidP="00114A31">
      <w:pPr>
        <w:tabs>
          <w:tab w:val="left" w:pos="0"/>
        </w:tabs>
        <w:ind w:firstLine="284"/>
        <w:jc w:val="both"/>
        <w:rPr>
          <w:b/>
          <w:i/>
          <w:szCs w:val="28"/>
        </w:rPr>
      </w:pPr>
      <w:r w:rsidRPr="003B5E44">
        <w:rPr>
          <w:b/>
          <w:i/>
          <w:szCs w:val="28"/>
        </w:rPr>
        <w:t>Патриотическое воспитание:</w:t>
      </w:r>
    </w:p>
    <w:p w:rsidR="00BF208A" w:rsidRPr="00E93825" w:rsidRDefault="00BF208A" w:rsidP="00114A31">
      <w:pPr>
        <w:tabs>
          <w:tab w:val="left" w:pos="0"/>
        </w:tabs>
        <w:ind w:firstLine="284"/>
        <w:jc w:val="both"/>
        <w:rPr>
          <w:szCs w:val="28"/>
        </w:rPr>
      </w:pPr>
      <w:r w:rsidRPr="00E93825">
        <w:rPr>
          <w:szCs w:val="28"/>
        </w:rPr>
        <w:t>проявлением интереса к прошлому и настоящему российской</w:t>
      </w:r>
      <w:r>
        <w:rPr>
          <w:szCs w:val="28"/>
        </w:rPr>
        <w:t xml:space="preserve"> </w:t>
      </w:r>
      <w:r w:rsidRPr="00E93825">
        <w:rPr>
          <w:szCs w:val="28"/>
        </w:rPr>
        <w:t xml:space="preserve">математики, ценностным </w:t>
      </w:r>
      <w:r>
        <w:rPr>
          <w:szCs w:val="28"/>
        </w:rPr>
        <w:t>отношением к достижениям россий</w:t>
      </w:r>
      <w:r w:rsidRPr="00E93825">
        <w:rPr>
          <w:szCs w:val="28"/>
        </w:rPr>
        <w:t>ских математиков и россий</w:t>
      </w:r>
      <w:r>
        <w:rPr>
          <w:szCs w:val="28"/>
        </w:rPr>
        <w:t>ской математической школы, к ис</w:t>
      </w:r>
      <w:r w:rsidRPr="00E93825">
        <w:rPr>
          <w:szCs w:val="28"/>
        </w:rPr>
        <w:t>пользованию этих достижений в других науках и прикладных</w:t>
      </w:r>
      <w:r>
        <w:rPr>
          <w:szCs w:val="28"/>
        </w:rPr>
        <w:t xml:space="preserve"> </w:t>
      </w:r>
      <w:r w:rsidRPr="00E93825">
        <w:rPr>
          <w:szCs w:val="28"/>
        </w:rPr>
        <w:t>сферах.</w:t>
      </w:r>
    </w:p>
    <w:p w:rsidR="00BF208A" w:rsidRPr="003B5E44" w:rsidRDefault="00BF208A" w:rsidP="00114A31">
      <w:pPr>
        <w:tabs>
          <w:tab w:val="left" w:pos="0"/>
        </w:tabs>
        <w:ind w:firstLine="284"/>
        <w:jc w:val="both"/>
        <w:rPr>
          <w:b/>
          <w:i/>
          <w:szCs w:val="28"/>
        </w:rPr>
      </w:pPr>
      <w:r w:rsidRPr="003B5E44">
        <w:rPr>
          <w:b/>
          <w:i/>
          <w:szCs w:val="28"/>
        </w:rPr>
        <w:t>Гражданское и духовно-нравственное воспитание:</w:t>
      </w:r>
    </w:p>
    <w:p w:rsidR="00BF208A" w:rsidRPr="00E93825" w:rsidRDefault="00BF208A" w:rsidP="00114A31">
      <w:pPr>
        <w:tabs>
          <w:tab w:val="left" w:pos="0"/>
        </w:tabs>
        <w:ind w:firstLine="284"/>
        <w:jc w:val="both"/>
        <w:rPr>
          <w:szCs w:val="28"/>
        </w:rPr>
      </w:pPr>
      <w:r w:rsidRPr="00E93825">
        <w:rPr>
          <w:szCs w:val="28"/>
        </w:rPr>
        <w:t>готовностью к выполнени</w:t>
      </w:r>
      <w:r>
        <w:rPr>
          <w:szCs w:val="28"/>
        </w:rPr>
        <w:t>ю обязанностей гражданина и реа</w:t>
      </w:r>
      <w:r w:rsidRPr="00E93825">
        <w:rPr>
          <w:szCs w:val="28"/>
        </w:rPr>
        <w:t>лизации его прав, представлением о математических основах</w:t>
      </w:r>
      <w:r>
        <w:rPr>
          <w:szCs w:val="28"/>
        </w:rPr>
        <w:t xml:space="preserve"> </w:t>
      </w:r>
      <w:r w:rsidRPr="00E93825">
        <w:rPr>
          <w:szCs w:val="28"/>
        </w:rPr>
        <w:t>функционирования различных структур, явлений, процедур</w:t>
      </w:r>
      <w:r>
        <w:rPr>
          <w:szCs w:val="28"/>
        </w:rPr>
        <w:t xml:space="preserve"> </w:t>
      </w:r>
      <w:r w:rsidRPr="00E93825">
        <w:rPr>
          <w:szCs w:val="28"/>
        </w:rPr>
        <w:t>гражданского общества (выборы, опросы и пр.); готовностью к</w:t>
      </w:r>
      <w:r>
        <w:rPr>
          <w:szCs w:val="28"/>
        </w:rPr>
        <w:t xml:space="preserve"> обсуждению этических </w:t>
      </w:r>
      <w:r w:rsidRPr="00E93825">
        <w:rPr>
          <w:szCs w:val="28"/>
        </w:rPr>
        <w:t>проблем, связанных с практическим</w:t>
      </w:r>
      <w:r>
        <w:rPr>
          <w:szCs w:val="28"/>
        </w:rPr>
        <w:t xml:space="preserve"> </w:t>
      </w:r>
      <w:r w:rsidRPr="00E93825">
        <w:rPr>
          <w:szCs w:val="28"/>
        </w:rPr>
        <w:t>применением достижений науки, осознанием важности морально-этических принципов в деятельности учёного.</w:t>
      </w:r>
    </w:p>
    <w:p w:rsidR="00BF208A" w:rsidRPr="003B5E44" w:rsidRDefault="00BF208A" w:rsidP="00114A31">
      <w:pPr>
        <w:tabs>
          <w:tab w:val="left" w:pos="0"/>
        </w:tabs>
        <w:ind w:firstLine="284"/>
        <w:jc w:val="both"/>
        <w:rPr>
          <w:b/>
          <w:i/>
          <w:szCs w:val="28"/>
        </w:rPr>
      </w:pPr>
      <w:r w:rsidRPr="003B5E44">
        <w:rPr>
          <w:b/>
          <w:i/>
          <w:szCs w:val="28"/>
        </w:rPr>
        <w:t>Трудовое воспитание:</w:t>
      </w:r>
    </w:p>
    <w:p w:rsidR="00BF208A" w:rsidRPr="00E93825" w:rsidRDefault="00BF208A" w:rsidP="00114A31">
      <w:pPr>
        <w:tabs>
          <w:tab w:val="left" w:pos="0"/>
        </w:tabs>
        <w:ind w:firstLine="284"/>
        <w:jc w:val="both"/>
        <w:rPr>
          <w:szCs w:val="28"/>
        </w:rPr>
      </w:pPr>
      <w:r w:rsidRPr="00E93825">
        <w:rPr>
          <w:szCs w:val="28"/>
        </w:rPr>
        <w:t>установкой на активное участие в решении практических за</w:t>
      </w:r>
      <w:r>
        <w:rPr>
          <w:szCs w:val="28"/>
        </w:rPr>
        <w:t xml:space="preserve">дач математической </w:t>
      </w:r>
      <w:r w:rsidRPr="00E93825">
        <w:rPr>
          <w:szCs w:val="28"/>
        </w:rPr>
        <w:t>направленности, осознанием важности математического образования на протяжении всей жизни для</w:t>
      </w:r>
      <w:r>
        <w:rPr>
          <w:szCs w:val="28"/>
        </w:rPr>
        <w:t xml:space="preserve"> </w:t>
      </w:r>
      <w:r w:rsidRPr="00E93825">
        <w:rPr>
          <w:szCs w:val="28"/>
        </w:rPr>
        <w:t>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w:t>
      </w:r>
      <w:r>
        <w:rPr>
          <w:szCs w:val="28"/>
        </w:rPr>
        <w:t xml:space="preserve"> </w:t>
      </w:r>
      <w:r w:rsidRPr="00E93825">
        <w:rPr>
          <w:szCs w:val="28"/>
        </w:rPr>
        <w:t>личных интересов и общественных потребностей.</w:t>
      </w:r>
    </w:p>
    <w:p w:rsidR="00BF208A" w:rsidRPr="003B5E44" w:rsidRDefault="00BF208A" w:rsidP="00114A31">
      <w:pPr>
        <w:tabs>
          <w:tab w:val="left" w:pos="0"/>
        </w:tabs>
        <w:ind w:firstLine="284"/>
        <w:jc w:val="both"/>
        <w:rPr>
          <w:b/>
          <w:i/>
          <w:szCs w:val="28"/>
        </w:rPr>
      </w:pPr>
      <w:r w:rsidRPr="003B5E44">
        <w:rPr>
          <w:b/>
          <w:i/>
          <w:szCs w:val="28"/>
        </w:rPr>
        <w:t>Эстетическое воспитание:</w:t>
      </w:r>
    </w:p>
    <w:p w:rsidR="00BF208A" w:rsidRPr="00E93825" w:rsidRDefault="00BF208A" w:rsidP="00114A31">
      <w:pPr>
        <w:tabs>
          <w:tab w:val="left" w:pos="0"/>
        </w:tabs>
        <w:ind w:firstLine="284"/>
        <w:jc w:val="both"/>
        <w:rPr>
          <w:szCs w:val="28"/>
        </w:rPr>
      </w:pPr>
      <w:r w:rsidRPr="00E93825">
        <w:rPr>
          <w:szCs w:val="28"/>
        </w:rPr>
        <w:t>способностью к эмоцион</w:t>
      </w:r>
      <w:r>
        <w:rPr>
          <w:szCs w:val="28"/>
        </w:rPr>
        <w:t>альному и эстетическому восприя</w:t>
      </w:r>
      <w:r w:rsidRPr="00E93825">
        <w:rPr>
          <w:szCs w:val="28"/>
        </w:rPr>
        <w:t>тию математических объектов, задач, решений, рассуждений;</w:t>
      </w:r>
      <w:r>
        <w:rPr>
          <w:szCs w:val="28"/>
        </w:rPr>
        <w:t xml:space="preserve"> </w:t>
      </w:r>
      <w:r w:rsidRPr="00E93825">
        <w:rPr>
          <w:szCs w:val="28"/>
        </w:rPr>
        <w:t>умению видеть математические закономерности в искусстве.</w:t>
      </w:r>
    </w:p>
    <w:p w:rsidR="00BF208A" w:rsidRPr="003B5E44" w:rsidRDefault="00BF208A" w:rsidP="00114A31">
      <w:pPr>
        <w:tabs>
          <w:tab w:val="left" w:pos="0"/>
        </w:tabs>
        <w:ind w:firstLine="284"/>
        <w:jc w:val="both"/>
        <w:rPr>
          <w:b/>
          <w:i/>
        </w:rPr>
      </w:pPr>
      <w:r w:rsidRPr="003B5E44">
        <w:rPr>
          <w:b/>
          <w:i/>
        </w:rPr>
        <w:t>Ценности научного познания:</w:t>
      </w:r>
    </w:p>
    <w:p w:rsidR="00BF208A" w:rsidRDefault="00BF208A" w:rsidP="00114A31">
      <w:pPr>
        <w:tabs>
          <w:tab w:val="left" w:pos="0"/>
        </w:tabs>
        <w:ind w:firstLine="284"/>
        <w:jc w:val="both"/>
      </w:pPr>
      <w: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F208A" w:rsidRPr="003B5E44" w:rsidRDefault="00BF208A" w:rsidP="00114A31">
      <w:pPr>
        <w:tabs>
          <w:tab w:val="left" w:pos="0"/>
        </w:tabs>
        <w:ind w:firstLine="284"/>
        <w:jc w:val="both"/>
        <w:rPr>
          <w:b/>
          <w:i/>
        </w:rPr>
      </w:pPr>
      <w:r w:rsidRPr="003B5E44">
        <w:rPr>
          <w:b/>
          <w:i/>
        </w:rPr>
        <w:t>Физическое воспитание, формирование культуры здоровья и эмоционального благополучия:</w:t>
      </w:r>
    </w:p>
    <w:p w:rsidR="00BF208A" w:rsidRDefault="00BF208A" w:rsidP="00114A31">
      <w:pPr>
        <w:tabs>
          <w:tab w:val="left" w:pos="0"/>
        </w:tabs>
        <w:ind w:firstLine="284"/>
        <w:jc w:val="both"/>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w:t>
      </w:r>
    </w:p>
    <w:p w:rsidR="00BF208A" w:rsidRDefault="00BF208A" w:rsidP="00114A31">
      <w:pPr>
        <w:tabs>
          <w:tab w:val="left" w:pos="0"/>
        </w:tabs>
        <w:ind w:firstLine="284"/>
        <w:jc w:val="both"/>
      </w:pPr>
      <w:r>
        <w:t>физическая активность); сформированностью навыка рефлексии, признанием своего права на ошибку и такого же права другого человека.</w:t>
      </w:r>
    </w:p>
    <w:p w:rsidR="00BF208A" w:rsidRPr="003B5E44" w:rsidRDefault="00BF208A" w:rsidP="00114A31">
      <w:pPr>
        <w:tabs>
          <w:tab w:val="left" w:pos="0"/>
        </w:tabs>
        <w:ind w:firstLine="284"/>
        <w:jc w:val="both"/>
        <w:rPr>
          <w:b/>
          <w:i/>
        </w:rPr>
      </w:pPr>
      <w:r w:rsidRPr="003B5E44">
        <w:rPr>
          <w:b/>
          <w:i/>
        </w:rPr>
        <w:t>Экологическое воспитание:</w:t>
      </w:r>
    </w:p>
    <w:p w:rsidR="00BF208A" w:rsidRDefault="00BF208A" w:rsidP="00114A31">
      <w:pPr>
        <w:tabs>
          <w:tab w:val="left" w:pos="0"/>
        </w:tabs>
        <w:ind w:firstLine="284"/>
        <w:jc w:val="both"/>
      </w:pPr>
      <w: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F208A" w:rsidRPr="003B5E44" w:rsidRDefault="00BF208A" w:rsidP="00114A31">
      <w:pPr>
        <w:tabs>
          <w:tab w:val="left" w:pos="0"/>
        </w:tabs>
        <w:ind w:firstLine="284"/>
        <w:jc w:val="both"/>
        <w:rPr>
          <w:b/>
          <w:i/>
        </w:rPr>
      </w:pPr>
      <w:r w:rsidRPr="003B5E44">
        <w:rPr>
          <w:b/>
          <w:i/>
        </w:rPr>
        <w:t>Личностные результаты, обеспечивающие адаптацию обучающегося к изменяющимся условиям социальной и природной среды:</w:t>
      </w:r>
    </w:p>
    <w:p w:rsidR="00BF208A" w:rsidRDefault="00BF208A" w:rsidP="00114A31">
      <w:pPr>
        <w:tabs>
          <w:tab w:val="left" w:pos="0"/>
        </w:tabs>
        <w:ind w:firstLine="284"/>
        <w:jc w:val="both"/>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F208A" w:rsidRDefault="00BF208A" w:rsidP="00114A31">
      <w:pPr>
        <w:tabs>
          <w:tab w:val="left" w:pos="0"/>
        </w:tabs>
        <w:ind w:firstLine="284"/>
        <w:jc w:val="both"/>
      </w:pPr>
      <w:r>
        <w:lastRenderedPageBreak/>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w:t>
      </w:r>
    </w:p>
    <w:p w:rsidR="00BF208A" w:rsidRDefault="00BF208A" w:rsidP="00114A31">
      <w:pPr>
        <w:tabs>
          <w:tab w:val="left" w:pos="0"/>
        </w:tabs>
        <w:ind w:firstLine="284"/>
        <w:jc w:val="both"/>
      </w:pPr>
      <w:r>
        <w:t>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w:t>
      </w:r>
    </w:p>
    <w:p w:rsidR="00BF208A" w:rsidRDefault="00BF208A" w:rsidP="00114A31">
      <w:pPr>
        <w:tabs>
          <w:tab w:val="left" w:pos="0"/>
        </w:tabs>
        <w:ind w:firstLine="284"/>
        <w:jc w:val="both"/>
      </w:pPr>
      <w:r>
        <w:t>корректировать принимаемые решения и действия, формулировать и оценивать риски и последствия, формировать опыт.</w:t>
      </w:r>
    </w:p>
    <w:p w:rsidR="00BF208A" w:rsidRPr="00114A31" w:rsidRDefault="00BF208A" w:rsidP="00114A31">
      <w:pPr>
        <w:tabs>
          <w:tab w:val="left" w:pos="0"/>
        </w:tabs>
        <w:spacing w:before="240"/>
        <w:ind w:firstLine="284"/>
        <w:jc w:val="both"/>
        <w:rPr>
          <w:b/>
        </w:rPr>
      </w:pPr>
      <w:r w:rsidRPr="00114A31">
        <w:rPr>
          <w:b/>
        </w:rPr>
        <w:t>МЕТАПРЕДМЕТНЫЕ РЕЗУЛЬТАТЫ</w:t>
      </w:r>
    </w:p>
    <w:p w:rsidR="00BF208A" w:rsidRDefault="00BF208A" w:rsidP="00114A31">
      <w:pPr>
        <w:tabs>
          <w:tab w:val="left" w:pos="0"/>
        </w:tabs>
        <w:ind w:firstLine="284"/>
        <w:jc w:val="both"/>
      </w:pPr>
      <w: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BF208A" w:rsidRDefault="00BF208A" w:rsidP="00114A31">
      <w:pPr>
        <w:tabs>
          <w:tab w:val="left" w:pos="0"/>
        </w:tabs>
        <w:ind w:firstLine="284"/>
        <w:jc w:val="both"/>
      </w:pPr>
      <w:r>
        <w:t xml:space="preserve">1) Универсальные </w:t>
      </w:r>
      <w:r w:rsidRPr="005A5488">
        <w:rPr>
          <w:b/>
          <w:i/>
        </w:rPr>
        <w:t>познавательные</w:t>
      </w:r>
      <w: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BF208A" w:rsidRPr="001B49D3" w:rsidRDefault="00BF208A" w:rsidP="00114A31">
      <w:pPr>
        <w:tabs>
          <w:tab w:val="left" w:pos="0"/>
        </w:tabs>
        <w:ind w:firstLine="284"/>
        <w:jc w:val="both"/>
        <w:rPr>
          <w:b/>
        </w:rPr>
      </w:pPr>
      <w:r w:rsidRPr="001B49D3">
        <w:rPr>
          <w:b/>
        </w:rPr>
        <w:t>Базовые логические действия:</w:t>
      </w:r>
    </w:p>
    <w:p w:rsidR="00BF208A" w:rsidRDefault="00BF208A" w:rsidP="00114A31">
      <w:pPr>
        <w:numPr>
          <w:ilvl w:val="0"/>
          <w:numId w:val="13"/>
        </w:numPr>
        <w:tabs>
          <w:tab w:val="left" w:pos="0"/>
        </w:tabs>
        <w:ind w:left="0" w:firstLine="284"/>
        <w:jc w:val="both"/>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F208A" w:rsidRDefault="00BF208A" w:rsidP="00114A31">
      <w:pPr>
        <w:numPr>
          <w:ilvl w:val="0"/>
          <w:numId w:val="13"/>
        </w:numPr>
        <w:tabs>
          <w:tab w:val="left" w:pos="0"/>
        </w:tabs>
        <w:ind w:left="0" w:firstLine="284"/>
        <w:jc w:val="both"/>
      </w:pPr>
      <w:r>
        <w:t>воспринимать, формулировать и преобразовывать суждения: утвердительные и отрицательные, единичные, частные и общие; условные;</w:t>
      </w:r>
    </w:p>
    <w:p w:rsidR="00BF208A" w:rsidRDefault="00BF208A" w:rsidP="00114A31">
      <w:pPr>
        <w:numPr>
          <w:ilvl w:val="0"/>
          <w:numId w:val="13"/>
        </w:numPr>
        <w:tabs>
          <w:tab w:val="left" w:pos="0"/>
        </w:tabs>
        <w:ind w:left="0" w:firstLine="284"/>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F208A" w:rsidRDefault="00BF208A" w:rsidP="00114A31">
      <w:pPr>
        <w:numPr>
          <w:ilvl w:val="0"/>
          <w:numId w:val="13"/>
        </w:numPr>
        <w:tabs>
          <w:tab w:val="left" w:pos="0"/>
        </w:tabs>
        <w:ind w:left="0" w:firstLine="284"/>
        <w:jc w:val="both"/>
      </w:pPr>
      <w:r>
        <w:t>делать выводы с использованием законов логики, дедуктивных и индуктивных умозаключений, умозаключений по аналогии;</w:t>
      </w:r>
    </w:p>
    <w:p w:rsidR="00BF208A" w:rsidRDefault="00BF208A" w:rsidP="00114A31">
      <w:pPr>
        <w:numPr>
          <w:ilvl w:val="0"/>
          <w:numId w:val="13"/>
        </w:numPr>
        <w:tabs>
          <w:tab w:val="left" w:pos="0"/>
        </w:tabs>
        <w:ind w:left="0" w:firstLine="284"/>
        <w:jc w:val="both"/>
      </w:pPr>
      <w: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F208A" w:rsidRDefault="00BF208A" w:rsidP="00114A31">
      <w:pPr>
        <w:numPr>
          <w:ilvl w:val="0"/>
          <w:numId w:val="13"/>
        </w:numPr>
        <w:tabs>
          <w:tab w:val="left" w:pos="0"/>
        </w:tabs>
        <w:ind w:left="0" w:firstLine="284"/>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208A" w:rsidRPr="001B49D3" w:rsidRDefault="00BF208A" w:rsidP="00114A31">
      <w:pPr>
        <w:tabs>
          <w:tab w:val="left" w:pos="0"/>
        </w:tabs>
        <w:ind w:firstLine="284"/>
        <w:jc w:val="both"/>
        <w:rPr>
          <w:b/>
        </w:rPr>
      </w:pPr>
      <w:r w:rsidRPr="001B49D3">
        <w:rPr>
          <w:b/>
        </w:rPr>
        <w:t>Базовые исследовательские действия:</w:t>
      </w:r>
    </w:p>
    <w:p w:rsidR="00BF208A" w:rsidRDefault="00BF208A" w:rsidP="00114A31">
      <w:pPr>
        <w:numPr>
          <w:ilvl w:val="0"/>
          <w:numId w:val="14"/>
        </w:numPr>
        <w:tabs>
          <w:tab w:val="left" w:pos="0"/>
        </w:tabs>
        <w:ind w:left="0" w:firstLine="284"/>
        <w:jc w:val="both"/>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F208A" w:rsidRDefault="00BF208A" w:rsidP="00114A31">
      <w:pPr>
        <w:numPr>
          <w:ilvl w:val="0"/>
          <w:numId w:val="14"/>
        </w:numPr>
        <w:tabs>
          <w:tab w:val="left" w:pos="0"/>
        </w:tabs>
        <w:ind w:left="0" w:firstLine="284"/>
        <w:jc w:val="both"/>
      </w:pPr>
      <w: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F208A" w:rsidRDefault="00BF208A" w:rsidP="00114A31">
      <w:pPr>
        <w:numPr>
          <w:ilvl w:val="0"/>
          <w:numId w:val="14"/>
        </w:numPr>
        <w:tabs>
          <w:tab w:val="left" w:pos="0"/>
        </w:tabs>
        <w:ind w:left="0" w:firstLine="284"/>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F208A" w:rsidRDefault="00BF208A" w:rsidP="00114A31">
      <w:pPr>
        <w:numPr>
          <w:ilvl w:val="0"/>
          <w:numId w:val="14"/>
        </w:numPr>
        <w:tabs>
          <w:tab w:val="left" w:pos="0"/>
        </w:tabs>
        <w:ind w:left="0" w:firstLine="284"/>
        <w:jc w:val="both"/>
      </w:pPr>
      <w:r>
        <w:t>прогнозировать возможное развитие процесса, а также выдвигать предположения о его развитии в новых условиях.</w:t>
      </w:r>
    </w:p>
    <w:p w:rsidR="00BF208A" w:rsidRPr="001B49D3" w:rsidRDefault="00BF208A" w:rsidP="00114A31">
      <w:pPr>
        <w:tabs>
          <w:tab w:val="left" w:pos="0"/>
        </w:tabs>
        <w:ind w:firstLine="284"/>
        <w:jc w:val="both"/>
        <w:rPr>
          <w:b/>
        </w:rPr>
      </w:pPr>
      <w:r w:rsidRPr="001B49D3">
        <w:rPr>
          <w:b/>
        </w:rPr>
        <w:t>Работа с информацией:</w:t>
      </w:r>
    </w:p>
    <w:p w:rsidR="00BF208A" w:rsidRDefault="00BF208A" w:rsidP="00114A31">
      <w:pPr>
        <w:numPr>
          <w:ilvl w:val="0"/>
          <w:numId w:val="15"/>
        </w:numPr>
        <w:tabs>
          <w:tab w:val="left" w:pos="0"/>
        </w:tabs>
        <w:ind w:left="0" w:firstLine="284"/>
        <w:jc w:val="both"/>
      </w:pPr>
      <w:r>
        <w:t>выявлять недостаточность и избыточность информации, данных, необходимых для решения задачи;</w:t>
      </w:r>
    </w:p>
    <w:p w:rsidR="00BF208A" w:rsidRDefault="00BF208A" w:rsidP="00114A31">
      <w:pPr>
        <w:numPr>
          <w:ilvl w:val="0"/>
          <w:numId w:val="15"/>
        </w:numPr>
        <w:tabs>
          <w:tab w:val="left" w:pos="0"/>
        </w:tabs>
        <w:ind w:left="0" w:firstLine="284"/>
        <w:jc w:val="both"/>
      </w:pPr>
      <w:r>
        <w:t>выбирать, анализировать, систематизировать и интерпретировать информацию различных видов и форм представления;</w:t>
      </w:r>
    </w:p>
    <w:p w:rsidR="00BF208A" w:rsidRDefault="00BF208A" w:rsidP="00114A31">
      <w:pPr>
        <w:numPr>
          <w:ilvl w:val="0"/>
          <w:numId w:val="15"/>
        </w:numPr>
        <w:tabs>
          <w:tab w:val="left" w:pos="0"/>
        </w:tabs>
        <w:ind w:left="0" w:firstLine="284"/>
        <w:jc w:val="both"/>
      </w:pPr>
      <w:r>
        <w:t>выбирать форму представления информации и иллюстрировать решаемые задачи схемами, диаграммами, иной графикой и их комбинациями;</w:t>
      </w:r>
    </w:p>
    <w:p w:rsidR="00BF208A" w:rsidRDefault="00BF208A" w:rsidP="00114A31">
      <w:pPr>
        <w:numPr>
          <w:ilvl w:val="0"/>
          <w:numId w:val="15"/>
        </w:numPr>
        <w:tabs>
          <w:tab w:val="left" w:pos="0"/>
        </w:tabs>
        <w:ind w:left="0" w:firstLine="284"/>
        <w:jc w:val="both"/>
      </w:pPr>
      <w:r>
        <w:lastRenderedPageBreak/>
        <w:t>оценивать надёжность информации по критериям, предложенным учителем или сформулированным самостоятельно.</w:t>
      </w:r>
    </w:p>
    <w:p w:rsidR="00BF208A" w:rsidRDefault="00BF208A" w:rsidP="00114A31">
      <w:pPr>
        <w:tabs>
          <w:tab w:val="left" w:pos="0"/>
        </w:tabs>
        <w:ind w:firstLine="284"/>
        <w:jc w:val="both"/>
      </w:pPr>
      <w:r>
        <w:t xml:space="preserve">2) Универсальные </w:t>
      </w:r>
      <w:r w:rsidRPr="005A5488">
        <w:rPr>
          <w:b/>
          <w:i/>
        </w:rPr>
        <w:t>коммуникативные</w:t>
      </w:r>
      <w:r>
        <w:t xml:space="preserve"> действия обеспечивают сформированность социальных навыков обучающихся.</w:t>
      </w:r>
    </w:p>
    <w:p w:rsidR="00BF208A" w:rsidRPr="000817ED" w:rsidRDefault="00BF208A" w:rsidP="00114A31">
      <w:pPr>
        <w:tabs>
          <w:tab w:val="left" w:pos="0"/>
        </w:tabs>
        <w:ind w:firstLine="284"/>
        <w:jc w:val="both"/>
        <w:rPr>
          <w:b/>
        </w:rPr>
      </w:pPr>
      <w:r w:rsidRPr="000817ED">
        <w:rPr>
          <w:b/>
        </w:rPr>
        <w:t>Общение:</w:t>
      </w:r>
    </w:p>
    <w:p w:rsidR="00BF208A" w:rsidRDefault="00BF208A" w:rsidP="00114A31">
      <w:pPr>
        <w:numPr>
          <w:ilvl w:val="0"/>
          <w:numId w:val="16"/>
        </w:numPr>
        <w:tabs>
          <w:tab w:val="left" w:pos="0"/>
        </w:tabs>
        <w:ind w:left="0" w:firstLine="284"/>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F208A" w:rsidRDefault="00BF208A" w:rsidP="00114A31">
      <w:pPr>
        <w:numPr>
          <w:ilvl w:val="0"/>
          <w:numId w:val="16"/>
        </w:numPr>
        <w:tabs>
          <w:tab w:val="left" w:pos="0"/>
        </w:tabs>
        <w:ind w:left="0" w:firstLine="284"/>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F208A" w:rsidRDefault="00BF208A" w:rsidP="00114A31">
      <w:pPr>
        <w:numPr>
          <w:ilvl w:val="0"/>
          <w:numId w:val="16"/>
        </w:numPr>
        <w:tabs>
          <w:tab w:val="left" w:pos="0"/>
        </w:tabs>
        <w:ind w:left="0" w:firstLine="284"/>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F208A" w:rsidRPr="002737FA" w:rsidRDefault="00BF208A" w:rsidP="00114A31">
      <w:pPr>
        <w:tabs>
          <w:tab w:val="left" w:pos="0"/>
        </w:tabs>
        <w:ind w:firstLine="284"/>
        <w:jc w:val="both"/>
        <w:rPr>
          <w:b/>
        </w:rPr>
      </w:pPr>
      <w:r w:rsidRPr="002737FA">
        <w:rPr>
          <w:b/>
        </w:rPr>
        <w:t>Сотрудничество:</w:t>
      </w:r>
    </w:p>
    <w:p w:rsidR="00BF208A" w:rsidRDefault="00BF208A" w:rsidP="00114A31">
      <w:pPr>
        <w:numPr>
          <w:ilvl w:val="0"/>
          <w:numId w:val="17"/>
        </w:numPr>
        <w:tabs>
          <w:tab w:val="left" w:pos="0"/>
        </w:tabs>
        <w:ind w:left="0" w:firstLine="284"/>
        <w:jc w:val="both"/>
      </w:pPr>
      <w: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F208A" w:rsidRDefault="00BF208A" w:rsidP="00114A31">
      <w:pPr>
        <w:numPr>
          <w:ilvl w:val="0"/>
          <w:numId w:val="17"/>
        </w:numPr>
        <w:tabs>
          <w:tab w:val="left" w:pos="0"/>
        </w:tabs>
        <w:ind w:left="0" w:firstLine="284"/>
        <w:jc w:val="both"/>
      </w:pPr>
      <w: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F208A" w:rsidRDefault="00BF208A" w:rsidP="00114A31">
      <w:pPr>
        <w:tabs>
          <w:tab w:val="left" w:pos="0"/>
        </w:tabs>
        <w:ind w:firstLine="284"/>
        <w:jc w:val="both"/>
      </w:pPr>
      <w:r>
        <w:t xml:space="preserve">3) Универсальные </w:t>
      </w:r>
      <w:r w:rsidRPr="005A5488">
        <w:rPr>
          <w:b/>
          <w:i/>
        </w:rPr>
        <w:t>регулятивные</w:t>
      </w:r>
      <w:r>
        <w:t xml:space="preserve"> действия обеспечивают формирование смысловых установок и жизненных навыков личности.</w:t>
      </w:r>
    </w:p>
    <w:p w:rsidR="00BF208A" w:rsidRPr="00E030B0" w:rsidRDefault="00BF208A" w:rsidP="00114A31">
      <w:pPr>
        <w:tabs>
          <w:tab w:val="left" w:pos="0"/>
        </w:tabs>
        <w:ind w:firstLine="284"/>
        <w:jc w:val="both"/>
        <w:rPr>
          <w:b/>
        </w:rPr>
      </w:pPr>
      <w:r w:rsidRPr="00E030B0">
        <w:rPr>
          <w:b/>
        </w:rPr>
        <w:t>Самоорганизация:</w:t>
      </w:r>
    </w:p>
    <w:p w:rsidR="00BF208A" w:rsidRDefault="00BF208A" w:rsidP="00114A31">
      <w:pPr>
        <w:numPr>
          <w:ilvl w:val="0"/>
          <w:numId w:val="18"/>
        </w:numPr>
        <w:tabs>
          <w:tab w:val="left" w:pos="0"/>
        </w:tabs>
        <w:ind w:left="0" w:firstLine="284"/>
        <w:jc w:val="both"/>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208A" w:rsidRPr="00E030B0" w:rsidRDefault="00BF208A" w:rsidP="00114A31">
      <w:pPr>
        <w:tabs>
          <w:tab w:val="left" w:pos="0"/>
        </w:tabs>
        <w:ind w:firstLine="284"/>
        <w:jc w:val="both"/>
        <w:rPr>
          <w:b/>
        </w:rPr>
      </w:pPr>
      <w:r w:rsidRPr="00E030B0">
        <w:rPr>
          <w:b/>
        </w:rPr>
        <w:t>Самоконтроль:</w:t>
      </w:r>
    </w:p>
    <w:p w:rsidR="00BF208A" w:rsidRDefault="00BF208A" w:rsidP="00114A31">
      <w:pPr>
        <w:numPr>
          <w:ilvl w:val="0"/>
          <w:numId w:val="18"/>
        </w:numPr>
        <w:tabs>
          <w:tab w:val="left" w:pos="0"/>
        </w:tabs>
        <w:ind w:left="0" w:firstLine="284"/>
        <w:jc w:val="both"/>
      </w:pPr>
      <w:r>
        <w:t>владеть способами самопроверки, самоконтроля процесса и результата решения математической задачи;</w:t>
      </w:r>
    </w:p>
    <w:p w:rsidR="00BF208A" w:rsidRDefault="00BF208A" w:rsidP="00114A31">
      <w:pPr>
        <w:numPr>
          <w:ilvl w:val="0"/>
          <w:numId w:val="18"/>
        </w:numPr>
        <w:tabs>
          <w:tab w:val="left" w:pos="0"/>
        </w:tabs>
        <w:ind w:left="0" w:firstLine="284"/>
        <w:jc w:val="both"/>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F208A" w:rsidRDefault="00BF208A" w:rsidP="00114A31">
      <w:pPr>
        <w:numPr>
          <w:ilvl w:val="0"/>
          <w:numId w:val="18"/>
        </w:numPr>
        <w:tabs>
          <w:tab w:val="left" w:pos="0"/>
        </w:tabs>
        <w:ind w:left="0" w:firstLine="284"/>
        <w:jc w:val="both"/>
      </w:pPr>
      <w:r>
        <w:t>оценивать соответствие результата деятельности поставлен ной цели и условиям, объяснять причины достижения или недостижения цели, находить ошибку, давать оценку приобретённому опыту.</w:t>
      </w:r>
    </w:p>
    <w:p w:rsidR="00BF208A" w:rsidRPr="00114A31" w:rsidRDefault="00BF208A" w:rsidP="00114A31">
      <w:pPr>
        <w:tabs>
          <w:tab w:val="left" w:pos="0"/>
        </w:tabs>
        <w:spacing w:before="240"/>
        <w:ind w:firstLine="284"/>
        <w:jc w:val="both"/>
        <w:rPr>
          <w:b/>
          <w:szCs w:val="28"/>
        </w:rPr>
      </w:pPr>
      <w:r w:rsidRPr="00114A31">
        <w:rPr>
          <w:b/>
          <w:szCs w:val="28"/>
        </w:rPr>
        <w:t>ПРЕДМЕТНЫЕ РЕЗУЛЬТАТЫ</w:t>
      </w:r>
    </w:p>
    <w:p w:rsidR="00BF208A" w:rsidRPr="00BF208A" w:rsidRDefault="00BF208A" w:rsidP="00114A31">
      <w:pPr>
        <w:pStyle w:val="2"/>
        <w:tabs>
          <w:tab w:val="left" w:pos="0"/>
        </w:tabs>
        <w:spacing w:before="0" w:after="0"/>
        <w:ind w:firstLine="284"/>
        <w:jc w:val="both"/>
        <w:rPr>
          <w:rFonts w:ascii="Times New Roman" w:hAnsi="Times New Roman"/>
          <w:b w:val="0"/>
          <w:i w:val="0"/>
          <w:iCs w:val="0"/>
          <w:sz w:val="24"/>
          <w:szCs w:val="24"/>
        </w:rPr>
      </w:pPr>
      <w:r w:rsidRPr="00BF208A">
        <w:rPr>
          <w:rFonts w:ascii="Times New Roman" w:hAnsi="Times New Roman"/>
          <w:b w:val="0"/>
          <w:i w:val="0"/>
          <w:sz w:val="24"/>
          <w:szCs w:val="24"/>
        </w:rPr>
        <w:t>В результате изучения математики на базовом и профильном уровнях ученик до</w:t>
      </w:r>
      <w:r w:rsidRPr="00BF208A">
        <w:rPr>
          <w:rFonts w:ascii="Times New Roman" w:hAnsi="Times New Roman"/>
          <w:b w:val="0"/>
          <w:i w:val="0"/>
          <w:sz w:val="24"/>
          <w:szCs w:val="24"/>
        </w:rPr>
        <w:t>л</w:t>
      </w:r>
      <w:r w:rsidRPr="00BF208A">
        <w:rPr>
          <w:rFonts w:ascii="Times New Roman" w:hAnsi="Times New Roman"/>
          <w:b w:val="0"/>
          <w:i w:val="0"/>
          <w:sz w:val="24"/>
          <w:szCs w:val="24"/>
        </w:rPr>
        <w:t>жен</w:t>
      </w:r>
    </w:p>
    <w:p w:rsidR="00BF208A" w:rsidRPr="00BF208A" w:rsidRDefault="00BF208A" w:rsidP="00114A31">
      <w:pPr>
        <w:tabs>
          <w:tab w:val="left" w:pos="0"/>
        </w:tabs>
        <w:ind w:firstLine="284"/>
        <w:jc w:val="both"/>
        <w:rPr>
          <w:b/>
          <w:u w:val="single"/>
        </w:rPr>
      </w:pPr>
      <w:r w:rsidRPr="00BF208A">
        <w:rPr>
          <w:b/>
          <w:u w:val="single"/>
        </w:rPr>
        <w:t>знать/понимать</w:t>
      </w:r>
    </w:p>
    <w:p w:rsidR="00BF208A" w:rsidRPr="00BF208A" w:rsidRDefault="00BF208A" w:rsidP="00114A31">
      <w:pPr>
        <w:numPr>
          <w:ilvl w:val="0"/>
          <w:numId w:val="4"/>
        </w:numPr>
        <w:tabs>
          <w:tab w:val="left" w:pos="0"/>
        </w:tabs>
        <w:ind w:left="0" w:firstLine="284"/>
        <w:jc w:val="both"/>
        <w:rPr>
          <w:iCs/>
        </w:rPr>
      </w:pPr>
      <w:r w:rsidRPr="00BF208A">
        <w:rPr>
          <w:iCs/>
        </w:rPr>
        <w:t>значение математической науки для решения задач, возн</w:t>
      </w:r>
      <w:r w:rsidRPr="00BF208A">
        <w:rPr>
          <w:iCs/>
        </w:rPr>
        <w:t>и</w:t>
      </w:r>
      <w:r w:rsidRPr="00BF208A">
        <w:rPr>
          <w:iCs/>
        </w:rPr>
        <w:t>кающих в теории и практике; широту и в то же время огран</w:t>
      </w:r>
      <w:r w:rsidRPr="00BF208A">
        <w:rPr>
          <w:iCs/>
        </w:rPr>
        <w:t>и</w:t>
      </w:r>
      <w:r w:rsidRPr="00BF208A">
        <w:rPr>
          <w:iCs/>
        </w:rPr>
        <w:t>ченность применения математических методов к анализу и исследованию пр</w:t>
      </w:r>
      <w:r w:rsidRPr="00BF208A">
        <w:rPr>
          <w:iCs/>
        </w:rPr>
        <w:t>о</w:t>
      </w:r>
      <w:r w:rsidRPr="00BF208A">
        <w:rPr>
          <w:iCs/>
        </w:rPr>
        <w:t>цессов и явлений в природе и обществе;</w:t>
      </w:r>
    </w:p>
    <w:p w:rsidR="00BF208A" w:rsidRPr="00BF208A" w:rsidRDefault="00BF208A" w:rsidP="00114A31">
      <w:pPr>
        <w:numPr>
          <w:ilvl w:val="0"/>
          <w:numId w:val="4"/>
        </w:numPr>
        <w:tabs>
          <w:tab w:val="left" w:pos="0"/>
        </w:tabs>
        <w:ind w:left="0" w:firstLine="284"/>
        <w:jc w:val="both"/>
        <w:rPr>
          <w:iCs/>
        </w:rPr>
      </w:pPr>
      <w:r w:rsidRPr="00BF208A">
        <w:rPr>
          <w:iCs/>
        </w:rPr>
        <w:t>значение практики и вопросов, возникающих в самой матем</w:t>
      </w:r>
      <w:r w:rsidRPr="00BF208A">
        <w:rPr>
          <w:iCs/>
        </w:rPr>
        <w:t>а</w:t>
      </w:r>
      <w:r w:rsidRPr="00BF208A">
        <w:rPr>
          <w:iCs/>
        </w:rPr>
        <w:t>тике для формирования и развития математической науки; историю развития понятия числа, создания математического анализа, возни</w:t>
      </w:r>
      <w:r w:rsidRPr="00BF208A">
        <w:rPr>
          <w:iCs/>
        </w:rPr>
        <w:t>к</w:t>
      </w:r>
      <w:r w:rsidRPr="00BF208A">
        <w:rPr>
          <w:iCs/>
        </w:rPr>
        <w:t>новения и развития геометрии;</w:t>
      </w:r>
    </w:p>
    <w:p w:rsidR="00BF208A" w:rsidRPr="00BF208A" w:rsidRDefault="00BF208A" w:rsidP="00114A31">
      <w:pPr>
        <w:numPr>
          <w:ilvl w:val="0"/>
          <w:numId w:val="4"/>
        </w:numPr>
        <w:tabs>
          <w:tab w:val="left" w:pos="0"/>
        </w:tabs>
        <w:ind w:left="0" w:firstLine="284"/>
        <w:jc w:val="both"/>
        <w:rPr>
          <w:iCs/>
        </w:rPr>
      </w:pPr>
      <w:r w:rsidRPr="00BF208A">
        <w:rPr>
          <w:iCs/>
        </w:rPr>
        <w:t>универсальный характер законов логики математических рассуждений, их прим</w:t>
      </w:r>
      <w:r w:rsidRPr="00BF208A">
        <w:rPr>
          <w:iCs/>
        </w:rPr>
        <w:t>е</w:t>
      </w:r>
      <w:r w:rsidRPr="00BF208A">
        <w:rPr>
          <w:iCs/>
        </w:rPr>
        <w:t>нимость во всех областях человеческой деятельности;</w:t>
      </w:r>
    </w:p>
    <w:p w:rsidR="00BF208A" w:rsidRPr="00BF208A" w:rsidRDefault="00BF208A" w:rsidP="00114A31">
      <w:pPr>
        <w:numPr>
          <w:ilvl w:val="0"/>
          <w:numId w:val="4"/>
        </w:numPr>
        <w:tabs>
          <w:tab w:val="left" w:pos="0"/>
        </w:tabs>
        <w:ind w:left="0" w:firstLine="284"/>
        <w:jc w:val="both"/>
        <w:rPr>
          <w:iCs/>
        </w:rPr>
      </w:pPr>
      <w:r w:rsidRPr="00BF208A">
        <w:rPr>
          <w:iCs/>
        </w:rPr>
        <w:t>вероятностный характер различных пр</w:t>
      </w:r>
      <w:r w:rsidRPr="00BF208A">
        <w:rPr>
          <w:iCs/>
        </w:rPr>
        <w:t>о</w:t>
      </w:r>
      <w:r w:rsidRPr="00BF208A">
        <w:rPr>
          <w:iCs/>
        </w:rPr>
        <w:t>цессов окружающего мира;</w:t>
      </w:r>
    </w:p>
    <w:p w:rsidR="00BF208A" w:rsidRPr="00BF208A" w:rsidRDefault="00BF208A" w:rsidP="00114A31">
      <w:pPr>
        <w:tabs>
          <w:tab w:val="left" w:pos="0"/>
        </w:tabs>
        <w:ind w:firstLine="284"/>
        <w:jc w:val="both"/>
        <w:rPr>
          <w:u w:val="single"/>
        </w:rPr>
      </w:pPr>
      <w:r w:rsidRPr="00BF208A">
        <w:rPr>
          <w:b/>
          <w:bCs/>
          <w:u w:val="single"/>
        </w:rPr>
        <w:t>уметь</w:t>
      </w:r>
    </w:p>
    <w:p w:rsidR="00BF208A" w:rsidRPr="00BF208A" w:rsidRDefault="00BF208A" w:rsidP="00114A31">
      <w:pPr>
        <w:numPr>
          <w:ilvl w:val="0"/>
          <w:numId w:val="5"/>
        </w:numPr>
        <w:tabs>
          <w:tab w:val="left" w:pos="0"/>
          <w:tab w:val="num" w:pos="709"/>
        </w:tabs>
        <w:ind w:left="0" w:firstLine="284"/>
        <w:jc w:val="both"/>
        <w:rPr>
          <w:iCs/>
        </w:rPr>
      </w:pPr>
      <w:r w:rsidRPr="00BF208A">
        <w:rPr>
          <w:iCs/>
        </w:rPr>
        <w:lastRenderedPageBreak/>
        <w:t>выполнять арифметические действия, сочетая устные и пис</w:t>
      </w:r>
      <w:r w:rsidRPr="00BF208A">
        <w:rPr>
          <w:iCs/>
        </w:rPr>
        <w:t>ь</w:t>
      </w:r>
      <w:r w:rsidRPr="00BF208A">
        <w:rPr>
          <w:iCs/>
        </w:rPr>
        <w:t>менные приемы, применение вычислительных устройств; н</w:t>
      </w:r>
      <w:r w:rsidRPr="00BF208A">
        <w:rPr>
          <w:iCs/>
        </w:rPr>
        <w:t>а</w:t>
      </w:r>
      <w:r w:rsidRPr="00BF208A">
        <w:rPr>
          <w:iCs/>
        </w:rPr>
        <w:t>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w:t>
      </w:r>
      <w:r w:rsidRPr="00BF208A">
        <w:rPr>
          <w:iCs/>
        </w:rPr>
        <w:t>и</w:t>
      </w:r>
      <w:r w:rsidRPr="00BF208A">
        <w:rPr>
          <w:iCs/>
        </w:rPr>
        <w:t>кидкой при практических расчетах;</w:t>
      </w:r>
    </w:p>
    <w:p w:rsidR="00BF208A" w:rsidRPr="00BF208A" w:rsidRDefault="00BF208A" w:rsidP="00114A31">
      <w:pPr>
        <w:numPr>
          <w:ilvl w:val="0"/>
          <w:numId w:val="5"/>
        </w:numPr>
        <w:tabs>
          <w:tab w:val="left" w:pos="0"/>
          <w:tab w:val="num" w:pos="709"/>
        </w:tabs>
        <w:ind w:left="0" w:firstLine="284"/>
        <w:jc w:val="both"/>
        <w:rPr>
          <w:iCs/>
        </w:rPr>
      </w:pPr>
      <w:r w:rsidRPr="00BF208A">
        <w:rPr>
          <w:iCs/>
        </w:rPr>
        <w:t>проводить по известным формулам и правилам преобразов</w:t>
      </w:r>
      <w:r w:rsidRPr="00BF208A">
        <w:rPr>
          <w:iCs/>
        </w:rPr>
        <w:t>а</w:t>
      </w:r>
      <w:r w:rsidRPr="00BF208A">
        <w:rPr>
          <w:iCs/>
        </w:rPr>
        <w:t>ния буквенных выражений, включающих степени, радикалы, логарифмы и тр</w:t>
      </w:r>
      <w:r w:rsidRPr="00BF208A">
        <w:rPr>
          <w:iCs/>
        </w:rPr>
        <w:t>и</w:t>
      </w:r>
      <w:r w:rsidRPr="00BF208A">
        <w:rPr>
          <w:iCs/>
        </w:rPr>
        <w:t>гонометрические функции;</w:t>
      </w:r>
    </w:p>
    <w:p w:rsidR="00BF208A" w:rsidRPr="00BF208A" w:rsidRDefault="00BF208A" w:rsidP="00114A31">
      <w:pPr>
        <w:numPr>
          <w:ilvl w:val="0"/>
          <w:numId w:val="5"/>
        </w:numPr>
        <w:tabs>
          <w:tab w:val="left" w:pos="0"/>
          <w:tab w:val="num" w:pos="709"/>
        </w:tabs>
        <w:ind w:left="0" w:firstLine="284"/>
        <w:jc w:val="both"/>
        <w:rPr>
          <w:iCs/>
        </w:rPr>
      </w:pPr>
      <w:r w:rsidRPr="00BF208A">
        <w:rPr>
          <w:iCs/>
        </w:rPr>
        <w:t>вычислять значения числовых и буквенных выражений, осуществляя необходимые подст</w:t>
      </w:r>
      <w:r w:rsidRPr="00BF208A">
        <w:rPr>
          <w:iCs/>
        </w:rPr>
        <w:t>а</w:t>
      </w:r>
      <w:r w:rsidRPr="00BF208A">
        <w:rPr>
          <w:iCs/>
        </w:rPr>
        <w:t>новки и преобразования;</w:t>
      </w:r>
    </w:p>
    <w:p w:rsidR="00BF208A" w:rsidRPr="00BF208A" w:rsidRDefault="00BF208A" w:rsidP="00114A31">
      <w:pPr>
        <w:numPr>
          <w:ilvl w:val="0"/>
          <w:numId w:val="5"/>
        </w:numPr>
        <w:tabs>
          <w:tab w:val="left" w:pos="0"/>
          <w:tab w:val="num" w:pos="709"/>
        </w:tabs>
        <w:ind w:left="0" w:firstLine="284"/>
        <w:jc w:val="both"/>
        <w:rPr>
          <w:iCs/>
        </w:rPr>
      </w:pPr>
      <w:r w:rsidRPr="00BF208A">
        <w:rPr>
          <w:iCs/>
        </w:rPr>
        <w:t>определять значение функции по значению а</w:t>
      </w:r>
      <w:r w:rsidRPr="00BF208A">
        <w:rPr>
          <w:iCs/>
        </w:rPr>
        <w:t>р</w:t>
      </w:r>
      <w:r w:rsidRPr="00BF208A">
        <w:rPr>
          <w:iCs/>
        </w:rPr>
        <w:t>гумента при различных способах задания фун</w:t>
      </w:r>
      <w:r w:rsidRPr="00BF208A">
        <w:rPr>
          <w:iCs/>
        </w:rPr>
        <w:t>к</w:t>
      </w:r>
      <w:r w:rsidRPr="00BF208A">
        <w:rPr>
          <w:iCs/>
        </w:rPr>
        <w:t xml:space="preserve">ции; </w:t>
      </w:r>
    </w:p>
    <w:p w:rsidR="00BF208A" w:rsidRPr="00BF208A" w:rsidRDefault="00BF208A" w:rsidP="00114A31">
      <w:pPr>
        <w:numPr>
          <w:ilvl w:val="0"/>
          <w:numId w:val="5"/>
        </w:numPr>
        <w:tabs>
          <w:tab w:val="left" w:pos="0"/>
          <w:tab w:val="num" w:pos="709"/>
        </w:tabs>
        <w:ind w:left="0" w:firstLine="284"/>
        <w:jc w:val="both"/>
        <w:rPr>
          <w:iCs/>
        </w:rPr>
      </w:pPr>
      <w:r w:rsidRPr="00BF208A">
        <w:rPr>
          <w:iCs/>
        </w:rPr>
        <w:t>строить графики изученных функций;</w:t>
      </w:r>
    </w:p>
    <w:p w:rsidR="00BF208A" w:rsidRPr="00BF208A" w:rsidRDefault="00BF208A" w:rsidP="00114A31">
      <w:pPr>
        <w:numPr>
          <w:ilvl w:val="0"/>
          <w:numId w:val="5"/>
        </w:numPr>
        <w:tabs>
          <w:tab w:val="left" w:pos="0"/>
        </w:tabs>
        <w:ind w:left="0" w:firstLine="284"/>
        <w:jc w:val="both"/>
        <w:rPr>
          <w:iCs/>
        </w:rPr>
      </w:pPr>
      <w:r w:rsidRPr="00BF208A">
        <w:rPr>
          <w:iCs/>
        </w:rPr>
        <w:t>описывать по графику и в простейших случаях по формуле поведение и свойства функций, находить по графику функции наибольшие и на</w:t>
      </w:r>
      <w:r w:rsidRPr="00BF208A">
        <w:rPr>
          <w:iCs/>
        </w:rPr>
        <w:t>и</w:t>
      </w:r>
      <w:r w:rsidRPr="00BF208A">
        <w:rPr>
          <w:iCs/>
        </w:rPr>
        <w:t>меньшие значения;</w:t>
      </w:r>
    </w:p>
    <w:p w:rsidR="00BF208A" w:rsidRPr="00BF208A" w:rsidRDefault="00BF208A" w:rsidP="00114A31">
      <w:pPr>
        <w:numPr>
          <w:ilvl w:val="0"/>
          <w:numId w:val="5"/>
        </w:numPr>
        <w:tabs>
          <w:tab w:val="left" w:pos="0"/>
        </w:tabs>
        <w:ind w:left="0" w:firstLine="284"/>
        <w:jc w:val="both"/>
        <w:rPr>
          <w:iCs/>
        </w:rPr>
      </w:pPr>
      <w:r w:rsidRPr="00BF208A">
        <w:rPr>
          <w:iCs/>
        </w:rPr>
        <w:t>решать уравнения, простейшие системы уравнений, используя свойства функций и их гр</w:t>
      </w:r>
      <w:r w:rsidRPr="00BF208A">
        <w:rPr>
          <w:iCs/>
        </w:rPr>
        <w:t>а</w:t>
      </w:r>
      <w:r w:rsidRPr="00BF208A">
        <w:rPr>
          <w:iCs/>
        </w:rPr>
        <w:t>фиков;</w:t>
      </w:r>
    </w:p>
    <w:p w:rsidR="00BF208A" w:rsidRPr="00BF208A" w:rsidRDefault="00BF208A" w:rsidP="00114A31">
      <w:pPr>
        <w:numPr>
          <w:ilvl w:val="0"/>
          <w:numId w:val="5"/>
        </w:numPr>
        <w:tabs>
          <w:tab w:val="left" w:pos="0"/>
        </w:tabs>
        <w:ind w:left="0" w:firstLine="284"/>
        <w:jc w:val="both"/>
        <w:rPr>
          <w:iCs/>
        </w:rPr>
      </w:pPr>
      <w:r w:rsidRPr="00BF208A">
        <w:rPr>
          <w:iCs/>
        </w:rPr>
        <w:t xml:space="preserve">вычислять производные </w:t>
      </w:r>
      <w:r w:rsidRPr="00BF208A">
        <w:rPr>
          <w:i/>
          <w:iCs/>
        </w:rPr>
        <w:t xml:space="preserve">и </w:t>
      </w:r>
      <w:r w:rsidRPr="00BF208A">
        <w:rPr>
          <w:iCs/>
        </w:rPr>
        <w:t>первообразные элементарных фун</w:t>
      </w:r>
      <w:r w:rsidRPr="00BF208A">
        <w:rPr>
          <w:iCs/>
        </w:rPr>
        <w:t>к</w:t>
      </w:r>
      <w:r w:rsidRPr="00BF208A">
        <w:rPr>
          <w:iCs/>
        </w:rPr>
        <w:t xml:space="preserve">ций, используя справочные материалы; </w:t>
      </w:r>
    </w:p>
    <w:p w:rsidR="00BF208A" w:rsidRPr="00BF208A" w:rsidRDefault="00BF208A" w:rsidP="00114A31">
      <w:pPr>
        <w:numPr>
          <w:ilvl w:val="0"/>
          <w:numId w:val="5"/>
        </w:numPr>
        <w:tabs>
          <w:tab w:val="left" w:pos="0"/>
        </w:tabs>
        <w:ind w:left="0" w:firstLine="284"/>
        <w:jc w:val="both"/>
        <w:rPr>
          <w:iCs/>
        </w:rPr>
      </w:pPr>
      <w:r w:rsidRPr="00BF208A">
        <w:rPr>
          <w:iCs/>
        </w:rPr>
        <w:t>исследовать в простейших случаях функции на мон</w:t>
      </w:r>
      <w:r w:rsidRPr="00BF208A">
        <w:rPr>
          <w:iCs/>
        </w:rPr>
        <w:t>о</w:t>
      </w:r>
      <w:r w:rsidRPr="00BF208A">
        <w:rPr>
          <w:iCs/>
        </w:rPr>
        <w:t>тонность, находить наибольшие и наименьшие значения функций, стр</w:t>
      </w:r>
      <w:r w:rsidRPr="00BF208A">
        <w:rPr>
          <w:iCs/>
        </w:rPr>
        <w:t>о</w:t>
      </w:r>
      <w:r w:rsidRPr="00BF208A">
        <w:rPr>
          <w:iCs/>
        </w:rPr>
        <w:t>ить графики многочленов и простейших рациональных функций с использованием а</w:t>
      </w:r>
      <w:r w:rsidRPr="00BF208A">
        <w:rPr>
          <w:iCs/>
        </w:rPr>
        <w:t>п</w:t>
      </w:r>
      <w:r w:rsidRPr="00BF208A">
        <w:rPr>
          <w:iCs/>
        </w:rPr>
        <w:t>парата математического анализа;</w:t>
      </w:r>
    </w:p>
    <w:p w:rsidR="00BF208A" w:rsidRPr="00BF208A" w:rsidRDefault="00BF208A" w:rsidP="00114A31">
      <w:pPr>
        <w:numPr>
          <w:ilvl w:val="0"/>
          <w:numId w:val="5"/>
        </w:numPr>
        <w:tabs>
          <w:tab w:val="left" w:pos="0"/>
        </w:tabs>
        <w:ind w:left="0" w:firstLine="284"/>
        <w:jc w:val="both"/>
        <w:rPr>
          <w:iCs/>
        </w:rPr>
      </w:pPr>
      <w:r w:rsidRPr="00BF208A">
        <w:rPr>
          <w:iCs/>
        </w:rPr>
        <w:t>вычислять в простейших случаях площади с и</w:t>
      </w:r>
      <w:r w:rsidRPr="00BF208A">
        <w:rPr>
          <w:iCs/>
        </w:rPr>
        <w:t>с</w:t>
      </w:r>
      <w:r w:rsidRPr="00BF208A">
        <w:rPr>
          <w:iCs/>
        </w:rPr>
        <w:t>пользованием первообразной</w:t>
      </w:r>
      <w:r w:rsidRPr="00BF208A">
        <w:rPr>
          <w:i/>
          <w:iCs/>
        </w:rPr>
        <w:t>;</w:t>
      </w:r>
      <w:r w:rsidRPr="00BF208A">
        <w:rPr>
          <w:iCs/>
        </w:rPr>
        <w:t xml:space="preserve"> </w:t>
      </w:r>
    </w:p>
    <w:p w:rsidR="00BF208A" w:rsidRPr="00BF208A" w:rsidRDefault="00BF208A" w:rsidP="00114A31">
      <w:pPr>
        <w:numPr>
          <w:ilvl w:val="0"/>
          <w:numId w:val="5"/>
        </w:numPr>
        <w:tabs>
          <w:tab w:val="left" w:pos="0"/>
        </w:tabs>
        <w:ind w:left="0" w:firstLine="284"/>
        <w:jc w:val="both"/>
        <w:rPr>
          <w:iCs/>
        </w:rPr>
      </w:pPr>
      <w:r w:rsidRPr="00BF208A">
        <w:rPr>
          <w:iCs/>
        </w:rPr>
        <w:t>решать рациональные, показательные и лог</w:t>
      </w:r>
      <w:r w:rsidRPr="00BF208A">
        <w:rPr>
          <w:iCs/>
        </w:rPr>
        <w:t>а</w:t>
      </w:r>
      <w:r w:rsidRPr="00BF208A">
        <w:rPr>
          <w:iCs/>
        </w:rPr>
        <w:t>рифмические уравнения и неравенства, простейшие иррациональные и тригонометрич</w:t>
      </w:r>
      <w:r w:rsidRPr="00BF208A">
        <w:rPr>
          <w:iCs/>
        </w:rPr>
        <w:t>е</w:t>
      </w:r>
      <w:r w:rsidRPr="00BF208A">
        <w:rPr>
          <w:iCs/>
        </w:rPr>
        <w:t>ские уравнения, их системы;</w:t>
      </w:r>
    </w:p>
    <w:p w:rsidR="00BF208A" w:rsidRPr="00BF208A" w:rsidRDefault="00BF208A" w:rsidP="00114A31">
      <w:pPr>
        <w:numPr>
          <w:ilvl w:val="0"/>
          <w:numId w:val="5"/>
        </w:numPr>
        <w:tabs>
          <w:tab w:val="left" w:pos="0"/>
        </w:tabs>
        <w:ind w:left="0" w:firstLine="284"/>
        <w:jc w:val="both"/>
        <w:rPr>
          <w:iCs/>
        </w:rPr>
      </w:pPr>
      <w:r w:rsidRPr="00BF208A">
        <w:rPr>
          <w:iCs/>
        </w:rPr>
        <w:t xml:space="preserve">составлять уравнения </w:t>
      </w:r>
      <w:r w:rsidRPr="00BF208A">
        <w:rPr>
          <w:i/>
          <w:iCs/>
        </w:rPr>
        <w:t xml:space="preserve">и </w:t>
      </w:r>
      <w:r w:rsidRPr="00BF208A">
        <w:rPr>
          <w:iCs/>
        </w:rPr>
        <w:t>неравенства по усл</w:t>
      </w:r>
      <w:r w:rsidRPr="00BF208A">
        <w:rPr>
          <w:iCs/>
        </w:rPr>
        <w:t>о</w:t>
      </w:r>
      <w:r w:rsidRPr="00BF208A">
        <w:rPr>
          <w:iCs/>
        </w:rPr>
        <w:t>вию задачи;</w:t>
      </w:r>
    </w:p>
    <w:p w:rsidR="00BF208A" w:rsidRPr="00BF208A" w:rsidRDefault="00BF208A" w:rsidP="00114A31">
      <w:pPr>
        <w:numPr>
          <w:ilvl w:val="0"/>
          <w:numId w:val="5"/>
        </w:numPr>
        <w:tabs>
          <w:tab w:val="left" w:pos="0"/>
          <w:tab w:val="num" w:pos="709"/>
        </w:tabs>
        <w:ind w:left="0" w:firstLine="284"/>
        <w:jc w:val="both"/>
        <w:rPr>
          <w:iCs/>
        </w:rPr>
      </w:pPr>
      <w:r w:rsidRPr="00BF208A">
        <w:rPr>
          <w:iCs/>
        </w:rPr>
        <w:t>использовать для приближенного решения уравнений и нер</w:t>
      </w:r>
      <w:r w:rsidRPr="00BF208A">
        <w:rPr>
          <w:iCs/>
        </w:rPr>
        <w:t>а</w:t>
      </w:r>
      <w:r w:rsidRPr="00BF208A">
        <w:rPr>
          <w:iCs/>
        </w:rPr>
        <w:t>венств графический метод;</w:t>
      </w:r>
    </w:p>
    <w:p w:rsidR="00BF208A" w:rsidRPr="00BF208A" w:rsidRDefault="00BF208A" w:rsidP="00114A31">
      <w:pPr>
        <w:numPr>
          <w:ilvl w:val="0"/>
          <w:numId w:val="5"/>
        </w:numPr>
        <w:tabs>
          <w:tab w:val="left" w:pos="0"/>
          <w:tab w:val="num" w:pos="709"/>
        </w:tabs>
        <w:ind w:left="0" w:firstLine="284"/>
        <w:jc w:val="both"/>
        <w:rPr>
          <w:iCs/>
        </w:rPr>
      </w:pPr>
      <w:r w:rsidRPr="00BF208A">
        <w:rPr>
          <w:iCs/>
        </w:rPr>
        <w:t>изображать на координатной плоскости множ</w:t>
      </w:r>
      <w:r w:rsidRPr="00BF208A">
        <w:rPr>
          <w:iCs/>
        </w:rPr>
        <w:t>е</w:t>
      </w:r>
      <w:r w:rsidRPr="00BF208A">
        <w:rPr>
          <w:iCs/>
        </w:rPr>
        <w:t>ства решений простейших уравнений и их си</w:t>
      </w:r>
      <w:r w:rsidRPr="00BF208A">
        <w:rPr>
          <w:iCs/>
        </w:rPr>
        <w:t>с</w:t>
      </w:r>
      <w:r w:rsidRPr="00BF208A">
        <w:rPr>
          <w:iCs/>
        </w:rPr>
        <w:t>тем;</w:t>
      </w:r>
    </w:p>
    <w:p w:rsidR="00BF208A" w:rsidRPr="00BF208A" w:rsidRDefault="00BF208A" w:rsidP="00114A31">
      <w:pPr>
        <w:numPr>
          <w:ilvl w:val="0"/>
          <w:numId w:val="5"/>
        </w:numPr>
        <w:tabs>
          <w:tab w:val="left" w:pos="0"/>
        </w:tabs>
        <w:ind w:left="0" w:firstLine="284"/>
        <w:jc w:val="both"/>
        <w:rPr>
          <w:iCs/>
        </w:rPr>
      </w:pPr>
      <w:r w:rsidRPr="00BF208A">
        <w:rPr>
          <w:iCs/>
        </w:rPr>
        <w:t>решать простейшие комбинаторные задачи методом перебора, а также с использованием и</w:t>
      </w:r>
      <w:r w:rsidRPr="00BF208A">
        <w:rPr>
          <w:iCs/>
        </w:rPr>
        <w:t>з</w:t>
      </w:r>
      <w:r w:rsidRPr="00BF208A">
        <w:rPr>
          <w:iCs/>
        </w:rPr>
        <w:t>вестных формул;</w:t>
      </w:r>
    </w:p>
    <w:p w:rsidR="00BF208A" w:rsidRPr="00BF208A" w:rsidRDefault="00BF208A" w:rsidP="00114A31">
      <w:pPr>
        <w:numPr>
          <w:ilvl w:val="0"/>
          <w:numId w:val="5"/>
        </w:numPr>
        <w:tabs>
          <w:tab w:val="left" w:pos="0"/>
        </w:tabs>
        <w:ind w:left="0" w:firstLine="284"/>
        <w:jc w:val="both"/>
        <w:rPr>
          <w:iCs/>
        </w:rPr>
      </w:pPr>
      <w:r w:rsidRPr="00BF208A">
        <w:rPr>
          <w:iCs/>
        </w:rPr>
        <w:t>вычислять в простейших случаях вероятности событий на о</w:t>
      </w:r>
      <w:r w:rsidRPr="00BF208A">
        <w:rPr>
          <w:iCs/>
        </w:rPr>
        <w:t>с</w:t>
      </w:r>
      <w:r w:rsidRPr="00BF208A">
        <w:rPr>
          <w:iCs/>
        </w:rPr>
        <w:t>нове подсчета числа исходов;</w:t>
      </w:r>
    </w:p>
    <w:p w:rsidR="00BF208A" w:rsidRPr="00BF208A" w:rsidRDefault="00BF208A" w:rsidP="00114A31">
      <w:pPr>
        <w:tabs>
          <w:tab w:val="left" w:pos="0"/>
        </w:tabs>
        <w:ind w:firstLine="284"/>
        <w:jc w:val="both"/>
        <w:rPr>
          <w:bCs/>
          <w:u w:val="single"/>
        </w:rPr>
      </w:pPr>
      <w:r w:rsidRPr="00BF208A">
        <w:rPr>
          <w:b/>
          <w:bCs/>
          <w:u w:val="single"/>
        </w:rPr>
        <w:t>использовать приобретенные знания и умения в практич</w:t>
      </w:r>
      <w:r w:rsidRPr="00BF208A">
        <w:rPr>
          <w:b/>
          <w:bCs/>
          <w:u w:val="single"/>
        </w:rPr>
        <w:t>е</w:t>
      </w:r>
      <w:r w:rsidRPr="00BF208A">
        <w:rPr>
          <w:b/>
          <w:bCs/>
          <w:u w:val="single"/>
        </w:rPr>
        <w:t>ской деятельности и повседневной жизни для</w:t>
      </w:r>
      <w:r w:rsidRPr="00BF208A">
        <w:rPr>
          <w:bCs/>
          <w:u w:val="single"/>
        </w:rPr>
        <w:t>:</w:t>
      </w:r>
    </w:p>
    <w:p w:rsidR="00BF208A" w:rsidRPr="00BF208A" w:rsidRDefault="00BF208A" w:rsidP="00114A31">
      <w:pPr>
        <w:numPr>
          <w:ilvl w:val="0"/>
          <w:numId w:val="5"/>
        </w:numPr>
        <w:tabs>
          <w:tab w:val="left" w:pos="0"/>
          <w:tab w:val="num" w:pos="709"/>
        </w:tabs>
        <w:ind w:left="0" w:firstLine="284"/>
        <w:jc w:val="both"/>
        <w:rPr>
          <w:iCs/>
        </w:rPr>
      </w:pPr>
      <w:r w:rsidRPr="00BF208A">
        <w:rPr>
          <w:iCs/>
        </w:rPr>
        <w:t>практических расчетов по формулам, включая формулы, с</w:t>
      </w:r>
      <w:r w:rsidRPr="00BF208A">
        <w:rPr>
          <w:iCs/>
        </w:rPr>
        <w:t>о</w:t>
      </w:r>
      <w:r w:rsidRPr="00BF208A">
        <w:rPr>
          <w:iCs/>
        </w:rPr>
        <w:t>держащие степени, радикалы, логарифмы и тригонометрич</w:t>
      </w:r>
      <w:r w:rsidRPr="00BF208A">
        <w:rPr>
          <w:iCs/>
        </w:rPr>
        <w:t>е</w:t>
      </w:r>
      <w:r w:rsidRPr="00BF208A">
        <w:rPr>
          <w:iCs/>
        </w:rPr>
        <w:t>ские функции, используя при необходимости справочные материалы и простейшие вычислительные устро</w:t>
      </w:r>
      <w:r w:rsidRPr="00BF208A">
        <w:rPr>
          <w:iCs/>
        </w:rPr>
        <w:t>й</w:t>
      </w:r>
      <w:r w:rsidRPr="00BF208A">
        <w:rPr>
          <w:iCs/>
        </w:rPr>
        <w:t>ства;</w:t>
      </w:r>
    </w:p>
    <w:p w:rsidR="00BF208A" w:rsidRPr="00BF208A" w:rsidRDefault="00BF208A" w:rsidP="00114A31">
      <w:pPr>
        <w:numPr>
          <w:ilvl w:val="0"/>
          <w:numId w:val="5"/>
        </w:numPr>
        <w:tabs>
          <w:tab w:val="left" w:pos="0"/>
          <w:tab w:val="num" w:pos="709"/>
        </w:tabs>
        <w:ind w:left="0" w:firstLine="284"/>
        <w:jc w:val="both"/>
        <w:rPr>
          <w:iCs/>
        </w:rPr>
      </w:pPr>
      <w:r w:rsidRPr="00BF208A">
        <w:rPr>
          <w:iCs/>
        </w:rPr>
        <w:t>описания с помощью функций различных зависимостей, пре</w:t>
      </w:r>
      <w:r w:rsidRPr="00BF208A">
        <w:rPr>
          <w:iCs/>
        </w:rPr>
        <w:t>д</w:t>
      </w:r>
      <w:r w:rsidRPr="00BF208A">
        <w:rPr>
          <w:iCs/>
        </w:rPr>
        <w:t>ставления их графически, инте</w:t>
      </w:r>
      <w:r w:rsidRPr="00BF208A">
        <w:rPr>
          <w:iCs/>
        </w:rPr>
        <w:t>р</w:t>
      </w:r>
      <w:r w:rsidRPr="00BF208A">
        <w:rPr>
          <w:iCs/>
        </w:rPr>
        <w:t>претации графиков;</w:t>
      </w:r>
    </w:p>
    <w:p w:rsidR="00BF208A" w:rsidRPr="00BF208A" w:rsidRDefault="00BF208A" w:rsidP="00114A31">
      <w:pPr>
        <w:numPr>
          <w:ilvl w:val="0"/>
          <w:numId w:val="5"/>
        </w:numPr>
        <w:tabs>
          <w:tab w:val="left" w:pos="0"/>
        </w:tabs>
        <w:ind w:left="0" w:firstLine="284"/>
        <w:jc w:val="both"/>
        <w:rPr>
          <w:iCs/>
        </w:rPr>
      </w:pPr>
      <w:r w:rsidRPr="00BF208A">
        <w:rPr>
          <w:iCs/>
        </w:rPr>
        <w:t>решения прикладных задач, в том числе соц</w:t>
      </w:r>
      <w:r w:rsidRPr="00BF208A">
        <w:rPr>
          <w:iCs/>
        </w:rPr>
        <w:t>и</w:t>
      </w:r>
      <w:r w:rsidRPr="00BF208A">
        <w:rPr>
          <w:iCs/>
        </w:rPr>
        <w:t>ально-экономических и физических, на наибольшие и наименьшие значения, на нахожд</w:t>
      </w:r>
      <w:r w:rsidRPr="00BF208A">
        <w:rPr>
          <w:iCs/>
        </w:rPr>
        <w:t>е</w:t>
      </w:r>
      <w:r w:rsidRPr="00BF208A">
        <w:rPr>
          <w:iCs/>
        </w:rPr>
        <w:t>ние скорости и ускорения;</w:t>
      </w:r>
    </w:p>
    <w:p w:rsidR="00BF208A" w:rsidRPr="00BF208A" w:rsidRDefault="00BF208A" w:rsidP="00114A31">
      <w:pPr>
        <w:numPr>
          <w:ilvl w:val="0"/>
          <w:numId w:val="5"/>
        </w:numPr>
        <w:tabs>
          <w:tab w:val="left" w:pos="0"/>
        </w:tabs>
        <w:ind w:left="0" w:firstLine="284"/>
        <w:jc w:val="both"/>
        <w:rPr>
          <w:iCs/>
        </w:rPr>
      </w:pPr>
      <w:r w:rsidRPr="00BF208A">
        <w:rPr>
          <w:iCs/>
        </w:rPr>
        <w:t>построения и исследования простейших математических м</w:t>
      </w:r>
      <w:r w:rsidRPr="00BF208A">
        <w:rPr>
          <w:iCs/>
        </w:rPr>
        <w:t>о</w:t>
      </w:r>
      <w:r w:rsidRPr="00BF208A">
        <w:rPr>
          <w:iCs/>
        </w:rPr>
        <w:t>делей;</w:t>
      </w:r>
    </w:p>
    <w:p w:rsidR="00BF208A" w:rsidRDefault="00BF208A" w:rsidP="00114A31">
      <w:pPr>
        <w:tabs>
          <w:tab w:val="left" w:pos="0"/>
        </w:tabs>
        <w:ind w:firstLine="284"/>
        <w:jc w:val="both"/>
        <w:rPr>
          <w:iCs/>
        </w:rPr>
      </w:pPr>
      <w:r w:rsidRPr="00BF208A">
        <w:rPr>
          <w:iCs/>
        </w:rPr>
        <w:t>анализа реальных числовых данных, предста</w:t>
      </w:r>
      <w:r w:rsidRPr="00BF208A">
        <w:rPr>
          <w:iCs/>
        </w:rPr>
        <w:t>в</w:t>
      </w:r>
      <w:r w:rsidRPr="00BF208A">
        <w:rPr>
          <w:iCs/>
        </w:rPr>
        <w:t>ленных в виде диаграмм, графиков.</w:t>
      </w:r>
    </w:p>
    <w:p w:rsidR="00114A31" w:rsidRDefault="00114A31" w:rsidP="00114A31">
      <w:pPr>
        <w:tabs>
          <w:tab w:val="left" w:pos="0"/>
        </w:tabs>
        <w:ind w:firstLine="284"/>
        <w:jc w:val="both"/>
        <w:rPr>
          <w:iCs/>
        </w:rPr>
      </w:pPr>
    </w:p>
    <w:p w:rsidR="00114A31" w:rsidRDefault="00114A31" w:rsidP="00114A31">
      <w:pPr>
        <w:tabs>
          <w:tab w:val="left" w:pos="0"/>
        </w:tabs>
        <w:ind w:firstLine="284"/>
        <w:jc w:val="both"/>
        <w:rPr>
          <w:iCs/>
        </w:rPr>
      </w:pPr>
    </w:p>
    <w:p w:rsidR="00114A31" w:rsidRDefault="00114A31" w:rsidP="00114A31">
      <w:pPr>
        <w:tabs>
          <w:tab w:val="left" w:pos="0"/>
        </w:tabs>
        <w:ind w:firstLine="284"/>
        <w:jc w:val="both"/>
        <w:rPr>
          <w:iCs/>
        </w:rPr>
      </w:pPr>
    </w:p>
    <w:p w:rsidR="00114A31" w:rsidRDefault="00114A31" w:rsidP="00114A31">
      <w:pPr>
        <w:tabs>
          <w:tab w:val="left" w:pos="0"/>
        </w:tabs>
        <w:ind w:firstLine="284"/>
        <w:jc w:val="both"/>
        <w:rPr>
          <w:iCs/>
        </w:rPr>
      </w:pPr>
    </w:p>
    <w:p w:rsidR="00114A31" w:rsidRDefault="00114A31" w:rsidP="00114A31">
      <w:pPr>
        <w:tabs>
          <w:tab w:val="left" w:pos="0"/>
        </w:tabs>
        <w:ind w:firstLine="284"/>
        <w:jc w:val="both"/>
        <w:rPr>
          <w:iCs/>
        </w:rPr>
      </w:pPr>
    </w:p>
    <w:p w:rsidR="00CA017D" w:rsidRDefault="00CA017D" w:rsidP="00114A31">
      <w:pPr>
        <w:tabs>
          <w:tab w:val="left" w:pos="0"/>
        </w:tabs>
        <w:ind w:firstLine="284"/>
        <w:jc w:val="both"/>
        <w:rPr>
          <w:iCs/>
        </w:rPr>
      </w:pPr>
    </w:p>
    <w:p w:rsidR="00CA017D" w:rsidRDefault="00CA017D" w:rsidP="00114A31">
      <w:pPr>
        <w:tabs>
          <w:tab w:val="left" w:pos="0"/>
        </w:tabs>
        <w:ind w:firstLine="284"/>
        <w:jc w:val="both"/>
        <w:rPr>
          <w:iCs/>
        </w:rPr>
      </w:pPr>
    </w:p>
    <w:p w:rsidR="00CA017D" w:rsidRDefault="00CA017D" w:rsidP="00114A31">
      <w:pPr>
        <w:tabs>
          <w:tab w:val="left" w:pos="0"/>
        </w:tabs>
        <w:ind w:firstLine="284"/>
        <w:jc w:val="both"/>
        <w:rPr>
          <w:iCs/>
        </w:rPr>
      </w:pPr>
      <w:bookmarkStart w:id="5" w:name="_GoBack"/>
      <w:bookmarkEnd w:id="5"/>
    </w:p>
    <w:p w:rsidR="00114A31" w:rsidRDefault="00114A31" w:rsidP="00114A31">
      <w:pPr>
        <w:tabs>
          <w:tab w:val="left" w:pos="0"/>
        </w:tabs>
        <w:ind w:firstLine="284"/>
        <w:jc w:val="both"/>
        <w:rPr>
          <w:iCs/>
        </w:rPr>
      </w:pPr>
    </w:p>
    <w:p w:rsidR="00114A31" w:rsidRPr="00BF208A" w:rsidRDefault="00114A31" w:rsidP="00114A31">
      <w:pPr>
        <w:tabs>
          <w:tab w:val="left" w:pos="0"/>
        </w:tabs>
        <w:ind w:firstLine="284"/>
        <w:jc w:val="both"/>
        <w:rPr>
          <w:b/>
        </w:rPr>
      </w:pPr>
    </w:p>
    <w:p w:rsidR="00BF208A" w:rsidRPr="00BF208A" w:rsidRDefault="00BF208A" w:rsidP="00114A31">
      <w:pPr>
        <w:pStyle w:val="1"/>
        <w:tabs>
          <w:tab w:val="left" w:pos="0"/>
        </w:tabs>
        <w:spacing w:line="276" w:lineRule="auto"/>
        <w:ind w:firstLine="567"/>
        <w:rPr>
          <w:bCs w:val="0"/>
          <w:color w:val="000000"/>
          <w:sz w:val="24"/>
        </w:rPr>
      </w:pPr>
    </w:p>
    <w:tbl>
      <w:tblPr>
        <w:tblStyle w:val="a4"/>
        <w:tblpPr w:leftFromText="180" w:rightFromText="180" w:vertAnchor="text" w:horzAnchor="margin" w:tblpY="-29"/>
        <w:tblW w:w="9781" w:type="dxa"/>
        <w:tblLook w:val="04A0" w:firstRow="1" w:lastRow="0" w:firstColumn="1" w:lastColumn="0" w:noHBand="0" w:noVBand="1"/>
      </w:tblPr>
      <w:tblGrid>
        <w:gridCol w:w="9781"/>
      </w:tblGrid>
      <w:tr w:rsidR="00114A31" w:rsidTr="00240643">
        <w:tc>
          <w:tcPr>
            <w:tcW w:w="9781" w:type="dxa"/>
            <w:tcBorders>
              <w:top w:val="nil"/>
              <w:left w:val="nil"/>
              <w:right w:val="nil"/>
            </w:tcBorders>
          </w:tcPr>
          <w:p w:rsidR="00114A31" w:rsidRDefault="00114A31" w:rsidP="00240643">
            <w:pPr>
              <w:rPr>
                <w:b/>
                <w:color w:val="000000"/>
              </w:rPr>
            </w:pPr>
            <w:r w:rsidRPr="00356495">
              <w:rPr>
                <w:b/>
                <w:color w:val="000000"/>
              </w:rPr>
              <w:t xml:space="preserve">ТЕМАТИЧЕСКОЕ (КАЛЕНДАРНО – ТЕМАТИЧЕСКОЕ) ПЛАНИРОВАНИЕ </w:t>
            </w:r>
          </w:p>
          <w:p w:rsidR="00114A31" w:rsidRPr="00356495" w:rsidRDefault="00114A31" w:rsidP="00240643">
            <w:r w:rsidRPr="00356495">
              <w:rPr>
                <w:b/>
                <w:color w:val="000000"/>
              </w:rPr>
              <w:t>КУРСА ВНЕУРОЧНОЙ ДЕЯТЕЛЬНОСТИ «ТРУДНЫЕ ВОПРОСЫ ОГЭ»</w:t>
            </w:r>
          </w:p>
        </w:tc>
      </w:tr>
    </w:tbl>
    <w:p w:rsidR="00302825" w:rsidRDefault="00302825" w:rsidP="00114A31">
      <w:pPr>
        <w:pStyle w:val="a8"/>
        <w:spacing w:after="0" w:line="276" w:lineRule="auto"/>
        <w:jc w:val="center"/>
        <w:rPr>
          <w:b/>
          <w:sz w:val="28"/>
          <w:szCs w:val="28"/>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51"/>
        <w:gridCol w:w="6803"/>
        <w:gridCol w:w="850"/>
        <w:gridCol w:w="907"/>
        <w:gridCol w:w="907"/>
      </w:tblGrid>
      <w:tr w:rsidR="004D1E3E" w:rsidRPr="003F4B84" w:rsidTr="002F40EB">
        <w:trPr>
          <w:trHeight w:val="340"/>
          <w:jc w:val="center"/>
        </w:trPr>
        <w:tc>
          <w:tcPr>
            <w:tcW w:w="851" w:type="dxa"/>
            <w:vMerge w:val="restart"/>
            <w:shd w:val="clear" w:color="auto" w:fill="FFFFFF"/>
            <w:vAlign w:val="center"/>
          </w:tcPr>
          <w:p w:rsidR="004D1E3E" w:rsidRPr="003F4B84" w:rsidRDefault="004D1E3E" w:rsidP="003F4B84">
            <w:pPr>
              <w:pStyle w:val="2"/>
              <w:spacing w:before="0" w:after="0"/>
              <w:jc w:val="center"/>
              <w:rPr>
                <w:rFonts w:ascii="Times New Roman" w:hAnsi="Times New Roman"/>
                <w:i w:val="0"/>
                <w:sz w:val="24"/>
                <w:szCs w:val="24"/>
              </w:rPr>
            </w:pPr>
            <w:r w:rsidRPr="003F4B84">
              <w:rPr>
                <w:rFonts w:ascii="Times New Roman" w:hAnsi="Times New Roman"/>
                <w:i w:val="0"/>
                <w:sz w:val="24"/>
                <w:szCs w:val="24"/>
              </w:rPr>
              <w:t>№ урока</w:t>
            </w:r>
          </w:p>
        </w:tc>
        <w:tc>
          <w:tcPr>
            <w:tcW w:w="6803" w:type="dxa"/>
            <w:vMerge w:val="restart"/>
            <w:shd w:val="clear" w:color="auto" w:fill="FFFFFF"/>
            <w:vAlign w:val="center"/>
          </w:tcPr>
          <w:p w:rsidR="004D1E3E" w:rsidRPr="003F4B84" w:rsidRDefault="004D1E3E" w:rsidP="003F4B84">
            <w:pPr>
              <w:jc w:val="center"/>
              <w:rPr>
                <w:b/>
              </w:rPr>
            </w:pPr>
            <w:r w:rsidRPr="003F4B84">
              <w:rPr>
                <w:b/>
              </w:rPr>
              <w:t>Содержание (разделы, темы)</w:t>
            </w:r>
          </w:p>
        </w:tc>
        <w:tc>
          <w:tcPr>
            <w:tcW w:w="850" w:type="dxa"/>
            <w:vMerge w:val="restart"/>
            <w:shd w:val="clear" w:color="auto" w:fill="FFFFFF"/>
            <w:vAlign w:val="center"/>
          </w:tcPr>
          <w:p w:rsidR="004D1E3E" w:rsidRPr="003F4B84" w:rsidRDefault="004D1E3E" w:rsidP="003F4B84">
            <w:pPr>
              <w:jc w:val="center"/>
              <w:rPr>
                <w:b/>
              </w:rPr>
            </w:pPr>
            <w:r w:rsidRPr="003F4B84">
              <w:rPr>
                <w:b/>
              </w:rPr>
              <w:t>Всего часов</w:t>
            </w:r>
          </w:p>
        </w:tc>
        <w:tc>
          <w:tcPr>
            <w:tcW w:w="1814" w:type="dxa"/>
            <w:gridSpan w:val="2"/>
            <w:shd w:val="clear" w:color="auto" w:fill="FFFFFF"/>
            <w:vAlign w:val="center"/>
          </w:tcPr>
          <w:p w:rsidR="004D1E3E" w:rsidRPr="004D1E3E" w:rsidRDefault="004D1E3E" w:rsidP="004D1E3E">
            <w:pPr>
              <w:jc w:val="center"/>
              <w:rPr>
                <w:b/>
              </w:rPr>
            </w:pPr>
            <w:r w:rsidRPr="004D1E3E">
              <w:rPr>
                <w:b/>
              </w:rPr>
              <w:t>Кол</w:t>
            </w:r>
            <w:r>
              <w:rPr>
                <w:b/>
              </w:rPr>
              <w:t>-</w:t>
            </w:r>
            <w:r w:rsidRPr="004D1E3E">
              <w:rPr>
                <w:b/>
              </w:rPr>
              <w:t>во часов</w:t>
            </w:r>
          </w:p>
        </w:tc>
      </w:tr>
      <w:tr w:rsidR="004D1E3E" w:rsidRPr="003F4B84" w:rsidTr="004D1E3E">
        <w:trPr>
          <w:trHeight w:val="340"/>
          <w:jc w:val="center"/>
        </w:trPr>
        <w:tc>
          <w:tcPr>
            <w:tcW w:w="851" w:type="dxa"/>
            <w:vMerge/>
            <w:shd w:val="clear" w:color="auto" w:fill="FFFFFF"/>
            <w:vAlign w:val="center"/>
          </w:tcPr>
          <w:p w:rsidR="004D1E3E" w:rsidRPr="003F4B84" w:rsidRDefault="004D1E3E" w:rsidP="003F4B84">
            <w:pPr>
              <w:pStyle w:val="2"/>
              <w:spacing w:before="0" w:after="0"/>
              <w:jc w:val="center"/>
              <w:rPr>
                <w:rFonts w:ascii="Times New Roman" w:hAnsi="Times New Roman"/>
                <w:i w:val="0"/>
                <w:sz w:val="24"/>
                <w:szCs w:val="24"/>
              </w:rPr>
            </w:pPr>
          </w:p>
        </w:tc>
        <w:tc>
          <w:tcPr>
            <w:tcW w:w="6803" w:type="dxa"/>
            <w:vMerge/>
            <w:shd w:val="clear" w:color="auto" w:fill="FFFFFF"/>
            <w:vAlign w:val="center"/>
          </w:tcPr>
          <w:p w:rsidR="004D1E3E" w:rsidRPr="003F4B84" w:rsidRDefault="004D1E3E" w:rsidP="003F4B84">
            <w:pPr>
              <w:jc w:val="center"/>
              <w:rPr>
                <w:b/>
              </w:rPr>
            </w:pPr>
          </w:p>
        </w:tc>
        <w:tc>
          <w:tcPr>
            <w:tcW w:w="850" w:type="dxa"/>
            <w:vMerge/>
            <w:shd w:val="clear" w:color="auto" w:fill="FFFFFF"/>
            <w:vAlign w:val="center"/>
          </w:tcPr>
          <w:p w:rsidR="004D1E3E" w:rsidRPr="003F4B84" w:rsidRDefault="004D1E3E" w:rsidP="003F4B84">
            <w:pPr>
              <w:jc w:val="center"/>
              <w:rPr>
                <w:b/>
              </w:rPr>
            </w:pPr>
          </w:p>
        </w:tc>
        <w:tc>
          <w:tcPr>
            <w:tcW w:w="907" w:type="dxa"/>
            <w:shd w:val="clear" w:color="auto" w:fill="FFFFFF"/>
            <w:vAlign w:val="center"/>
          </w:tcPr>
          <w:p w:rsidR="004D1E3E" w:rsidRPr="003F4B84" w:rsidRDefault="004D1E3E" w:rsidP="003F4B84">
            <w:pPr>
              <w:jc w:val="center"/>
            </w:pPr>
            <w:r w:rsidRPr="003F4B84">
              <w:t>теор.</w:t>
            </w:r>
          </w:p>
        </w:tc>
        <w:tc>
          <w:tcPr>
            <w:tcW w:w="907" w:type="dxa"/>
            <w:shd w:val="clear" w:color="auto" w:fill="FFFFFF"/>
            <w:vAlign w:val="center"/>
          </w:tcPr>
          <w:p w:rsidR="004D1E3E" w:rsidRPr="003F4B84" w:rsidRDefault="004D1E3E" w:rsidP="003F4B84">
            <w:pPr>
              <w:jc w:val="center"/>
            </w:pPr>
            <w:r w:rsidRPr="003F4B84">
              <w:t>практ.</w:t>
            </w:r>
          </w:p>
        </w:tc>
      </w:tr>
      <w:tr w:rsidR="004D1E3E" w:rsidRPr="003F4B84" w:rsidTr="00114A31">
        <w:trPr>
          <w:trHeight w:val="340"/>
          <w:jc w:val="center"/>
        </w:trPr>
        <w:tc>
          <w:tcPr>
            <w:tcW w:w="851" w:type="dxa"/>
            <w:shd w:val="clear" w:color="auto" w:fill="auto"/>
            <w:vAlign w:val="center"/>
          </w:tcPr>
          <w:p w:rsidR="004D1E3E" w:rsidRPr="003F4B84" w:rsidRDefault="004D1E3E" w:rsidP="003F4B84">
            <w:pPr>
              <w:pStyle w:val="2"/>
              <w:spacing w:before="0" w:after="0"/>
              <w:ind w:left="360"/>
              <w:rPr>
                <w:rFonts w:ascii="Times New Roman" w:hAnsi="Times New Roman"/>
                <w:i w:val="0"/>
                <w:sz w:val="24"/>
                <w:szCs w:val="24"/>
              </w:rPr>
            </w:pPr>
          </w:p>
        </w:tc>
        <w:tc>
          <w:tcPr>
            <w:tcW w:w="6803" w:type="dxa"/>
            <w:shd w:val="clear" w:color="auto" w:fill="BFBFBF"/>
            <w:vAlign w:val="center"/>
          </w:tcPr>
          <w:p w:rsidR="004D1E3E" w:rsidRPr="003F4B84" w:rsidRDefault="004D1E3E" w:rsidP="003F4B84">
            <w:pPr>
              <w:jc w:val="center"/>
              <w:rPr>
                <w:b/>
              </w:rPr>
            </w:pPr>
            <w:r w:rsidRPr="003F4B84">
              <w:rPr>
                <w:b/>
              </w:rPr>
              <w:t>10 класс</w:t>
            </w:r>
          </w:p>
        </w:tc>
        <w:tc>
          <w:tcPr>
            <w:tcW w:w="850" w:type="dxa"/>
            <w:shd w:val="clear" w:color="auto" w:fill="auto"/>
            <w:vAlign w:val="center"/>
          </w:tcPr>
          <w:p w:rsidR="004D1E3E" w:rsidRPr="003F4B84" w:rsidRDefault="004D1E3E" w:rsidP="003F4B84">
            <w:pPr>
              <w:jc w:val="center"/>
              <w:rPr>
                <w:b/>
              </w:rPr>
            </w:pPr>
          </w:p>
        </w:tc>
        <w:tc>
          <w:tcPr>
            <w:tcW w:w="907" w:type="dxa"/>
            <w:shd w:val="clear" w:color="auto" w:fill="auto"/>
            <w:vAlign w:val="center"/>
          </w:tcPr>
          <w:p w:rsidR="004D1E3E" w:rsidRPr="003F4B84" w:rsidRDefault="004D1E3E" w:rsidP="003F4B84">
            <w:pPr>
              <w:jc w:val="center"/>
              <w:rPr>
                <w:b/>
                <w:i/>
              </w:rPr>
            </w:pPr>
          </w:p>
        </w:tc>
        <w:tc>
          <w:tcPr>
            <w:tcW w:w="907" w:type="dxa"/>
            <w:shd w:val="clear" w:color="auto" w:fill="auto"/>
            <w:vAlign w:val="center"/>
          </w:tcPr>
          <w:p w:rsidR="004D1E3E" w:rsidRPr="003F4B84" w:rsidRDefault="004D1E3E" w:rsidP="003F4B84">
            <w:pPr>
              <w:jc w:val="center"/>
              <w:rPr>
                <w:b/>
                <w:i/>
              </w:rPr>
            </w:pP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pStyle w:val="2"/>
              <w:spacing w:before="0" w:after="0"/>
              <w:ind w:left="360"/>
              <w:rPr>
                <w:rFonts w:ascii="Times New Roman" w:hAnsi="Times New Roman"/>
                <w:i w:val="0"/>
                <w:sz w:val="24"/>
                <w:szCs w:val="24"/>
              </w:rPr>
            </w:pPr>
          </w:p>
        </w:tc>
        <w:tc>
          <w:tcPr>
            <w:tcW w:w="6803" w:type="dxa"/>
            <w:shd w:val="clear" w:color="auto" w:fill="BFBFBF" w:themeFill="background1" w:themeFillShade="BF"/>
            <w:vAlign w:val="center"/>
          </w:tcPr>
          <w:p w:rsidR="004D1E3E" w:rsidRPr="003F4B84" w:rsidRDefault="004D1E3E" w:rsidP="003F4B84">
            <w:pPr>
              <w:jc w:val="center"/>
              <w:rPr>
                <w:b/>
                <w:i/>
              </w:rPr>
            </w:pPr>
            <w:r w:rsidRPr="003F4B84">
              <w:rPr>
                <w:b/>
              </w:rPr>
              <w:t>Тождественные преобразования алгебраических выражений</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8</w:t>
            </w:r>
          </w:p>
        </w:tc>
        <w:tc>
          <w:tcPr>
            <w:tcW w:w="907" w:type="dxa"/>
            <w:shd w:val="clear" w:color="auto" w:fill="BFBFBF" w:themeFill="background1" w:themeFillShade="BF"/>
            <w:vAlign w:val="center"/>
          </w:tcPr>
          <w:p w:rsidR="004D1E3E" w:rsidRPr="003F4B84" w:rsidRDefault="004D1E3E" w:rsidP="003F4B84">
            <w:pPr>
              <w:jc w:val="center"/>
              <w:rPr>
                <w:b/>
                <w:i/>
              </w:rPr>
            </w:pPr>
            <w:r>
              <w:rPr>
                <w:b/>
                <w:i/>
              </w:rPr>
              <w:t>0</w:t>
            </w:r>
          </w:p>
        </w:tc>
        <w:tc>
          <w:tcPr>
            <w:tcW w:w="907" w:type="dxa"/>
            <w:shd w:val="clear" w:color="auto" w:fill="BFBFBF" w:themeFill="background1" w:themeFillShade="BF"/>
            <w:vAlign w:val="center"/>
          </w:tcPr>
          <w:p w:rsidR="004D1E3E" w:rsidRPr="003F4B84" w:rsidRDefault="007C0D05" w:rsidP="003F4B84">
            <w:pPr>
              <w:jc w:val="center"/>
              <w:rPr>
                <w:b/>
                <w:i/>
              </w:rPr>
            </w:pPr>
            <w:r>
              <w:rPr>
                <w:b/>
                <w:i/>
              </w:rPr>
              <w:t>8</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Преобразования арифметических корней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Преобразование алгебраических выражений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Преобразование выражений на свойство степени с рациональным показателем</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Преобразование выражений на свойство степени с рациональным показателем</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Тождественные преобразования иррациональных выражений.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Тождественные преобразования иррациональных выражений.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Преобразование выражений, содержащих знак модуля.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Преобразование выражений, содержащих знак модуля.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961B1D">
              <w:t>0</w:t>
            </w:r>
          </w:p>
        </w:tc>
        <w:tc>
          <w:tcPr>
            <w:tcW w:w="907" w:type="dxa"/>
            <w:shd w:val="clear" w:color="auto" w:fill="FFFFFF"/>
            <w:vAlign w:val="center"/>
          </w:tcPr>
          <w:p w:rsidR="00114A31" w:rsidRPr="003F4B84" w:rsidRDefault="00114A31" w:rsidP="00114A31">
            <w:pPr>
              <w:jc w:val="center"/>
            </w:pPr>
            <w:r w:rsidRPr="003F4B84">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pStyle w:val="2"/>
              <w:spacing w:before="0" w:after="0"/>
              <w:ind w:left="360"/>
              <w:rPr>
                <w:rFonts w:ascii="Times New Roman" w:hAnsi="Times New Roman"/>
                <w:i w:val="0"/>
                <w:sz w:val="24"/>
                <w:szCs w:val="24"/>
              </w:rPr>
            </w:pPr>
          </w:p>
        </w:tc>
        <w:tc>
          <w:tcPr>
            <w:tcW w:w="6803" w:type="dxa"/>
            <w:shd w:val="clear" w:color="auto" w:fill="BFBFBF" w:themeFill="background1" w:themeFillShade="BF"/>
            <w:vAlign w:val="center"/>
          </w:tcPr>
          <w:p w:rsidR="004D1E3E" w:rsidRPr="003F4B84" w:rsidRDefault="004D1E3E" w:rsidP="003F4B84">
            <w:pPr>
              <w:jc w:val="center"/>
              <w:rPr>
                <w:b/>
                <w:i/>
              </w:rPr>
            </w:pPr>
            <w:r w:rsidRPr="003F4B84">
              <w:rPr>
                <w:b/>
              </w:rPr>
              <w:t>Уравнения, неравенства, системы уравнений и неравенств</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13</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алгебраических уравнений. Множество решений. Равносильность.</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линейных и квадратных уравнений (в том числе содержащие модуль).</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систем алгебраических уравнений.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систем алгебраических уравнений, содержащих модули.</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систем неравенств методом интервалов.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неравенств обобщённым методом интервалов.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иррациональных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иррациональных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показательных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показательных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логарифмических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логарифмических уравнений и неравенств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Уравнения, содержащие нестандартные методы решений.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202CC9">
              <w:t>0</w:t>
            </w:r>
          </w:p>
        </w:tc>
        <w:tc>
          <w:tcPr>
            <w:tcW w:w="907" w:type="dxa"/>
            <w:shd w:val="clear" w:color="auto" w:fill="FFFFFF"/>
            <w:vAlign w:val="center"/>
          </w:tcPr>
          <w:p w:rsidR="00114A31" w:rsidRPr="003F4B84" w:rsidRDefault="00114A31" w:rsidP="00114A31">
            <w:pPr>
              <w:jc w:val="center"/>
            </w:pPr>
            <w:r w:rsidRPr="003F4B84">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pStyle w:val="2"/>
              <w:spacing w:before="0" w:after="0"/>
              <w:ind w:left="360"/>
              <w:rPr>
                <w:rFonts w:ascii="Times New Roman" w:hAnsi="Times New Roman"/>
                <w:i w:val="0"/>
                <w:sz w:val="24"/>
                <w:szCs w:val="24"/>
              </w:rPr>
            </w:pPr>
          </w:p>
        </w:tc>
        <w:tc>
          <w:tcPr>
            <w:tcW w:w="6803" w:type="dxa"/>
            <w:shd w:val="clear" w:color="auto" w:fill="BFBFBF" w:themeFill="background1" w:themeFillShade="BF"/>
            <w:vAlign w:val="center"/>
          </w:tcPr>
          <w:p w:rsidR="004D1E3E" w:rsidRPr="003F4B84" w:rsidRDefault="004D1E3E" w:rsidP="003F4B84">
            <w:pPr>
              <w:jc w:val="center"/>
              <w:rPr>
                <w:b/>
                <w:i/>
              </w:rPr>
            </w:pPr>
            <w:r w:rsidRPr="003F4B84">
              <w:rPr>
                <w:b/>
              </w:rPr>
              <w:t>Текстовые задачи</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5</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5</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Задачи на движение.</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FC600E">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Задачи на работу и производительность труда.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FC600E">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Задачи на проценты. Решение задач повседневной жизни, на проценты.</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FC600E">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Задачи на смеси и сплавы.</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FC600E">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Задач на концентрацию и процентное содержание.</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FC600E">
              <w:t>0</w:t>
            </w:r>
          </w:p>
        </w:tc>
        <w:tc>
          <w:tcPr>
            <w:tcW w:w="907" w:type="dxa"/>
            <w:shd w:val="clear" w:color="auto" w:fill="FFFFFF"/>
            <w:vAlign w:val="center"/>
          </w:tcPr>
          <w:p w:rsidR="00114A31" w:rsidRPr="003F4B84" w:rsidRDefault="00114A31" w:rsidP="00114A31">
            <w:pPr>
              <w:jc w:val="center"/>
            </w:pPr>
            <w:r w:rsidRPr="003F4B84">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pStyle w:val="2"/>
              <w:spacing w:before="0" w:after="0"/>
              <w:jc w:val="center"/>
              <w:rPr>
                <w:rFonts w:ascii="Times New Roman" w:hAnsi="Times New Roman"/>
                <w:i w:val="0"/>
                <w:sz w:val="24"/>
                <w:szCs w:val="24"/>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Планиметрия. Стереометрия</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8</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8</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задач по теме «Треугольник»</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задач по теме «Четырёхугольник»</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Решение задач по теме «Окружность»</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Куб. Призма. Прямоугольный параллелепипед.</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Площадь поверхности составного многогранника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Объем составного многогранника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Элементы составных многогранников</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0"/>
              </w:numPr>
              <w:jc w:val="center"/>
              <w:rPr>
                <w:b/>
              </w:rPr>
            </w:pPr>
          </w:p>
        </w:tc>
        <w:tc>
          <w:tcPr>
            <w:tcW w:w="6803" w:type="dxa"/>
            <w:shd w:val="clear" w:color="auto" w:fill="FFFFFF"/>
            <w:vAlign w:val="center"/>
          </w:tcPr>
          <w:p w:rsidR="00114A31" w:rsidRPr="003F4B84" w:rsidRDefault="00114A31" w:rsidP="00114A31">
            <w:r w:rsidRPr="003F4B84">
              <w:t>Взаимное расположение прямых и плоскостей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2549C">
              <w:t>0</w:t>
            </w:r>
          </w:p>
        </w:tc>
        <w:tc>
          <w:tcPr>
            <w:tcW w:w="907" w:type="dxa"/>
            <w:shd w:val="clear" w:color="auto" w:fill="FFFFFF"/>
            <w:vAlign w:val="center"/>
          </w:tcPr>
          <w:p w:rsidR="00114A31" w:rsidRPr="003F4B84" w:rsidRDefault="00114A31" w:rsidP="00114A31">
            <w:pPr>
              <w:jc w:val="center"/>
            </w:pPr>
            <w:r w:rsidRPr="003F4B84">
              <w:t>1</w:t>
            </w:r>
          </w:p>
        </w:tc>
      </w:tr>
      <w:tr w:rsidR="004D1E3E" w:rsidRPr="003F4B84" w:rsidTr="002F40EB">
        <w:trPr>
          <w:trHeight w:val="340"/>
          <w:jc w:val="center"/>
        </w:trPr>
        <w:tc>
          <w:tcPr>
            <w:tcW w:w="851" w:type="dxa"/>
            <w:shd w:val="clear" w:color="auto" w:fill="BFBFBF"/>
            <w:vAlign w:val="center"/>
          </w:tcPr>
          <w:p w:rsidR="004D1E3E" w:rsidRPr="003F4B84" w:rsidRDefault="004D1E3E" w:rsidP="004D1E3E">
            <w:pPr>
              <w:ind w:left="360"/>
              <w:rPr>
                <w:b/>
              </w:rPr>
            </w:pPr>
          </w:p>
        </w:tc>
        <w:tc>
          <w:tcPr>
            <w:tcW w:w="6803" w:type="dxa"/>
            <w:shd w:val="clear" w:color="auto" w:fill="BFBFBF"/>
            <w:vAlign w:val="center"/>
          </w:tcPr>
          <w:p w:rsidR="004D1E3E" w:rsidRPr="004D1E3E" w:rsidRDefault="004D1E3E" w:rsidP="004D1E3E">
            <w:pPr>
              <w:jc w:val="right"/>
              <w:rPr>
                <w:b/>
              </w:rPr>
            </w:pPr>
            <w:r w:rsidRPr="004D1E3E">
              <w:rPr>
                <w:b/>
              </w:rPr>
              <w:t>ИТОГО</w:t>
            </w:r>
          </w:p>
        </w:tc>
        <w:tc>
          <w:tcPr>
            <w:tcW w:w="850" w:type="dxa"/>
            <w:shd w:val="clear" w:color="auto" w:fill="BFBFBF"/>
            <w:vAlign w:val="center"/>
          </w:tcPr>
          <w:p w:rsidR="004D1E3E" w:rsidRPr="004D1E3E" w:rsidRDefault="004D1E3E" w:rsidP="003F4B84">
            <w:pPr>
              <w:jc w:val="center"/>
              <w:rPr>
                <w:b/>
              </w:rPr>
            </w:pPr>
            <w:r w:rsidRPr="004D1E3E">
              <w:rPr>
                <w:b/>
              </w:rPr>
              <w:t>34</w:t>
            </w:r>
          </w:p>
        </w:tc>
        <w:tc>
          <w:tcPr>
            <w:tcW w:w="907" w:type="dxa"/>
            <w:shd w:val="clear" w:color="auto" w:fill="BFBFBF"/>
            <w:vAlign w:val="center"/>
          </w:tcPr>
          <w:p w:rsidR="004D1E3E" w:rsidRPr="004D1E3E" w:rsidRDefault="004D1E3E" w:rsidP="003F4B84">
            <w:pPr>
              <w:jc w:val="center"/>
              <w:rPr>
                <w:b/>
              </w:rPr>
            </w:pPr>
            <w:r w:rsidRPr="004D1E3E">
              <w:rPr>
                <w:b/>
              </w:rPr>
              <w:t>0</w:t>
            </w:r>
          </w:p>
        </w:tc>
        <w:tc>
          <w:tcPr>
            <w:tcW w:w="907" w:type="dxa"/>
            <w:shd w:val="clear" w:color="auto" w:fill="BFBFBF"/>
            <w:vAlign w:val="center"/>
          </w:tcPr>
          <w:p w:rsidR="004D1E3E" w:rsidRPr="004D1E3E" w:rsidRDefault="004D1E3E" w:rsidP="003F4B84">
            <w:pPr>
              <w:jc w:val="center"/>
              <w:rPr>
                <w:b/>
              </w:rPr>
            </w:pPr>
            <w:r w:rsidRPr="004D1E3E">
              <w:rPr>
                <w:b/>
              </w:rPr>
              <w:t>34</w:t>
            </w:r>
          </w:p>
        </w:tc>
      </w:tr>
      <w:tr w:rsidR="004D1E3E" w:rsidRPr="003F4B84" w:rsidTr="00114A31">
        <w:trPr>
          <w:trHeight w:val="340"/>
          <w:jc w:val="center"/>
        </w:trPr>
        <w:tc>
          <w:tcPr>
            <w:tcW w:w="851" w:type="dxa"/>
            <w:shd w:val="clear" w:color="auto" w:fill="auto"/>
            <w:vAlign w:val="center"/>
          </w:tcPr>
          <w:p w:rsidR="004D1E3E" w:rsidRPr="003F4B84" w:rsidRDefault="004D1E3E" w:rsidP="003F4B84">
            <w:pPr>
              <w:ind w:left="360"/>
              <w:rPr>
                <w:b/>
              </w:rPr>
            </w:pPr>
          </w:p>
        </w:tc>
        <w:tc>
          <w:tcPr>
            <w:tcW w:w="6803" w:type="dxa"/>
            <w:shd w:val="clear" w:color="auto" w:fill="BFBFBF"/>
            <w:vAlign w:val="center"/>
          </w:tcPr>
          <w:p w:rsidR="004D1E3E" w:rsidRPr="003F4B84" w:rsidRDefault="004D1E3E" w:rsidP="003F4B84">
            <w:pPr>
              <w:jc w:val="center"/>
            </w:pPr>
            <w:r w:rsidRPr="003F4B84">
              <w:rPr>
                <w:b/>
              </w:rPr>
              <w:t>11 класс</w:t>
            </w:r>
          </w:p>
        </w:tc>
        <w:tc>
          <w:tcPr>
            <w:tcW w:w="850" w:type="dxa"/>
            <w:shd w:val="clear" w:color="auto" w:fill="auto"/>
            <w:vAlign w:val="center"/>
          </w:tcPr>
          <w:p w:rsidR="004D1E3E" w:rsidRPr="003F4B84" w:rsidRDefault="004D1E3E" w:rsidP="003F4B84">
            <w:pPr>
              <w:jc w:val="center"/>
            </w:pPr>
          </w:p>
        </w:tc>
        <w:tc>
          <w:tcPr>
            <w:tcW w:w="907" w:type="dxa"/>
            <w:shd w:val="clear" w:color="auto" w:fill="auto"/>
            <w:vAlign w:val="center"/>
          </w:tcPr>
          <w:p w:rsidR="004D1E3E" w:rsidRPr="003F4B84" w:rsidRDefault="004D1E3E" w:rsidP="003F4B84">
            <w:pPr>
              <w:jc w:val="center"/>
            </w:pPr>
          </w:p>
        </w:tc>
        <w:tc>
          <w:tcPr>
            <w:tcW w:w="907" w:type="dxa"/>
            <w:shd w:val="clear" w:color="auto" w:fill="auto"/>
            <w:vAlign w:val="center"/>
          </w:tcPr>
          <w:p w:rsidR="004D1E3E" w:rsidRPr="003F4B84" w:rsidRDefault="004D1E3E" w:rsidP="003F4B84">
            <w:pPr>
              <w:jc w:val="center"/>
            </w:pP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Простейшие уравнения</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6</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6</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Линейные, квадратные, кубические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Рациональные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Иррациональные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Показательные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Логарифмические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Тригонометрические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C33C7C">
              <w:t>0</w:t>
            </w:r>
          </w:p>
        </w:tc>
        <w:tc>
          <w:tcPr>
            <w:tcW w:w="907" w:type="dxa"/>
            <w:shd w:val="clear" w:color="auto" w:fill="FFFFFF"/>
            <w:vAlign w:val="center"/>
          </w:tcPr>
          <w:p w:rsidR="00114A31" w:rsidRPr="003F4B84" w:rsidRDefault="00114A31" w:rsidP="00114A31">
            <w:pPr>
              <w:jc w:val="center"/>
            </w:pPr>
            <w:r>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Начала теории вероятностей</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2</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2</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Классическое определение вероятности</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6A0ED1">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Теоремы о вероятностях событий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6A0ED1">
              <w:t>0</w:t>
            </w:r>
          </w:p>
        </w:tc>
        <w:tc>
          <w:tcPr>
            <w:tcW w:w="907" w:type="dxa"/>
            <w:shd w:val="clear" w:color="auto" w:fill="FFFFFF"/>
            <w:vAlign w:val="center"/>
          </w:tcPr>
          <w:p w:rsidR="00114A31" w:rsidRPr="003F4B84" w:rsidRDefault="00114A31" w:rsidP="00114A31">
            <w:pPr>
              <w:jc w:val="center"/>
            </w:pPr>
            <w:r>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Производная и первообразная</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3</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3</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Физический смысл производной. Геометрический смысл производной, касательная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4E69E6">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Применение производной к исследованию функций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4E69E6">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Первообразная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4E69E6">
              <w:t>0</w:t>
            </w:r>
          </w:p>
        </w:tc>
        <w:tc>
          <w:tcPr>
            <w:tcW w:w="907" w:type="dxa"/>
            <w:shd w:val="clear" w:color="auto" w:fill="FFFFFF"/>
            <w:vAlign w:val="center"/>
          </w:tcPr>
          <w:p w:rsidR="00114A31" w:rsidRPr="003F4B84" w:rsidRDefault="00114A31" w:rsidP="00114A31">
            <w:pPr>
              <w:jc w:val="center"/>
            </w:pPr>
            <w:r>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Наибольшее и наименьшее значение функций</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4</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4</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Исследование степенных и иррациональных функций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B72104">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Исследование показательных и логарифмических функций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B72104">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Исследование тригонометрических функций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B72104">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Исследование функций без помощи производной</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B72104">
              <w:t>0</w:t>
            </w:r>
          </w:p>
        </w:tc>
        <w:tc>
          <w:tcPr>
            <w:tcW w:w="907" w:type="dxa"/>
            <w:shd w:val="clear" w:color="auto" w:fill="FFFFFF"/>
            <w:vAlign w:val="center"/>
          </w:tcPr>
          <w:p w:rsidR="00114A31" w:rsidRPr="003F4B84" w:rsidRDefault="00114A31" w:rsidP="00114A31">
            <w:pPr>
              <w:jc w:val="center"/>
            </w:pPr>
            <w:r>
              <w:t>1</w:t>
            </w: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Уравнения и неравенства повышенной сложности</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14</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0</w:t>
            </w:r>
          </w:p>
        </w:tc>
        <w:tc>
          <w:tcPr>
            <w:tcW w:w="907" w:type="dxa"/>
            <w:shd w:val="clear" w:color="auto" w:fill="BFBFBF" w:themeFill="background1" w:themeFillShade="BF"/>
            <w:vAlign w:val="center"/>
          </w:tcPr>
          <w:p w:rsidR="004D1E3E" w:rsidRPr="003F4B84" w:rsidRDefault="004D1E3E" w:rsidP="003F4B84">
            <w:pPr>
              <w:jc w:val="center"/>
              <w:rPr>
                <w:b/>
                <w:i/>
              </w:rPr>
            </w:pPr>
            <w:r w:rsidRPr="003F4B84">
              <w:rPr>
                <w:b/>
                <w:i/>
              </w:rPr>
              <w:t>14</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Рациональные уравнения. Иррациональные уравнения</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114A31" w:rsidP="003F4B84">
            <w:pPr>
              <w:jc w:val="center"/>
            </w:pPr>
            <w:r>
              <w:t>0</w:t>
            </w:r>
          </w:p>
        </w:tc>
        <w:tc>
          <w:tcPr>
            <w:tcW w:w="907" w:type="dxa"/>
            <w:shd w:val="clear" w:color="auto" w:fill="FFFFFF"/>
            <w:vAlign w:val="center"/>
          </w:tcPr>
          <w:p w:rsidR="004D1E3E" w:rsidRPr="003F4B84" w:rsidRDefault="00114A31" w:rsidP="003F4B84">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Логарифмические и показательные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Тригонометрические уравнения</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Тригонометрические уравнения, разложение на множители</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Тригонометрические уравнения, исследование ОДЗ</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Тригонометрические уравнения, исследование ОДЗ</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Уравнения смешанного типа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Уравнения смешанного типа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Рациональные неравенства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Показательные неравенства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Логарифмические неравенства</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Неравенства с логарифмами по переменному основанию</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114A31" w:rsidRPr="003F4B84" w:rsidTr="00114A31">
        <w:trPr>
          <w:trHeight w:val="340"/>
          <w:jc w:val="center"/>
        </w:trPr>
        <w:tc>
          <w:tcPr>
            <w:tcW w:w="851" w:type="dxa"/>
            <w:shd w:val="clear" w:color="auto" w:fill="FFFFFF"/>
            <w:vAlign w:val="center"/>
          </w:tcPr>
          <w:p w:rsidR="00114A31" w:rsidRPr="003F4B84" w:rsidRDefault="00114A31" w:rsidP="00114A31">
            <w:pPr>
              <w:numPr>
                <w:ilvl w:val="0"/>
                <w:numId w:val="11"/>
              </w:numPr>
              <w:jc w:val="center"/>
              <w:rPr>
                <w:b/>
              </w:rPr>
            </w:pPr>
          </w:p>
        </w:tc>
        <w:tc>
          <w:tcPr>
            <w:tcW w:w="6803" w:type="dxa"/>
            <w:shd w:val="clear" w:color="auto" w:fill="FFFFFF"/>
            <w:vAlign w:val="center"/>
          </w:tcPr>
          <w:p w:rsidR="00114A31" w:rsidRPr="003F4B84" w:rsidRDefault="00114A31" w:rsidP="00114A31">
            <w:r w:rsidRPr="003F4B84">
              <w:t>Неравенства с модулем.</w:t>
            </w:r>
          </w:p>
        </w:tc>
        <w:tc>
          <w:tcPr>
            <w:tcW w:w="850" w:type="dxa"/>
            <w:shd w:val="clear" w:color="auto" w:fill="FFFFFF"/>
            <w:vAlign w:val="center"/>
          </w:tcPr>
          <w:p w:rsidR="00114A31" w:rsidRPr="003F4B84" w:rsidRDefault="00114A31" w:rsidP="00114A31">
            <w:pPr>
              <w:jc w:val="center"/>
            </w:pPr>
            <w:r w:rsidRPr="003F4B84">
              <w:t>1</w:t>
            </w:r>
          </w:p>
        </w:tc>
        <w:tc>
          <w:tcPr>
            <w:tcW w:w="907" w:type="dxa"/>
            <w:shd w:val="clear" w:color="auto" w:fill="FFFFFF"/>
            <w:vAlign w:val="center"/>
          </w:tcPr>
          <w:p w:rsidR="00114A31" w:rsidRDefault="00114A31" w:rsidP="00114A31">
            <w:pPr>
              <w:jc w:val="center"/>
            </w:pPr>
            <w:r w:rsidRPr="0039021B">
              <w:t>0</w:t>
            </w:r>
          </w:p>
        </w:tc>
        <w:tc>
          <w:tcPr>
            <w:tcW w:w="907" w:type="dxa"/>
            <w:shd w:val="clear" w:color="auto" w:fill="FFFFFF"/>
            <w:vAlign w:val="center"/>
          </w:tcPr>
          <w:p w:rsidR="00114A31" w:rsidRPr="003F4B84" w:rsidRDefault="00114A31" w:rsidP="00114A31">
            <w:pPr>
              <w:jc w:val="center"/>
            </w:pPr>
            <w:r>
              <w:t>1</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Смешанные неравенства</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4D1E3E" w:rsidP="003F4B84">
            <w:pPr>
              <w:jc w:val="center"/>
            </w:pPr>
          </w:p>
        </w:tc>
        <w:tc>
          <w:tcPr>
            <w:tcW w:w="907" w:type="dxa"/>
            <w:shd w:val="clear" w:color="auto" w:fill="FFFFFF"/>
            <w:vAlign w:val="center"/>
          </w:tcPr>
          <w:p w:rsidR="004D1E3E" w:rsidRPr="003F4B84" w:rsidRDefault="004D1E3E" w:rsidP="003F4B84">
            <w:pPr>
              <w:jc w:val="center"/>
            </w:pPr>
          </w:p>
        </w:tc>
      </w:tr>
      <w:tr w:rsidR="004D1E3E" w:rsidRPr="003F4B84" w:rsidTr="00114A31">
        <w:trPr>
          <w:trHeight w:val="340"/>
          <w:jc w:val="center"/>
        </w:trPr>
        <w:tc>
          <w:tcPr>
            <w:tcW w:w="851" w:type="dxa"/>
            <w:shd w:val="clear" w:color="auto" w:fill="BFBFBF" w:themeFill="background1" w:themeFillShade="BF"/>
            <w:vAlign w:val="center"/>
          </w:tcPr>
          <w:p w:rsidR="004D1E3E" w:rsidRPr="003F4B84" w:rsidRDefault="004D1E3E" w:rsidP="003F4B84">
            <w:pPr>
              <w:ind w:left="360"/>
              <w:rPr>
                <w:b/>
              </w:rPr>
            </w:pPr>
          </w:p>
        </w:tc>
        <w:tc>
          <w:tcPr>
            <w:tcW w:w="6803" w:type="dxa"/>
            <w:shd w:val="clear" w:color="auto" w:fill="BFBFBF" w:themeFill="background1" w:themeFillShade="BF"/>
            <w:vAlign w:val="center"/>
          </w:tcPr>
          <w:p w:rsidR="004D1E3E" w:rsidRPr="003F4B84" w:rsidRDefault="004D1E3E" w:rsidP="003F4B84">
            <w:pPr>
              <w:jc w:val="center"/>
              <w:rPr>
                <w:b/>
              </w:rPr>
            </w:pPr>
            <w:r w:rsidRPr="003F4B84">
              <w:rPr>
                <w:b/>
              </w:rPr>
              <w:t>Финансовая математика</w:t>
            </w:r>
          </w:p>
        </w:tc>
        <w:tc>
          <w:tcPr>
            <w:tcW w:w="850" w:type="dxa"/>
            <w:shd w:val="clear" w:color="auto" w:fill="BFBFBF" w:themeFill="background1" w:themeFillShade="BF"/>
            <w:vAlign w:val="center"/>
          </w:tcPr>
          <w:p w:rsidR="004D1E3E" w:rsidRPr="003F4B84" w:rsidRDefault="004D1E3E" w:rsidP="003F4B84">
            <w:pPr>
              <w:jc w:val="center"/>
              <w:rPr>
                <w:b/>
              </w:rPr>
            </w:pPr>
            <w:r w:rsidRPr="003F4B84">
              <w:rPr>
                <w:b/>
              </w:rPr>
              <w:t>5</w:t>
            </w:r>
          </w:p>
        </w:tc>
        <w:tc>
          <w:tcPr>
            <w:tcW w:w="907" w:type="dxa"/>
            <w:shd w:val="clear" w:color="auto" w:fill="BFBFBF" w:themeFill="background1" w:themeFillShade="BF"/>
            <w:vAlign w:val="center"/>
          </w:tcPr>
          <w:p w:rsidR="004D1E3E" w:rsidRPr="00DE18BF" w:rsidRDefault="004D1E3E" w:rsidP="003F4B84">
            <w:pPr>
              <w:jc w:val="center"/>
              <w:rPr>
                <w:b/>
                <w:i/>
              </w:rPr>
            </w:pPr>
            <w:r w:rsidRPr="00DE18BF">
              <w:rPr>
                <w:b/>
                <w:i/>
              </w:rPr>
              <w:t>2</w:t>
            </w:r>
          </w:p>
        </w:tc>
        <w:tc>
          <w:tcPr>
            <w:tcW w:w="907" w:type="dxa"/>
            <w:shd w:val="clear" w:color="auto" w:fill="BFBFBF" w:themeFill="background1" w:themeFillShade="BF"/>
            <w:vAlign w:val="center"/>
          </w:tcPr>
          <w:p w:rsidR="004D1E3E" w:rsidRPr="00DE18BF" w:rsidRDefault="004D1E3E" w:rsidP="003F4B84">
            <w:pPr>
              <w:jc w:val="center"/>
              <w:rPr>
                <w:b/>
                <w:i/>
              </w:rPr>
            </w:pPr>
            <w:r w:rsidRPr="00DE18BF">
              <w:rPr>
                <w:b/>
                <w:i/>
              </w:rPr>
              <w:t>3</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Вклады. Кредиты</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4D1E3E" w:rsidP="003F4B84">
            <w:pPr>
              <w:jc w:val="center"/>
            </w:pPr>
            <w:r>
              <w:t>1</w:t>
            </w:r>
          </w:p>
        </w:tc>
        <w:tc>
          <w:tcPr>
            <w:tcW w:w="907" w:type="dxa"/>
            <w:shd w:val="clear" w:color="auto" w:fill="FFFFFF"/>
            <w:vAlign w:val="center"/>
          </w:tcPr>
          <w:p w:rsidR="004D1E3E" w:rsidRPr="003F4B84" w:rsidRDefault="00114A31" w:rsidP="003F4B84">
            <w:pPr>
              <w:jc w:val="center"/>
            </w:pPr>
            <w:r>
              <w:t>0</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Вклады. Кредиты</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114A31" w:rsidP="003F4B84">
            <w:pPr>
              <w:jc w:val="center"/>
            </w:pPr>
            <w:r>
              <w:t>0</w:t>
            </w:r>
          </w:p>
        </w:tc>
        <w:tc>
          <w:tcPr>
            <w:tcW w:w="907" w:type="dxa"/>
            <w:shd w:val="clear" w:color="auto" w:fill="FFFFFF"/>
            <w:vAlign w:val="center"/>
          </w:tcPr>
          <w:p w:rsidR="004D1E3E" w:rsidRPr="003F4B84" w:rsidRDefault="004D1E3E" w:rsidP="003F4B84">
            <w:pPr>
              <w:jc w:val="center"/>
            </w:pPr>
            <w:r>
              <w:t>1</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Задачи на оптимальный выбор</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4D1E3E" w:rsidP="003F4B84">
            <w:pPr>
              <w:jc w:val="center"/>
            </w:pPr>
            <w:r>
              <w:t>1</w:t>
            </w:r>
          </w:p>
        </w:tc>
        <w:tc>
          <w:tcPr>
            <w:tcW w:w="907" w:type="dxa"/>
            <w:shd w:val="clear" w:color="auto" w:fill="FFFFFF"/>
            <w:vAlign w:val="center"/>
          </w:tcPr>
          <w:p w:rsidR="004D1E3E" w:rsidRPr="003F4B84" w:rsidRDefault="00114A31" w:rsidP="003F4B84">
            <w:pPr>
              <w:jc w:val="center"/>
            </w:pPr>
            <w:r>
              <w:t>0</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Задачи на оптимальный выбор</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114A31" w:rsidP="003F4B84">
            <w:pPr>
              <w:jc w:val="center"/>
            </w:pPr>
            <w:r>
              <w:t>0</w:t>
            </w:r>
          </w:p>
        </w:tc>
        <w:tc>
          <w:tcPr>
            <w:tcW w:w="907" w:type="dxa"/>
            <w:shd w:val="clear" w:color="auto" w:fill="FFFFFF"/>
            <w:vAlign w:val="center"/>
          </w:tcPr>
          <w:p w:rsidR="004D1E3E" w:rsidRPr="003F4B84" w:rsidRDefault="004D1E3E" w:rsidP="003F4B84">
            <w:pPr>
              <w:jc w:val="center"/>
            </w:pPr>
            <w:r>
              <w:t>1</w:t>
            </w:r>
          </w:p>
        </w:tc>
      </w:tr>
      <w:tr w:rsidR="004D1E3E" w:rsidRPr="003F4B84" w:rsidTr="004D1E3E">
        <w:trPr>
          <w:trHeight w:val="340"/>
          <w:jc w:val="center"/>
        </w:trPr>
        <w:tc>
          <w:tcPr>
            <w:tcW w:w="851" w:type="dxa"/>
            <w:shd w:val="clear" w:color="auto" w:fill="FFFFFF"/>
            <w:vAlign w:val="center"/>
          </w:tcPr>
          <w:p w:rsidR="004D1E3E" w:rsidRPr="003F4B84" w:rsidRDefault="004D1E3E" w:rsidP="003F4B84">
            <w:pPr>
              <w:numPr>
                <w:ilvl w:val="0"/>
                <w:numId w:val="11"/>
              </w:numPr>
              <w:jc w:val="center"/>
              <w:rPr>
                <w:b/>
              </w:rPr>
            </w:pPr>
          </w:p>
        </w:tc>
        <w:tc>
          <w:tcPr>
            <w:tcW w:w="6803" w:type="dxa"/>
            <w:shd w:val="clear" w:color="auto" w:fill="FFFFFF"/>
            <w:vAlign w:val="center"/>
          </w:tcPr>
          <w:p w:rsidR="004D1E3E" w:rsidRPr="003F4B84" w:rsidRDefault="004D1E3E" w:rsidP="003F4B84">
            <w:r w:rsidRPr="003F4B84">
              <w:t>Разные задачи из КИМ ЕГЭ</w:t>
            </w:r>
          </w:p>
        </w:tc>
        <w:tc>
          <w:tcPr>
            <w:tcW w:w="850" w:type="dxa"/>
            <w:shd w:val="clear" w:color="auto" w:fill="FFFFFF"/>
            <w:vAlign w:val="center"/>
          </w:tcPr>
          <w:p w:rsidR="004D1E3E" w:rsidRPr="003F4B84" w:rsidRDefault="004D1E3E" w:rsidP="003F4B84">
            <w:pPr>
              <w:jc w:val="center"/>
            </w:pPr>
            <w:r w:rsidRPr="003F4B84">
              <w:t>1</w:t>
            </w:r>
          </w:p>
        </w:tc>
        <w:tc>
          <w:tcPr>
            <w:tcW w:w="907" w:type="dxa"/>
            <w:shd w:val="clear" w:color="auto" w:fill="FFFFFF"/>
            <w:vAlign w:val="center"/>
          </w:tcPr>
          <w:p w:rsidR="004D1E3E" w:rsidRPr="003F4B84" w:rsidRDefault="00114A31" w:rsidP="003F4B84">
            <w:pPr>
              <w:jc w:val="center"/>
            </w:pPr>
            <w:r>
              <w:t>0</w:t>
            </w:r>
          </w:p>
        </w:tc>
        <w:tc>
          <w:tcPr>
            <w:tcW w:w="907" w:type="dxa"/>
            <w:shd w:val="clear" w:color="auto" w:fill="FFFFFF"/>
            <w:vAlign w:val="center"/>
          </w:tcPr>
          <w:p w:rsidR="004D1E3E" w:rsidRPr="003F4B84" w:rsidRDefault="004D1E3E" w:rsidP="003F4B84">
            <w:pPr>
              <w:jc w:val="center"/>
            </w:pPr>
            <w:r>
              <w:t>1</w:t>
            </w:r>
          </w:p>
        </w:tc>
      </w:tr>
      <w:tr w:rsidR="004D1E3E" w:rsidRPr="003F4B84" w:rsidTr="002F40EB">
        <w:trPr>
          <w:trHeight w:val="340"/>
          <w:jc w:val="center"/>
        </w:trPr>
        <w:tc>
          <w:tcPr>
            <w:tcW w:w="851" w:type="dxa"/>
            <w:shd w:val="clear" w:color="auto" w:fill="BFBFBF"/>
            <w:vAlign w:val="center"/>
          </w:tcPr>
          <w:p w:rsidR="004D1E3E" w:rsidRPr="004D1E3E" w:rsidRDefault="004D1E3E" w:rsidP="004D1E3E">
            <w:pPr>
              <w:ind w:left="360"/>
              <w:rPr>
                <w:b/>
              </w:rPr>
            </w:pPr>
          </w:p>
        </w:tc>
        <w:tc>
          <w:tcPr>
            <w:tcW w:w="6803" w:type="dxa"/>
            <w:shd w:val="clear" w:color="auto" w:fill="BFBFBF"/>
            <w:vAlign w:val="center"/>
          </w:tcPr>
          <w:p w:rsidR="004D1E3E" w:rsidRPr="004D1E3E" w:rsidRDefault="004D1E3E" w:rsidP="004D1E3E">
            <w:pPr>
              <w:jc w:val="right"/>
              <w:rPr>
                <w:b/>
              </w:rPr>
            </w:pPr>
            <w:r w:rsidRPr="004D1E3E">
              <w:rPr>
                <w:b/>
              </w:rPr>
              <w:t>ИТОГО</w:t>
            </w:r>
          </w:p>
        </w:tc>
        <w:tc>
          <w:tcPr>
            <w:tcW w:w="850" w:type="dxa"/>
            <w:shd w:val="clear" w:color="auto" w:fill="BFBFBF"/>
            <w:vAlign w:val="center"/>
          </w:tcPr>
          <w:p w:rsidR="004D1E3E" w:rsidRPr="004D1E3E" w:rsidRDefault="004D1E3E" w:rsidP="003F4B84">
            <w:pPr>
              <w:jc w:val="center"/>
              <w:rPr>
                <w:b/>
              </w:rPr>
            </w:pPr>
            <w:r w:rsidRPr="004D1E3E">
              <w:rPr>
                <w:b/>
              </w:rPr>
              <w:t>34</w:t>
            </w:r>
          </w:p>
        </w:tc>
        <w:tc>
          <w:tcPr>
            <w:tcW w:w="907" w:type="dxa"/>
            <w:shd w:val="clear" w:color="auto" w:fill="BFBFBF"/>
            <w:vAlign w:val="center"/>
          </w:tcPr>
          <w:p w:rsidR="004D1E3E" w:rsidRPr="004D1E3E" w:rsidRDefault="004D1E3E" w:rsidP="003F4B84">
            <w:pPr>
              <w:jc w:val="center"/>
              <w:rPr>
                <w:b/>
              </w:rPr>
            </w:pPr>
            <w:r w:rsidRPr="004D1E3E">
              <w:rPr>
                <w:b/>
              </w:rPr>
              <w:t>2</w:t>
            </w:r>
          </w:p>
        </w:tc>
        <w:tc>
          <w:tcPr>
            <w:tcW w:w="907" w:type="dxa"/>
            <w:shd w:val="clear" w:color="auto" w:fill="BFBFBF"/>
            <w:vAlign w:val="center"/>
          </w:tcPr>
          <w:p w:rsidR="004D1E3E" w:rsidRPr="004D1E3E" w:rsidRDefault="004D1E3E" w:rsidP="003F4B84">
            <w:pPr>
              <w:jc w:val="center"/>
              <w:rPr>
                <w:b/>
              </w:rPr>
            </w:pPr>
            <w:r w:rsidRPr="004D1E3E">
              <w:rPr>
                <w:b/>
              </w:rPr>
              <w:t>32</w:t>
            </w:r>
          </w:p>
        </w:tc>
      </w:tr>
    </w:tbl>
    <w:p w:rsidR="00C23CCC" w:rsidRDefault="00C23CCC" w:rsidP="00372454">
      <w:pPr>
        <w:shd w:val="clear" w:color="auto" w:fill="FFFFFF"/>
        <w:spacing w:line="360" w:lineRule="auto"/>
        <w:rPr>
          <w:b/>
          <w:bCs/>
          <w:color w:val="000000"/>
          <w:sz w:val="28"/>
          <w:szCs w:val="28"/>
        </w:rPr>
      </w:pPr>
    </w:p>
    <w:p w:rsidR="007C0D05" w:rsidRDefault="007C0D05"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p w:rsidR="00CA017D" w:rsidRDefault="00CA017D" w:rsidP="00372454">
      <w:pPr>
        <w:shd w:val="clear" w:color="auto" w:fill="FFFFFF"/>
        <w:spacing w:line="360" w:lineRule="auto"/>
        <w:rPr>
          <w:b/>
          <w:bCs/>
          <w:color w:val="000000"/>
          <w:sz w:val="28"/>
          <w:szCs w:val="28"/>
        </w:rPr>
      </w:pPr>
    </w:p>
    <w:p w:rsidR="00114A31" w:rsidRDefault="00114A31" w:rsidP="00372454">
      <w:pPr>
        <w:shd w:val="clear" w:color="auto" w:fill="FFFFFF"/>
        <w:spacing w:line="360" w:lineRule="auto"/>
        <w:rPr>
          <w:b/>
          <w:bCs/>
          <w:color w:val="000000"/>
          <w:sz w:val="28"/>
          <w:szCs w:val="28"/>
        </w:rPr>
      </w:pPr>
    </w:p>
    <w:tbl>
      <w:tblPr>
        <w:tblStyle w:val="a4"/>
        <w:tblW w:w="0" w:type="auto"/>
        <w:tblInd w:w="1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8"/>
      </w:tblGrid>
      <w:tr w:rsidR="00114A31" w:rsidRPr="009B30A4" w:rsidTr="00240643">
        <w:tc>
          <w:tcPr>
            <w:tcW w:w="9518" w:type="dxa"/>
            <w:vAlign w:val="center"/>
          </w:tcPr>
          <w:p w:rsidR="00114A31" w:rsidRPr="00DD1BD0" w:rsidRDefault="00114A31" w:rsidP="00240643">
            <w:pPr>
              <w:rPr>
                <w:sz w:val="28"/>
                <w:szCs w:val="28"/>
              </w:rPr>
            </w:pPr>
            <w:bookmarkStart w:id="6" w:name="block-3183180"/>
            <w:r w:rsidRPr="00CC7EFE">
              <w:rPr>
                <w:b/>
                <w:color w:val="000000"/>
                <w:sz w:val="28"/>
                <w:szCs w:val="28"/>
              </w:rPr>
              <w:t>УЧЕБНО-МЕТОДИЧЕСКОЕ ОБЕСПЕЧЕНИЕ ОБРАЗОВАТЕЛЬНОГО ПРОЦЕССА</w:t>
            </w:r>
          </w:p>
        </w:tc>
      </w:tr>
    </w:tbl>
    <w:p w:rsidR="00114A31" w:rsidRDefault="00114A31" w:rsidP="00114A31">
      <w:pPr>
        <w:ind w:left="120"/>
        <w:rPr>
          <w:b/>
          <w:color w:val="000000"/>
          <w:sz w:val="28"/>
          <w:szCs w:val="28"/>
        </w:rPr>
      </w:pPr>
    </w:p>
    <w:p w:rsidR="00114A31" w:rsidRDefault="00114A31" w:rsidP="00114A31">
      <w:pPr>
        <w:ind w:firstLine="284"/>
        <w:rPr>
          <w:b/>
          <w:color w:val="000000"/>
          <w:sz w:val="28"/>
          <w:szCs w:val="28"/>
        </w:rPr>
      </w:pPr>
    </w:p>
    <w:p w:rsidR="00114A31" w:rsidRPr="00BC35E2" w:rsidRDefault="00114A31" w:rsidP="00114A31">
      <w:pPr>
        <w:ind w:firstLine="567"/>
        <w:rPr>
          <w:sz w:val="28"/>
          <w:szCs w:val="28"/>
        </w:rPr>
      </w:pPr>
      <w:r w:rsidRPr="00BC35E2">
        <w:rPr>
          <w:b/>
          <w:color w:val="000000"/>
          <w:sz w:val="28"/>
          <w:szCs w:val="28"/>
        </w:rPr>
        <w:t>МЕТОДИЧЕСКИЕ МАТЕРИАЛЫ ДЛЯ УЧИТЕЛЯ</w:t>
      </w:r>
    </w:p>
    <w:p w:rsidR="00114A31" w:rsidRDefault="00114A31" w:rsidP="00114A31">
      <w:pPr>
        <w:ind w:firstLine="567"/>
        <w:jc w:val="both"/>
        <w:rPr>
          <w:color w:val="000000"/>
          <w:sz w:val="28"/>
          <w:szCs w:val="28"/>
        </w:rPr>
      </w:pPr>
      <w:r w:rsidRPr="00BC35E2">
        <w:rPr>
          <w:color w:val="000000"/>
          <w:sz w:val="28"/>
          <w:szCs w:val="28"/>
        </w:rPr>
        <w:t>​</w:t>
      </w:r>
      <w:r w:rsidRPr="00356495">
        <w:t xml:space="preserve"> </w:t>
      </w:r>
      <w:r w:rsidRPr="00356495">
        <w:rPr>
          <w:sz w:val="28"/>
          <w:szCs w:val="28"/>
        </w:rPr>
        <w:t xml:space="preserve">Сборник </w:t>
      </w:r>
      <w:r>
        <w:rPr>
          <w:sz w:val="28"/>
          <w:szCs w:val="28"/>
        </w:rPr>
        <w:t>задач «</w:t>
      </w:r>
      <w:r w:rsidRPr="00356495">
        <w:rPr>
          <w:color w:val="000000"/>
          <w:sz w:val="28"/>
          <w:szCs w:val="28"/>
        </w:rPr>
        <w:t>Математика. 3000 задач с ответами. Все задания части 1</w:t>
      </w:r>
      <w:r>
        <w:rPr>
          <w:color w:val="000000"/>
          <w:sz w:val="28"/>
          <w:szCs w:val="28"/>
        </w:rPr>
        <w:t>» под редакцией И.В. Ященко.</w:t>
      </w:r>
    </w:p>
    <w:p w:rsidR="00114A31" w:rsidRDefault="00114A31" w:rsidP="00114A31">
      <w:pPr>
        <w:ind w:firstLine="567"/>
        <w:jc w:val="both"/>
        <w:rPr>
          <w:color w:val="000000"/>
          <w:sz w:val="28"/>
          <w:szCs w:val="28"/>
        </w:rPr>
      </w:pPr>
      <w:r>
        <w:rPr>
          <w:color w:val="000000"/>
          <w:sz w:val="28"/>
          <w:szCs w:val="28"/>
        </w:rPr>
        <w:t>«</w:t>
      </w:r>
      <w:r w:rsidRPr="00356495">
        <w:rPr>
          <w:color w:val="000000"/>
          <w:sz w:val="28"/>
          <w:szCs w:val="28"/>
        </w:rPr>
        <w:t>Математика. Справочник. Все темы ОГЭ и ЕГЭ</w:t>
      </w:r>
      <w:r>
        <w:rPr>
          <w:color w:val="000000"/>
          <w:sz w:val="28"/>
          <w:szCs w:val="28"/>
        </w:rPr>
        <w:t>»</w:t>
      </w:r>
      <w:r w:rsidRPr="00356495">
        <w:rPr>
          <w:color w:val="000000"/>
          <w:sz w:val="28"/>
          <w:szCs w:val="28"/>
        </w:rPr>
        <w:t xml:space="preserve"> - Вербицкий В.И.</w:t>
      </w:r>
    </w:p>
    <w:p w:rsidR="00F734FF" w:rsidRDefault="00F734FF" w:rsidP="00F734FF">
      <w:pPr>
        <w:ind w:firstLine="567"/>
        <w:jc w:val="both"/>
        <w:rPr>
          <w:color w:val="000000"/>
          <w:sz w:val="28"/>
          <w:szCs w:val="28"/>
        </w:rPr>
      </w:pPr>
      <w:r w:rsidRPr="00356495">
        <w:rPr>
          <w:sz w:val="28"/>
          <w:szCs w:val="28"/>
        </w:rPr>
        <w:t xml:space="preserve">Сборник </w:t>
      </w:r>
      <w:r>
        <w:rPr>
          <w:sz w:val="28"/>
          <w:szCs w:val="28"/>
        </w:rPr>
        <w:t xml:space="preserve">задач </w:t>
      </w:r>
      <w:r>
        <w:rPr>
          <w:sz w:val="28"/>
          <w:szCs w:val="28"/>
        </w:rPr>
        <w:t>«</w:t>
      </w:r>
      <w:r w:rsidRPr="00F734FF">
        <w:rPr>
          <w:color w:val="000000"/>
          <w:sz w:val="28"/>
          <w:szCs w:val="28"/>
        </w:rPr>
        <w:t>Математика. 1000 задач с ответами и решениями. Все задания части 2</w:t>
      </w:r>
      <w:r>
        <w:rPr>
          <w:color w:val="000000"/>
          <w:sz w:val="28"/>
          <w:szCs w:val="28"/>
        </w:rPr>
        <w:t>»</w:t>
      </w:r>
      <w:r w:rsidRPr="00F734FF">
        <w:rPr>
          <w:color w:val="000000"/>
          <w:sz w:val="28"/>
          <w:szCs w:val="28"/>
        </w:rPr>
        <w:t>. - Сергеев И.Н., Панферов В.С.</w:t>
      </w:r>
    </w:p>
    <w:p w:rsidR="00114A31" w:rsidRDefault="00114A31" w:rsidP="00114A31">
      <w:pPr>
        <w:spacing w:before="240"/>
        <w:ind w:firstLine="567"/>
        <w:jc w:val="both"/>
        <w:rPr>
          <w:sz w:val="28"/>
          <w:szCs w:val="28"/>
        </w:rPr>
      </w:pPr>
      <w:r w:rsidRPr="00BC35E2">
        <w:rPr>
          <w:b/>
          <w:color w:val="000000"/>
          <w:sz w:val="28"/>
          <w:szCs w:val="28"/>
        </w:rPr>
        <w:t>ЦИФРОВЫЕ ОБРАЗОВ</w:t>
      </w:r>
      <w:r>
        <w:rPr>
          <w:b/>
          <w:color w:val="000000"/>
          <w:sz w:val="28"/>
          <w:szCs w:val="28"/>
        </w:rPr>
        <w:t xml:space="preserve">АТЕЛЬНЫЕ РЕСУРСЫ И РЕСУРСЫ СЕТИ </w:t>
      </w:r>
      <w:r w:rsidRPr="00BC35E2">
        <w:rPr>
          <w:b/>
          <w:color w:val="000000"/>
          <w:sz w:val="28"/>
          <w:szCs w:val="28"/>
        </w:rPr>
        <w:t>ИНТЕРНЕТ</w:t>
      </w:r>
    </w:p>
    <w:bookmarkEnd w:id="6"/>
    <w:p w:rsidR="00114A31" w:rsidRPr="00356495" w:rsidRDefault="00114A31" w:rsidP="00F734FF">
      <w:pPr>
        <w:pStyle w:val="ab"/>
        <w:numPr>
          <w:ilvl w:val="0"/>
          <w:numId w:val="19"/>
        </w:numPr>
        <w:spacing w:after="0" w:line="240" w:lineRule="auto"/>
        <w:ind w:left="0" w:firstLine="284"/>
        <w:rPr>
          <w:rFonts w:ascii="Times New Roman" w:hAnsi="Times New Roman"/>
          <w:color w:val="000000"/>
          <w:sz w:val="28"/>
          <w:szCs w:val="28"/>
        </w:rPr>
      </w:pPr>
      <w:r w:rsidRPr="00356495">
        <w:rPr>
          <w:rFonts w:ascii="Times New Roman" w:hAnsi="Times New Roman"/>
          <w:color w:val="000000"/>
          <w:sz w:val="28"/>
          <w:szCs w:val="28"/>
        </w:rPr>
        <w:t xml:space="preserve">Образовательный портал для подготовки к </w:t>
      </w:r>
      <w:r w:rsidR="00F734FF" w:rsidRPr="00356495">
        <w:rPr>
          <w:rFonts w:ascii="Times New Roman" w:hAnsi="Times New Roman"/>
          <w:color w:val="000000"/>
          <w:sz w:val="28"/>
          <w:szCs w:val="28"/>
        </w:rPr>
        <w:t>экзаменам</w:t>
      </w:r>
      <w:r w:rsidR="00F734FF">
        <w:rPr>
          <w:rFonts w:ascii="Times New Roman" w:hAnsi="Times New Roman"/>
          <w:color w:val="000000"/>
          <w:sz w:val="28"/>
          <w:szCs w:val="28"/>
        </w:rPr>
        <w:t xml:space="preserve"> </w:t>
      </w:r>
      <w:hyperlink r:id="rId7" w:history="1">
        <w:r w:rsidR="00F734FF" w:rsidRPr="00042773">
          <w:rPr>
            <w:rStyle w:val="ac"/>
            <w:rFonts w:ascii="Times New Roman" w:hAnsi="Times New Roman"/>
            <w:sz w:val="28"/>
            <w:szCs w:val="28"/>
          </w:rPr>
          <w:t>https://math-ege.sdamgia.ru/</w:t>
        </w:r>
      </w:hyperlink>
      <w:r w:rsidR="00F734FF">
        <w:rPr>
          <w:rFonts w:ascii="Times New Roman" w:hAnsi="Times New Roman"/>
          <w:color w:val="000000"/>
          <w:sz w:val="28"/>
          <w:szCs w:val="28"/>
        </w:rPr>
        <w:t xml:space="preserve"> </w:t>
      </w:r>
      <w:r w:rsidR="00F734FF" w:rsidRPr="00F734FF">
        <w:rPr>
          <w:rFonts w:ascii="Times New Roman" w:hAnsi="Times New Roman"/>
          <w:color w:val="000000"/>
          <w:sz w:val="24"/>
          <w:szCs w:val="28"/>
        </w:rPr>
        <w:t xml:space="preserve"> </w:t>
      </w:r>
      <w:r w:rsidR="00F734FF">
        <w:rPr>
          <w:rFonts w:ascii="Times New Roman" w:hAnsi="Times New Roman"/>
          <w:color w:val="000000"/>
          <w:sz w:val="24"/>
          <w:szCs w:val="28"/>
        </w:rPr>
        <w:t xml:space="preserve"> </w:t>
      </w:r>
    </w:p>
    <w:p w:rsidR="00F734FF" w:rsidRPr="00356495" w:rsidRDefault="00F734FF" w:rsidP="00F734FF">
      <w:pPr>
        <w:pStyle w:val="ab"/>
        <w:numPr>
          <w:ilvl w:val="0"/>
          <w:numId w:val="19"/>
        </w:numPr>
        <w:spacing w:after="0" w:line="240" w:lineRule="auto"/>
        <w:ind w:left="0" w:firstLine="284"/>
        <w:rPr>
          <w:rStyle w:val="ac"/>
          <w:rFonts w:ascii="Times New Roman" w:hAnsi="Times New Roman"/>
          <w:color w:val="000000"/>
          <w:sz w:val="28"/>
          <w:szCs w:val="28"/>
          <w:u w:val="none"/>
        </w:rPr>
      </w:pPr>
      <w:r>
        <w:rPr>
          <w:rFonts w:ascii="Times New Roman" w:hAnsi="Times New Roman"/>
          <w:color w:val="000000"/>
          <w:sz w:val="28"/>
          <w:szCs w:val="28"/>
        </w:rPr>
        <w:t>Открытый банк заданий Е</w:t>
      </w:r>
      <w:r w:rsidRPr="00356495">
        <w:rPr>
          <w:rFonts w:ascii="Times New Roman" w:hAnsi="Times New Roman"/>
          <w:color w:val="000000"/>
          <w:sz w:val="28"/>
          <w:szCs w:val="28"/>
        </w:rPr>
        <w:t xml:space="preserve">ГЭ </w:t>
      </w:r>
      <w:hyperlink r:id="rId8" w:history="1">
        <w:r w:rsidRPr="00FB0180">
          <w:rPr>
            <w:rStyle w:val="ac"/>
            <w:rFonts w:ascii="Times New Roman" w:hAnsi="Times New Roman"/>
            <w:sz w:val="28"/>
            <w:szCs w:val="28"/>
          </w:rPr>
          <w:t>https://fipi.ru/ege/otkrytyy-bank-zadaniy-ege</w:t>
        </w:r>
      </w:hyperlink>
      <w:r>
        <w:t xml:space="preserve"> </w:t>
      </w:r>
    </w:p>
    <w:p w:rsidR="00F734FF" w:rsidRPr="00356495" w:rsidRDefault="00F734FF" w:rsidP="00F734FF">
      <w:pPr>
        <w:pStyle w:val="ab"/>
        <w:numPr>
          <w:ilvl w:val="0"/>
          <w:numId w:val="19"/>
        </w:numPr>
        <w:spacing w:after="0" w:line="240" w:lineRule="auto"/>
        <w:ind w:left="0" w:firstLine="284"/>
        <w:rPr>
          <w:rFonts w:ascii="Times New Roman" w:hAnsi="Times New Roman"/>
          <w:color w:val="000000"/>
          <w:sz w:val="28"/>
          <w:szCs w:val="28"/>
        </w:rPr>
      </w:pPr>
      <w:r>
        <w:rPr>
          <w:rFonts w:ascii="Times New Roman" w:hAnsi="Times New Roman"/>
          <w:color w:val="000000"/>
          <w:sz w:val="28"/>
          <w:szCs w:val="28"/>
        </w:rPr>
        <w:t>«</w:t>
      </w:r>
      <w:r w:rsidRPr="00356495">
        <w:rPr>
          <w:rFonts w:ascii="Times New Roman" w:hAnsi="Times New Roman"/>
          <w:color w:val="000000"/>
          <w:sz w:val="28"/>
          <w:szCs w:val="28"/>
        </w:rPr>
        <w:t>Распечатай и реши: Математика</w:t>
      </w:r>
      <w:r>
        <w:rPr>
          <w:rFonts w:ascii="Times New Roman" w:hAnsi="Times New Roman"/>
          <w:color w:val="000000"/>
          <w:sz w:val="28"/>
          <w:szCs w:val="28"/>
        </w:rPr>
        <w:t xml:space="preserve">» </w:t>
      </w:r>
      <w:hyperlink r:id="rId9" w:history="1">
        <w:r w:rsidRPr="00042773">
          <w:rPr>
            <w:rStyle w:val="ac"/>
            <w:rFonts w:ascii="Times New Roman" w:hAnsi="Times New Roman"/>
            <w:sz w:val="28"/>
            <w:szCs w:val="28"/>
          </w:rPr>
          <w:t>https://www.time4math.ru/egeprof</w:t>
        </w:r>
      </w:hyperlink>
      <w:r>
        <w:rPr>
          <w:rFonts w:ascii="Times New Roman" w:hAnsi="Times New Roman"/>
          <w:color w:val="000000"/>
          <w:sz w:val="28"/>
          <w:szCs w:val="28"/>
        </w:rPr>
        <w:t xml:space="preserve"> </w:t>
      </w:r>
    </w:p>
    <w:p w:rsidR="00114A31" w:rsidRDefault="00114A31" w:rsidP="00114A31">
      <w:pPr>
        <w:rPr>
          <w:b/>
          <w:sz w:val="28"/>
          <w:szCs w:val="28"/>
        </w:rPr>
      </w:pPr>
    </w:p>
    <w:p w:rsidR="00114A31" w:rsidRPr="009D3ECF" w:rsidRDefault="00114A31" w:rsidP="00114A31">
      <w:pPr>
        <w:rPr>
          <w:b/>
          <w:sz w:val="28"/>
          <w:szCs w:val="28"/>
        </w:rPr>
      </w:pPr>
      <w:r w:rsidRPr="009D3ECF">
        <w:rPr>
          <w:b/>
          <w:sz w:val="28"/>
          <w:szCs w:val="28"/>
        </w:rPr>
        <w:t>МАТЕРИА</w:t>
      </w:r>
      <w:r>
        <w:rPr>
          <w:b/>
          <w:sz w:val="28"/>
          <w:szCs w:val="28"/>
        </w:rPr>
        <w:t>ЛЬНО – ТЕХНИЧЕСКОЕ ОБЕСПЕЧЕНИЕ</w:t>
      </w:r>
    </w:p>
    <w:p w:rsidR="00114A31" w:rsidRPr="009D3ECF" w:rsidRDefault="00114A31" w:rsidP="00114A31">
      <w:pPr>
        <w:ind w:firstLine="708"/>
        <w:jc w:val="both"/>
        <w:rPr>
          <w:sz w:val="28"/>
          <w:szCs w:val="28"/>
        </w:rPr>
      </w:pPr>
      <w:r w:rsidRPr="009D3ECF">
        <w:rPr>
          <w:sz w:val="28"/>
          <w:szCs w:val="28"/>
        </w:rPr>
        <w:t>помещение для занятий соответствует требованиям СанПиН 1.2.3685-21 от 28.01.2021г. №2, в помещении находятся стандартные мольберты, стулья для учащихся, соответствующие ростовой группе, книжные шкафы для хранения дидактических пособий и учебных материалов. Технологические карты по разделам программы.</w:t>
      </w:r>
    </w:p>
    <w:p w:rsidR="00114A31" w:rsidRDefault="00114A31" w:rsidP="00372454">
      <w:pPr>
        <w:shd w:val="clear" w:color="auto" w:fill="FFFFFF"/>
        <w:spacing w:line="360" w:lineRule="auto"/>
        <w:rPr>
          <w:b/>
          <w:bCs/>
          <w:color w:val="000000"/>
          <w:sz w:val="28"/>
          <w:szCs w:val="28"/>
        </w:rPr>
      </w:pPr>
    </w:p>
    <w:sectPr w:rsidR="00114A31" w:rsidSect="00114A31">
      <w:footerReference w:type="even" r:id="rId10"/>
      <w:pgSz w:w="11906" w:h="16838"/>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EB" w:rsidRDefault="008F47EB">
      <w:r>
        <w:separator/>
      </w:r>
    </w:p>
  </w:endnote>
  <w:endnote w:type="continuationSeparator" w:id="0">
    <w:p w:rsidR="008F47EB" w:rsidRDefault="008F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2C" w:rsidRDefault="00142F2C" w:rsidP="00AD18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2F2C" w:rsidRDefault="00142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EB" w:rsidRDefault="008F47EB">
      <w:r>
        <w:separator/>
      </w:r>
    </w:p>
  </w:footnote>
  <w:footnote w:type="continuationSeparator" w:id="0">
    <w:p w:rsidR="008F47EB" w:rsidRDefault="008F4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6E165B"/>
    <w:multiLevelType w:val="hybridMultilevel"/>
    <w:tmpl w:val="C86A3F9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E9B1033"/>
    <w:multiLevelType w:val="hybridMultilevel"/>
    <w:tmpl w:val="441A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E31FF"/>
    <w:multiLevelType w:val="hybridMultilevel"/>
    <w:tmpl w:val="F85ED9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E235B8C"/>
    <w:multiLevelType w:val="hybridMultilevel"/>
    <w:tmpl w:val="C6EABCE6"/>
    <w:lvl w:ilvl="0" w:tplc="32400AAE">
      <w:start w:val="1"/>
      <w:numFmt w:val="bullet"/>
      <w:lvlText w:val=""/>
      <w:lvlJc w:val="left"/>
      <w:pPr>
        <w:tabs>
          <w:tab w:val="num" w:pos="1151"/>
        </w:tabs>
        <w:ind w:left="697" w:firstLine="45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AC04863"/>
    <w:multiLevelType w:val="hybridMultilevel"/>
    <w:tmpl w:val="A88EC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C7E1D"/>
    <w:multiLevelType w:val="hybridMultilevel"/>
    <w:tmpl w:val="F89863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A775F"/>
    <w:multiLevelType w:val="hybridMultilevel"/>
    <w:tmpl w:val="6804C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ED26EC"/>
    <w:multiLevelType w:val="hybridMultilevel"/>
    <w:tmpl w:val="D6981746"/>
    <w:lvl w:ilvl="0" w:tplc="B68E0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19959BD"/>
    <w:multiLevelType w:val="hybridMultilevel"/>
    <w:tmpl w:val="68786542"/>
    <w:lvl w:ilvl="0" w:tplc="06B83B6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E3285A"/>
    <w:multiLevelType w:val="hybridMultilevel"/>
    <w:tmpl w:val="68786542"/>
    <w:lvl w:ilvl="0" w:tplc="06B83B6C">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E2C47"/>
    <w:multiLevelType w:val="hybridMultilevel"/>
    <w:tmpl w:val="3E42E0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30A10"/>
    <w:multiLevelType w:val="hybridMultilevel"/>
    <w:tmpl w:val="4AD432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8FB4B4F"/>
    <w:multiLevelType w:val="hybridMultilevel"/>
    <w:tmpl w:val="7A2E9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2773D6"/>
    <w:multiLevelType w:val="hybridMultilevel"/>
    <w:tmpl w:val="D16EF43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9F5337"/>
    <w:multiLevelType w:val="hybridMultilevel"/>
    <w:tmpl w:val="9320C0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9A6B99"/>
    <w:multiLevelType w:val="hybridMultilevel"/>
    <w:tmpl w:val="7FCC23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13"/>
  </w:num>
  <w:num w:numId="8">
    <w:abstractNumId w:val="2"/>
  </w:num>
  <w:num w:numId="9">
    <w:abstractNumId w:val="5"/>
  </w:num>
  <w:num w:numId="10">
    <w:abstractNumId w:val="10"/>
  </w:num>
  <w:num w:numId="11">
    <w:abstractNumId w:val="9"/>
  </w:num>
  <w:num w:numId="12">
    <w:abstractNumId w:val="16"/>
  </w:num>
  <w:num w:numId="13">
    <w:abstractNumId w:val="7"/>
  </w:num>
  <w:num w:numId="14">
    <w:abstractNumId w:val="17"/>
  </w:num>
  <w:num w:numId="15">
    <w:abstractNumId w:val="1"/>
  </w:num>
  <w:num w:numId="16">
    <w:abstractNumId w:val="15"/>
  </w:num>
  <w:num w:numId="17">
    <w:abstractNumId w:val="14"/>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5B"/>
    <w:rsid w:val="0001578C"/>
    <w:rsid w:val="00035A7C"/>
    <w:rsid w:val="00080118"/>
    <w:rsid w:val="00093356"/>
    <w:rsid w:val="000A2ED5"/>
    <w:rsid w:val="000A3A9A"/>
    <w:rsid w:val="000C4397"/>
    <w:rsid w:val="00102500"/>
    <w:rsid w:val="00106C60"/>
    <w:rsid w:val="001110F4"/>
    <w:rsid w:val="00114A31"/>
    <w:rsid w:val="00133482"/>
    <w:rsid w:val="00142F2C"/>
    <w:rsid w:val="00153237"/>
    <w:rsid w:val="00157399"/>
    <w:rsid w:val="00165158"/>
    <w:rsid w:val="001702FF"/>
    <w:rsid w:val="00171E30"/>
    <w:rsid w:val="00181495"/>
    <w:rsid w:val="00185A18"/>
    <w:rsid w:val="00186A47"/>
    <w:rsid w:val="00186DEE"/>
    <w:rsid w:val="001A023C"/>
    <w:rsid w:val="001E10E2"/>
    <w:rsid w:val="001E241F"/>
    <w:rsid w:val="001F4E2A"/>
    <w:rsid w:val="00227994"/>
    <w:rsid w:val="0024196B"/>
    <w:rsid w:val="00255BF1"/>
    <w:rsid w:val="00257E39"/>
    <w:rsid w:val="002B0F77"/>
    <w:rsid w:val="002B6038"/>
    <w:rsid w:val="002D16EA"/>
    <w:rsid w:val="002D1E4A"/>
    <w:rsid w:val="002E7B89"/>
    <w:rsid w:val="002F3582"/>
    <w:rsid w:val="002F40EB"/>
    <w:rsid w:val="00302825"/>
    <w:rsid w:val="003058CB"/>
    <w:rsid w:val="0031572D"/>
    <w:rsid w:val="00327614"/>
    <w:rsid w:val="00345370"/>
    <w:rsid w:val="00351823"/>
    <w:rsid w:val="00352DE7"/>
    <w:rsid w:val="00366F49"/>
    <w:rsid w:val="00372454"/>
    <w:rsid w:val="003F4B84"/>
    <w:rsid w:val="00420033"/>
    <w:rsid w:val="00420E45"/>
    <w:rsid w:val="004352A9"/>
    <w:rsid w:val="00456C56"/>
    <w:rsid w:val="004820E3"/>
    <w:rsid w:val="0049348B"/>
    <w:rsid w:val="004A279B"/>
    <w:rsid w:val="004C46EA"/>
    <w:rsid w:val="004D1E3E"/>
    <w:rsid w:val="00551897"/>
    <w:rsid w:val="005601B8"/>
    <w:rsid w:val="0056160F"/>
    <w:rsid w:val="00576542"/>
    <w:rsid w:val="00581808"/>
    <w:rsid w:val="005A015C"/>
    <w:rsid w:val="005C5B9B"/>
    <w:rsid w:val="00623995"/>
    <w:rsid w:val="00637E9D"/>
    <w:rsid w:val="00681C1D"/>
    <w:rsid w:val="00684EF9"/>
    <w:rsid w:val="0068757C"/>
    <w:rsid w:val="0069530C"/>
    <w:rsid w:val="0069539C"/>
    <w:rsid w:val="006A2A5D"/>
    <w:rsid w:val="006A7516"/>
    <w:rsid w:val="006D4AEC"/>
    <w:rsid w:val="006E340E"/>
    <w:rsid w:val="00716805"/>
    <w:rsid w:val="00736A0C"/>
    <w:rsid w:val="007C0D05"/>
    <w:rsid w:val="007C7E90"/>
    <w:rsid w:val="00804171"/>
    <w:rsid w:val="00804329"/>
    <w:rsid w:val="00814DFD"/>
    <w:rsid w:val="008619BD"/>
    <w:rsid w:val="008A670D"/>
    <w:rsid w:val="008C6F8A"/>
    <w:rsid w:val="008F47EB"/>
    <w:rsid w:val="0092116C"/>
    <w:rsid w:val="00937D27"/>
    <w:rsid w:val="00961AF0"/>
    <w:rsid w:val="0097243F"/>
    <w:rsid w:val="00981022"/>
    <w:rsid w:val="0098424B"/>
    <w:rsid w:val="00986CE8"/>
    <w:rsid w:val="00996B04"/>
    <w:rsid w:val="009A4BF2"/>
    <w:rsid w:val="009B51AB"/>
    <w:rsid w:val="009C20B5"/>
    <w:rsid w:val="009D7692"/>
    <w:rsid w:val="00A53DD7"/>
    <w:rsid w:val="00A9019B"/>
    <w:rsid w:val="00AA0C0F"/>
    <w:rsid w:val="00AC668E"/>
    <w:rsid w:val="00AD18A0"/>
    <w:rsid w:val="00AF69EE"/>
    <w:rsid w:val="00B3012C"/>
    <w:rsid w:val="00B537A4"/>
    <w:rsid w:val="00B65A76"/>
    <w:rsid w:val="00B96393"/>
    <w:rsid w:val="00BA7B07"/>
    <w:rsid w:val="00BB0C98"/>
    <w:rsid w:val="00BC6CD7"/>
    <w:rsid w:val="00BD11D5"/>
    <w:rsid w:val="00BD5BA7"/>
    <w:rsid w:val="00BE39BE"/>
    <w:rsid w:val="00BE55DA"/>
    <w:rsid w:val="00BE6453"/>
    <w:rsid w:val="00BF208A"/>
    <w:rsid w:val="00C0052A"/>
    <w:rsid w:val="00C23CCC"/>
    <w:rsid w:val="00C55FD2"/>
    <w:rsid w:val="00C8211F"/>
    <w:rsid w:val="00CA017D"/>
    <w:rsid w:val="00CE79E9"/>
    <w:rsid w:val="00CF29BB"/>
    <w:rsid w:val="00D1363A"/>
    <w:rsid w:val="00D33F0A"/>
    <w:rsid w:val="00D3637B"/>
    <w:rsid w:val="00D3668C"/>
    <w:rsid w:val="00D43DE8"/>
    <w:rsid w:val="00DC0060"/>
    <w:rsid w:val="00DD16D8"/>
    <w:rsid w:val="00DE18BF"/>
    <w:rsid w:val="00DE1CCB"/>
    <w:rsid w:val="00DE386D"/>
    <w:rsid w:val="00DF393E"/>
    <w:rsid w:val="00E36DEE"/>
    <w:rsid w:val="00E45689"/>
    <w:rsid w:val="00E70386"/>
    <w:rsid w:val="00E734C0"/>
    <w:rsid w:val="00E868CC"/>
    <w:rsid w:val="00EA3789"/>
    <w:rsid w:val="00EC2684"/>
    <w:rsid w:val="00ED10DB"/>
    <w:rsid w:val="00ED2D25"/>
    <w:rsid w:val="00ED7983"/>
    <w:rsid w:val="00EE2CA7"/>
    <w:rsid w:val="00F144A4"/>
    <w:rsid w:val="00F15853"/>
    <w:rsid w:val="00F175B1"/>
    <w:rsid w:val="00F2205F"/>
    <w:rsid w:val="00F23A9D"/>
    <w:rsid w:val="00F25F82"/>
    <w:rsid w:val="00F30CF0"/>
    <w:rsid w:val="00F65C0B"/>
    <w:rsid w:val="00F734FF"/>
    <w:rsid w:val="00F9333F"/>
    <w:rsid w:val="00FA2C96"/>
    <w:rsid w:val="00FA5398"/>
    <w:rsid w:val="00FC135F"/>
    <w:rsid w:val="00FD145B"/>
    <w:rsid w:val="00FE0A11"/>
    <w:rsid w:val="00FE4C40"/>
    <w:rsid w:val="00FF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9D0BA-8139-447F-977B-3D36D213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5B"/>
    <w:rPr>
      <w:sz w:val="24"/>
      <w:szCs w:val="24"/>
    </w:rPr>
  </w:style>
  <w:style w:type="paragraph" w:styleId="1">
    <w:name w:val="heading 1"/>
    <w:basedOn w:val="a"/>
    <w:next w:val="a"/>
    <w:qFormat/>
    <w:rsid w:val="00FD145B"/>
    <w:pPr>
      <w:keepNext/>
      <w:outlineLvl w:val="0"/>
    </w:pPr>
    <w:rPr>
      <w:b/>
      <w:bCs/>
      <w:sz w:val="32"/>
    </w:rPr>
  </w:style>
  <w:style w:type="paragraph" w:styleId="2">
    <w:name w:val="heading 2"/>
    <w:basedOn w:val="a"/>
    <w:next w:val="a"/>
    <w:link w:val="20"/>
    <w:semiHidden/>
    <w:unhideWhenUsed/>
    <w:qFormat/>
    <w:rsid w:val="002B0F77"/>
    <w:pPr>
      <w:keepNext/>
      <w:spacing w:before="240" w:after="60"/>
      <w:outlineLvl w:val="1"/>
    </w:pPr>
    <w:rPr>
      <w:rFonts w:ascii="Cambria" w:hAnsi="Cambria"/>
      <w:b/>
      <w:bCs/>
      <w:i/>
      <w:iCs/>
      <w:sz w:val="28"/>
      <w:szCs w:val="28"/>
    </w:rPr>
  </w:style>
  <w:style w:type="paragraph" w:styleId="6">
    <w:name w:val="heading 6"/>
    <w:basedOn w:val="a"/>
    <w:next w:val="a"/>
    <w:link w:val="60"/>
    <w:semiHidden/>
    <w:unhideWhenUsed/>
    <w:qFormat/>
    <w:rsid w:val="00302825"/>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D145B"/>
    <w:pPr>
      <w:jc w:val="center"/>
    </w:pPr>
    <w:rPr>
      <w:b/>
      <w:bCs/>
      <w:sz w:val="32"/>
    </w:rPr>
  </w:style>
  <w:style w:type="table" w:styleId="a4">
    <w:name w:val="Table Grid"/>
    <w:basedOn w:val="a1"/>
    <w:uiPriority w:val="59"/>
    <w:rsid w:val="00FD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FD145B"/>
    <w:pPr>
      <w:tabs>
        <w:tab w:val="center" w:pos="4677"/>
        <w:tab w:val="right" w:pos="9355"/>
      </w:tabs>
    </w:pPr>
  </w:style>
  <w:style w:type="character" w:styleId="a6">
    <w:name w:val="page number"/>
    <w:basedOn w:val="a0"/>
    <w:rsid w:val="00FD145B"/>
  </w:style>
  <w:style w:type="paragraph" w:styleId="a7">
    <w:name w:val="header"/>
    <w:basedOn w:val="a"/>
    <w:rsid w:val="00FD145B"/>
    <w:pPr>
      <w:tabs>
        <w:tab w:val="center" w:pos="4677"/>
        <w:tab w:val="right" w:pos="9355"/>
      </w:tabs>
    </w:pPr>
  </w:style>
  <w:style w:type="paragraph" w:styleId="a8">
    <w:name w:val="Body Text Indent"/>
    <w:basedOn w:val="a"/>
    <w:link w:val="a9"/>
    <w:rsid w:val="002B0F77"/>
    <w:pPr>
      <w:spacing w:after="120"/>
      <w:ind w:left="283"/>
    </w:pPr>
  </w:style>
  <w:style w:type="character" w:customStyle="1" w:styleId="a9">
    <w:name w:val="Основной текст с отступом Знак"/>
    <w:link w:val="a8"/>
    <w:rsid w:val="002B0F77"/>
    <w:rPr>
      <w:sz w:val="24"/>
      <w:szCs w:val="24"/>
    </w:rPr>
  </w:style>
  <w:style w:type="character" w:customStyle="1" w:styleId="20">
    <w:name w:val="Заголовок 2 Знак"/>
    <w:link w:val="2"/>
    <w:semiHidden/>
    <w:rsid w:val="002B0F77"/>
    <w:rPr>
      <w:rFonts w:ascii="Cambria" w:eastAsia="Times New Roman" w:hAnsi="Cambria" w:cs="Times New Roman"/>
      <w:b/>
      <w:bCs/>
      <w:i/>
      <w:iCs/>
      <w:sz w:val="28"/>
      <w:szCs w:val="28"/>
    </w:rPr>
  </w:style>
  <w:style w:type="paragraph" w:styleId="aa">
    <w:name w:val="No Spacing"/>
    <w:uiPriority w:val="1"/>
    <w:qFormat/>
    <w:rsid w:val="002B0F77"/>
    <w:rPr>
      <w:rFonts w:ascii="Calibri" w:eastAsia="Calibri" w:hAnsi="Calibri"/>
      <w:sz w:val="22"/>
      <w:szCs w:val="22"/>
      <w:lang w:eastAsia="en-US"/>
    </w:rPr>
  </w:style>
  <w:style w:type="character" w:customStyle="1" w:styleId="60">
    <w:name w:val="Заголовок 6 Знак"/>
    <w:link w:val="6"/>
    <w:semiHidden/>
    <w:rsid w:val="00302825"/>
    <w:rPr>
      <w:rFonts w:ascii="Calibri" w:eastAsia="Times New Roman" w:hAnsi="Calibri" w:cs="Times New Roman"/>
      <w:b/>
      <w:bCs/>
      <w:sz w:val="22"/>
      <w:szCs w:val="22"/>
    </w:rPr>
  </w:style>
  <w:style w:type="paragraph" w:styleId="ab">
    <w:name w:val="List Paragraph"/>
    <w:basedOn w:val="a"/>
    <w:uiPriority w:val="34"/>
    <w:qFormat/>
    <w:rsid w:val="00114A31"/>
    <w:pPr>
      <w:spacing w:after="200" w:line="276" w:lineRule="auto"/>
      <w:ind w:left="720"/>
      <w:contextualSpacing/>
    </w:pPr>
    <w:rPr>
      <w:rFonts w:ascii="Calibri" w:hAnsi="Calibri"/>
      <w:sz w:val="22"/>
      <w:szCs w:val="22"/>
    </w:rPr>
  </w:style>
  <w:style w:type="character" w:styleId="ac">
    <w:name w:val="Hyperlink"/>
    <w:uiPriority w:val="99"/>
    <w:unhideWhenUsed/>
    <w:rsid w:val="00114A31"/>
    <w:rPr>
      <w:color w:val="0000FF"/>
      <w:u w:val="single"/>
    </w:rPr>
  </w:style>
  <w:style w:type="character" w:styleId="ad">
    <w:name w:val="FollowedHyperlink"/>
    <w:basedOn w:val="a0"/>
    <w:rsid w:val="00F73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62797">
      <w:bodyDiv w:val="1"/>
      <w:marLeft w:val="0"/>
      <w:marRight w:val="0"/>
      <w:marTop w:val="0"/>
      <w:marBottom w:val="0"/>
      <w:divBdr>
        <w:top w:val="none" w:sz="0" w:space="0" w:color="auto"/>
        <w:left w:val="none" w:sz="0" w:space="0" w:color="auto"/>
        <w:bottom w:val="none" w:sz="0" w:space="0" w:color="auto"/>
        <w:right w:val="none" w:sz="0" w:space="0" w:color="auto"/>
      </w:divBdr>
      <w:divsChild>
        <w:div w:id="10498453">
          <w:marLeft w:val="0"/>
          <w:marRight w:val="0"/>
          <w:marTop w:val="0"/>
          <w:marBottom w:val="0"/>
          <w:divBdr>
            <w:top w:val="none" w:sz="0" w:space="0" w:color="auto"/>
            <w:left w:val="none" w:sz="0" w:space="0" w:color="auto"/>
            <w:bottom w:val="none" w:sz="0" w:space="0" w:color="auto"/>
            <w:right w:val="none" w:sz="0" w:space="0" w:color="auto"/>
          </w:divBdr>
        </w:div>
        <w:div w:id="34815362">
          <w:marLeft w:val="0"/>
          <w:marRight w:val="0"/>
          <w:marTop w:val="0"/>
          <w:marBottom w:val="0"/>
          <w:divBdr>
            <w:top w:val="none" w:sz="0" w:space="0" w:color="auto"/>
            <w:left w:val="none" w:sz="0" w:space="0" w:color="auto"/>
            <w:bottom w:val="none" w:sz="0" w:space="0" w:color="auto"/>
            <w:right w:val="none" w:sz="0" w:space="0" w:color="auto"/>
          </w:divBdr>
        </w:div>
        <w:div w:id="93671330">
          <w:marLeft w:val="0"/>
          <w:marRight w:val="0"/>
          <w:marTop w:val="0"/>
          <w:marBottom w:val="0"/>
          <w:divBdr>
            <w:top w:val="none" w:sz="0" w:space="0" w:color="auto"/>
            <w:left w:val="none" w:sz="0" w:space="0" w:color="auto"/>
            <w:bottom w:val="none" w:sz="0" w:space="0" w:color="auto"/>
            <w:right w:val="none" w:sz="0" w:space="0" w:color="auto"/>
          </w:divBdr>
        </w:div>
        <w:div w:id="117187255">
          <w:marLeft w:val="0"/>
          <w:marRight w:val="0"/>
          <w:marTop w:val="0"/>
          <w:marBottom w:val="0"/>
          <w:divBdr>
            <w:top w:val="none" w:sz="0" w:space="0" w:color="auto"/>
            <w:left w:val="none" w:sz="0" w:space="0" w:color="auto"/>
            <w:bottom w:val="none" w:sz="0" w:space="0" w:color="auto"/>
            <w:right w:val="none" w:sz="0" w:space="0" w:color="auto"/>
          </w:divBdr>
        </w:div>
        <w:div w:id="180436900">
          <w:marLeft w:val="0"/>
          <w:marRight w:val="0"/>
          <w:marTop w:val="0"/>
          <w:marBottom w:val="0"/>
          <w:divBdr>
            <w:top w:val="none" w:sz="0" w:space="0" w:color="auto"/>
            <w:left w:val="none" w:sz="0" w:space="0" w:color="auto"/>
            <w:bottom w:val="none" w:sz="0" w:space="0" w:color="auto"/>
            <w:right w:val="none" w:sz="0" w:space="0" w:color="auto"/>
          </w:divBdr>
        </w:div>
        <w:div w:id="299581272">
          <w:marLeft w:val="0"/>
          <w:marRight w:val="0"/>
          <w:marTop w:val="0"/>
          <w:marBottom w:val="0"/>
          <w:divBdr>
            <w:top w:val="none" w:sz="0" w:space="0" w:color="auto"/>
            <w:left w:val="none" w:sz="0" w:space="0" w:color="auto"/>
            <w:bottom w:val="none" w:sz="0" w:space="0" w:color="auto"/>
            <w:right w:val="none" w:sz="0" w:space="0" w:color="auto"/>
          </w:divBdr>
        </w:div>
        <w:div w:id="378822411">
          <w:marLeft w:val="0"/>
          <w:marRight w:val="0"/>
          <w:marTop w:val="0"/>
          <w:marBottom w:val="0"/>
          <w:divBdr>
            <w:top w:val="none" w:sz="0" w:space="0" w:color="auto"/>
            <w:left w:val="none" w:sz="0" w:space="0" w:color="auto"/>
            <w:bottom w:val="none" w:sz="0" w:space="0" w:color="auto"/>
            <w:right w:val="none" w:sz="0" w:space="0" w:color="auto"/>
          </w:divBdr>
        </w:div>
        <w:div w:id="429470359">
          <w:marLeft w:val="0"/>
          <w:marRight w:val="0"/>
          <w:marTop w:val="0"/>
          <w:marBottom w:val="0"/>
          <w:divBdr>
            <w:top w:val="none" w:sz="0" w:space="0" w:color="auto"/>
            <w:left w:val="none" w:sz="0" w:space="0" w:color="auto"/>
            <w:bottom w:val="none" w:sz="0" w:space="0" w:color="auto"/>
            <w:right w:val="none" w:sz="0" w:space="0" w:color="auto"/>
          </w:divBdr>
        </w:div>
        <w:div w:id="530801667">
          <w:marLeft w:val="0"/>
          <w:marRight w:val="0"/>
          <w:marTop w:val="0"/>
          <w:marBottom w:val="0"/>
          <w:divBdr>
            <w:top w:val="none" w:sz="0" w:space="0" w:color="auto"/>
            <w:left w:val="none" w:sz="0" w:space="0" w:color="auto"/>
            <w:bottom w:val="none" w:sz="0" w:space="0" w:color="auto"/>
            <w:right w:val="none" w:sz="0" w:space="0" w:color="auto"/>
          </w:divBdr>
        </w:div>
        <w:div w:id="683288385">
          <w:marLeft w:val="0"/>
          <w:marRight w:val="0"/>
          <w:marTop w:val="0"/>
          <w:marBottom w:val="0"/>
          <w:divBdr>
            <w:top w:val="none" w:sz="0" w:space="0" w:color="auto"/>
            <w:left w:val="none" w:sz="0" w:space="0" w:color="auto"/>
            <w:bottom w:val="none" w:sz="0" w:space="0" w:color="auto"/>
            <w:right w:val="none" w:sz="0" w:space="0" w:color="auto"/>
          </w:divBdr>
        </w:div>
        <w:div w:id="702901657">
          <w:marLeft w:val="0"/>
          <w:marRight w:val="0"/>
          <w:marTop w:val="0"/>
          <w:marBottom w:val="0"/>
          <w:divBdr>
            <w:top w:val="none" w:sz="0" w:space="0" w:color="auto"/>
            <w:left w:val="none" w:sz="0" w:space="0" w:color="auto"/>
            <w:bottom w:val="none" w:sz="0" w:space="0" w:color="auto"/>
            <w:right w:val="none" w:sz="0" w:space="0" w:color="auto"/>
          </w:divBdr>
        </w:div>
        <w:div w:id="725642084">
          <w:marLeft w:val="0"/>
          <w:marRight w:val="0"/>
          <w:marTop w:val="0"/>
          <w:marBottom w:val="0"/>
          <w:divBdr>
            <w:top w:val="none" w:sz="0" w:space="0" w:color="auto"/>
            <w:left w:val="none" w:sz="0" w:space="0" w:color="auto"/>
            <w:bottom w:val="none" w:sz="0" w:space="0" w:color="auto"/>
            <w:right w:val="none" w:sz="0" w:space="0" w:color="auto"/>
          </w:divBdr>
        </w:div>
        <w:div w:id="790322157">
          <w:marLeft w:val="0"/>
          <w:marRight w:val="0"/>
          <w:marTop w:val="0"/>
          <w:marBottom w:val="0"/>
          <w:divBdr>
            <w:top w:val="none" w:sz="0" w:space="0" w:color="auto"/>
            <w:left w:val="none" w:sz="0" w:space="0" w:color="auto"/>
            <w:bottom w:val="none" w:sz="0" w:space="0" w:color="auto"/>
            <w:right w:val="none" w:sz="0" w:space="0" w:color="auto"/>
          </w:divBdr>
        </w:div>
        <w:div w:id="802046240">
          <w:marLeft w:val="0"/>
          <w:marRight w:val="0"/>
          <w:marTop w:val="0"/>
          <w:marBottom w:val="0"/>
          <w:divBdr>
            <w:top w:val="none" w:sz="0" w:space="0" w:color="auto"/>
            <w:left w:val="none" w:sz="0" w:space="0" w:color="auto"/>
            <w:bottom w:val="none" w:sz="0" w:space="0" w:color="auto"/>
            <w:right w:val="none" w:sz="0" w:space="0" w:color="auto"/>
          </w:divBdr>
        </w:div>
        <w:div w:id="955331454">
          <w:marLeft w:val="0"/>
          <w:marRight w:val="0"/>
          <w:marTop w:val="0"/>
          <w:marBottom w:val="0"/>
          <w:divBdr>
            <w:top w:val="none" w:sz="0" w:space="0" w:color="auto"/>
            <w:left w:val="none" w:sz="0" w:space="0" w:color="auto"/>
            <w:bottom w:val="none" w:sz="0" w:space="0" w:color="auto"/>
            <w:right w:val="none" w:sz="0" w:space="0" w:color="auto"/>
          </w:divBdr>
        </w:div>
        <w:div w:id="1163858138">
          <w:marLeft w:val="0"/>
          <w:marRight w:val="0"/>
          <w:marTop w:val="0"/>
          <w:marBottom w:val="0"/>
          <w:divBdr>
            <w:top w:val="none" w:sz="0" w:space="0" w:color="auto"/>
            <w:left w:val="none" w:sz="0" w:space="0" w:color="auto"/>
            <w:bottom w:val="none" w:sz="0" w:space="0" w:color="auto"/>
            <w:right w:val="none" w:sz="0" w:space="0" w:color="auto"/>
          </w:divBdr>
        </w:div>
        <w:div w:id="1474520219">
          <w:marLeft w:val="0"/>
          <w:marRight w:val="0"/>
          <w:marTop w:val="0"/>
          <w:marBottom w:val="0"/>
          <w:divBdr>
            <w:top w:val="none" w:sz="0" w:space="0" w:color="auto"/>
            <w:left w:val="none" w:sz="0" w:space="0" w:color="auto"/>
            <w:bottom w:val="none" w:sz="0" w:space="0" w:color="auto"/>
            <w:right w:val="none" w:sz="0" w:space="0" w:color="auto"/>
          </w:divBdr>
        </w:div>
        <w:div w:id="1532691449">
          <w:marLeft w:val="0"/>
          <w:marRight w:val="0"/>
          <w:marTop w:val="0"/>
          <w:marBottom w:val="0"/>
          <w:divBdr>
            <w:top w:val="none" w:sz="0" w:space="0" w:color="auto"/>
            <w:left w:val="none" w:sz="0" w:space="0" w:color="auto"/>
            <w:bottom w:val="none" w:sz="0" w:space="0" w:color="auto"/>
            <w:right w:val="none" w:sz="0" w:space="0" w:color="auto"/>
          </w:divBdr>
        </w:div>
        <w:div w:id="1670253208">
          <w:marLeft w:val="0"/>
          <w:marRight w:val="0"/>
          <w:marTop w:val="0"/>
          <w:marBottom w:val="0"/>
          <w:divBdr>
            <w:top w:val="none" w:sz="0" w:space="0" w:color="auto"/>
            <w:left w:val="none" w:sz="0" w:space="0" w:color="auto"/>
            <w:bottom w:val="none" w:sz="0" w:space="0" w:color="auto"/>
            <w:right w:val="none" w:sz="0" w:space="0" w:color="auto"/>
          </w:divBdr>
        </w:div>
        <w:div w:id="1702365641">
          <w:marLeft w:val="0"/>
          <w:marRight w:val="0"/>
          <w:marTop w:val="0"/>
          <w:marBottom w:val="0"/>
          <w:divBdr>
            <w:top w:val="none" w:sz="0" w:space="0" w:color="auto"/>
            <w:left w:val="none" w:sz="0" w:space="0" w:color="auto"/>
            <w:bottom w:val="none" w:sz="0" w:space="0" w:color="auto"/>
            <w:right w:val="none" w:sz="0" w:space="0" w:color="auto"/>
          </w:divBdr>
        </w:div>
        <w:div w:id="1961261238">
          <w:marLeft w:val="0"/>
          <w:marRight w:val="0"/>
          <w:marTop w:val="0"/>
          <w:marBottom w:val="0"/>
          <w:divBdr>
            <w:top w:val="none" w:sz="0" w:space="0" w:color="auto"/>
            <w:left w:val="none" w:sz="0" w:space="0" w:color="auto"/>
            <w:bottom w:val="none" w:sz="0" w:space="0" w:color="auto"/>
            <w:right w:val="none" w:sz="0" w:space="0" w:color="auto"/>
          </w:divBdr>
        </w:div>
        <w:div w:id="2041858497">
          <w:marLeft w:val="0"/>
          <w:marRight w:val="0"/>
          <w:marTop w:val="0"/>
          <w:marBottom w:val="0"/>
          <w:divBdr>
            <w:top w:val="none" w:sz="0" w:space="0" w:color="auto"/>
            <w:left w:val="none" w:sz="0" w:space="0" w:color="auto"/>
            <w:bottom w:val="none" w:sz="0" w:space="0" w:color="auto"/>
            <w:right w:val="none" w:sz="0" w:space="0" w:color="auto"/>
          </w:divBdr>
        </w:div>
        <w:div w:id="2091656065">
          <w:marLeft w:val="0"/>
          <w:marRight w:val="0"/>
          <w:marTop w:val="0"/>
          <w:marBottom w:val="0"/>
          <w:divBdr>
            <w:top w:val="none" w:sz="0" w:space="0" w:color="auto"/>
            <w:left w:val="none" w:sz="0" w:space="0" w:color="auto"/>
            <w:bottom w:val="none" w:sz="0" w:space="0" w:color="auto"/>
            <w:right w:val="none" w:sz="0" w:space="0" w:color="auto"/>
          </w:divBdr>
        </w:div>
        <w:div w:id="212221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ipi.ru/ege/otkrytyy-bank-zadaniy-ege" TargetMode="External"/><Relationship Id="rId3" Type="http://schemas.openxmlformats.org/officeDocument/2006/relationships/settings" Target="settings.xml"/><Relationship Id="rId7" Type="http://schemas.openxmlformats.org/officeDocument/2006/relationships/hyperlink" Target="https://math-ege.sdamgi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ime4math.ru/egepro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3565</Words>
  <Characters>20326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RePack by Diakov</cp:lastModifiedBy>
  <cp:revision>3</cp:revision>
  <cp:lastPrinted>2017-01-22T19:10:00Z</cp:lastPrinted>
  <dcterms:created xsi:type="dcterms:W3CDTF">2023-08-27T13:27:00Z</dcterms:created>
  <dcterms:modified xsi:type="dcterms:W3CDTF">2023-08-27T13:28:00Z</dcterms:modified>
</cp:coreProperties>
</file>