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AC" w:rsidRDefault="001B59AC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9A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2D2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E2E" w:rsidRDefault="00A1259B" w:rsidP="001B5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B59AC">
        <w:rPr>
          <w:rFonts w:ascii="Times New Roman" w:hAnsi="Times New Roman" w:cs="Times New Roman"/>
          <w:b/>
          <w:sz w:val="28"/>
          <w:szCs w:val="28"/>
        </w:rPr>
        <w:t>-</w:t>
      </w:r>
      <w:r w:rsidR="00A8467F">
        <w:rPr>
          <w:rFonts w:ascii="Times New Roman" w:hAnsi="Times New Roman" w:cs="Times New Roman"/>
          <w:b/>
          <w:sz w:val="28"/>
          <w:szCs w:val="28"/>
        </w:rPr>
        <w:t>4</w:t>
      </w:r>
      <w:r w:rsidR="001B59A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702D2" w:rsidRPr="00A702D2" w:rsidRDefault="00A702D2" w:rsidP="00A702D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02D2">
        <w:rPr>
          <w:b/>
          <w:bCs/>
          <w:color w:val="000000"/>
          <w:sz w:val="28"/>
          <w:szCs w:val="28"/>
        </w:rPr>
        <w:t>Целью</w:t>
      </w:r>
      <w:r w:rsidRPr="00A702D2">
        <w:rPr>
          <w:i/>
          <w:iCs/>
          <w:color w:val="000000"/>
          <w:sz w:val="28"/>
          <w:szCs w:val="28"/>
        </w:rPr>
        <w:t> </w:t>
      </w:r>
      <w:r w:rsidRPr="00A702D2">
        <w:rPr>
          <w:color w:val="000000"/>
          <w:sz w:val="28"/>
          <w:szCs w:val="28"/>
        </w:rPr>
        <w:t xml:space="preserve"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A702D2" w:rsidRPr="00A702D2" w:rsidRDefault="00A702D2" w:rsidP="00A702D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02D2">
        <w:rPr>
          <w:color w:val="000000"/>
          <w:sz w:val="28"/>
          <w:szCs w:val="28"/>
        </w:rPr>
        <w:t>Реализация цели учебной программы соотносится с решением следующих образовательных </w:t>
      </w:r>
      <w:r w:rsidRPr="00A702D2">
        <w:rPr>
          <w:b/>
          <w:bCs/>
          <w:color w:val="000000"/>
          <w:sz w:val="28"/>
          <w:szCs w:val="28"/>
        </w:rPr>
        <w:t>задач:</w:t>
      </w:r>
    </w:p>
    <w:p w:rsidR="00A702D2" w:rsidRPr="00A702D2" w:rsidRDefault="00A702D2" w:rsidP="00A702D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2D2">
        <w:rPr>
          <w:color w:val="000000"/>
          <w:sz w:val="28"/>
          <w:szCs w:val="28"/>
        </w:rPr>
        <w:t>• 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A702D2" w:rsidRPr="00A702D2" w:rsidRDefault="00A702D2" w:rsidP="00A702D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2D2">
        <w:rPr>
          <w:color w:val="000000"/>
          <w:sz w:val="28"/>
          <w:szCs w:val="28"/>
        </w:rPr>
        <w:t xml:space="preserve">• формирование первоначальных умений </w:t>
      </w:r>
      <w:proofErr w:type="spellStart"/>
      <w:r w:rsidRPr="00A702D2">
        <w:rPr>
          <w:color w:val="000000"/>
          <w:sz w:val="28"/>
          <w:szCs w:val="28"/>
        </w:rPr>
        <w:t>саморегуляции</w:t>
      </w:r>
      <w:proofErr w:type="spellEnd"/>
      <w:r w:rsidRPr="00A702D2">
        <w:rPr>
          <w:color w:val="000000"/>
          <w:sz w:val="28"/>
          <w:szCs w:val="28"/>
        </w:rPr>
        <w:t xml:space="preserve"> средствами физической культуры;</w:t>
      </w:r>
    </w:p>
    <w:p w:rsidR="00A702D2" w:rsidRPr="00A702D2" w:rsidRDefault="00A702D2" w:rsidP="00A702D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2D2">
        <w:rPr>
          <w:color w:val="000000"/>
          <w:sz w:val="28"/>
          <w:szCs w:val="28"/>
        </w:rPr>
        <w:t>• овладение школой движений;</w:t>
      </w:r>
    </w:p>
    <w:p w:rsidR="00A702D2" w:rsidRPr="00A702D2" w:rsidRDefault="00A702D2" w:rsidP="00A702D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2D2">
        <w:rPr>
          <w:color w:val="000000"/>
          <w:sz w:val="28"/>
          <w:szCs w:val="28"/>
        </w:rPr>
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A702D2" w:rsidRPr="00A702D2" w:rsidRDefault="00A702D2" w:rsidP="00A702D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2D2">
        <w:rPr>
          <w:color w:val="000000"/>
          <w:sz w:val="28"/>
          <w:szCs w:val="28"/>
        </w:rPr>
        <w:t>• формирование установки на сохранение и укрепление здоровья, навыков здорового и безопасного образа жизни;</w:t>
      </w:r>
    </w:p>
    <w:p w:rsidR="00A702D2" w:rsidRPr="00A702D2" w:rsidRDefault="00A702D2" w:rsidP="00A702D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02D2">
        <w:rPr>
          <w:color w:val="000000"/>
          <w:sz w:val="28"/>
          <w:szCs w:val="28"/>
        </w:rPr>
        <w:t>•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A702D2" w:rsidRPr="00A702D2" w:rsidRDefault="00A702D2" w:rsidP="00A702D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02D2">
        <w:rPr>
          <w:b/>
          <w:bCs/>
          <w:color w:val="000000"/>
          <w:sz w:val="28"/>
          <w:szCs w:val="28"/>
        </w:rPr>
        <w:t>Предметом</w:t>
      </w:r>
      <w:r w:rsidRPr="00A702D2">
        <w:rPr>
          <w:color w:val="000000"/>
          <w:sz w:val="28"/>
          <w:szCs w:val="28"/>
        </w:rPr>
        <w:t> 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A702D2" w:rsidRPr="00A702D2" w:rsidRDefault="00A702D2" w:rsidP="00A702D2">
      <w:pPr>
        <w:pStyle w:val="a5"/>
        <w:ind w:left="0"/>
      </w:pPr>
      <w:r w:rsidRPr="00A702D2">
        <w:rPr>
          <w:color w:val="000000"/>
          <w:lang w:eastAsia="ru-RU"/>
        </w:rPr>
        <w:t xml:space="preserve">                             </w:t>
      </w:r>
      <w:r w:rsidRPr="00A702D2">
        <w:t>Распределение</w:t>
      </w:r>
      <w:r w:rsidRPr="00A702D2">
        <w:rPr>
          <w:spacing w:val="-6"/>
        </w:rPr>
        <w:t xml:space="preserve"> </w:t>
      </w:r>
      <w:r w:rsidRPr="00A702D2">
        <w:t>часов</w:t>
      </w:r>
      <w:r w:rsidRPr="00A702D2">
        <w:rPr>
          <w:spacing w:val="-6"/>
        </w:rPr>
        <w:t xml:space="preserve"> </w:t>
      </w:r>
      <w:r w:rsidRPr="00A702D2">
        <w:t>по</w:t>
      </w:r>
      <w:r w:rsidRPr="00A702D2">
        <w:rPr>
          <w:spacing w:val="-4"/>
        </w:rPr>
        <w:t xml:space="preserve"> </w:t>
      </w:r>
      <w:r w:rsidRPr="00A702D2">
        <w:t>годам</w:t>
      </w:r>
      <w:r w:rsidRPr="00A702D2">
        <w:rPr>
          <w:spacing w:val="-5"/>
        </w:rPr>
        <w:t xml:space="preserve"> </w:t>
      </w:r>
      <w:r w:rsidRPr="00A702D2">
        <w:rPr>
          <w:spacing w:val="-2"/>
        </w:rPr>
        <w:t>обучения:</w:t>
      </w:r>
    </w:p>
    <w:p w:rsidR="00A702D2" w:rsidRPr="00A702D2" w:rsidRDefault="00A702D2" w:rsidP="00A702D2">
      <w:pPr>
        <w:pStyle w:val="a5"/>
        <w:spacing w:before="5"/>
        <w:ind w:left="0"/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1843"/>
        <w:gridCol w:w="1842"/>
      </w:tblGrid>
      <w:tr w:rsidR="00A702D2" w:rsidRPr="00A702D2" w:rsidTr="00941A4D">
        <w:trPr>
          <w:trHeight w:val="321"/>
        </w:trPr>
        <w:tc>
          <w:tcPr>
            <w:tcW w:w="2309" w:type="dxa"/>
          </w:tcPr>
          <w:p w:rsidR="00A702D2" w:rsidRPr="00A702D2" w:rsidRDefault="00A702D2" w:rsidP="00A702D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A702D2">
              <w:rPr>
                <w:spacing w:val="-2"/>
                <w:sz w:val="28"/>
                <w:szCs w:val="28"/>
              </w:rPr>
              <w:t>Класс</w:t>
            </w:r>
            <w:proofErr w:type="spellEnd"/>
            <w:r w:rsidRPr="00A702D2">
              <w:rPr>
                <w:spacing w:val="-2"/>
                <w:sz w:val="28"/>
                <w:szCs w:val="28"/>
              </w:rPr>
              <w:t>/</w:t>
            </w:r>
            <w:proofErr w:type="spellStart"/>
            <w:r w:rsidRPr="00A702D2">
              <w:rPr>
                <w:spacing w:val="-2"/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1843" w:type="dxa"/>
          </w:tcPr>
          <w:p w:rsidR="00A702D2" w:rsidRPr="00A702D2" w:rsidRDefault="00A702D2" w:rsidP="00A702D2">
            <w:pPr>
              <w:pStyle w:val="TableParagraph"/>
              <w:ind w:left="177"/>
              <w:jc w:val="both"/>
              <w:rPr>
                <w:sz w:val="28"/>
                <w:szCs w:val="28"/>
              </w:rPr>
            </w:pPr>
            <w:r w:rsidRPr="00A702D2">
              <w:rPr>
                <w:sz w:val="28"/>
                <w:szCs w:val="28"/>
              </w:rPr>
              <w:t xml:space="preserve">3 </w:t>
            </w:r>
            <w:proofErr w:type="spellStart"/>
            <w:r w:rsidRPr="00A702D2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2" w:type="dxa"/>
          </w:tcPr>
          <w:p w:rsidR="00A702D2" w:rsidRPr="00A702D2" w:rsidRDefault="00A702D2" w:rsidP="00A702D2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702D2">
              <w:rPr>
                <w:sz w:val="28"/>
                <w:szCs w:val="28"/>
              </w:rPr>
              <w:t>4</w:t>
            </w:r>
            <w:r w:rsidRPr="00A702D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702D2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A702D2" w:rsidRPr="00A702D2" w:rsidTr="00941A4D">
        <w:trPr>
          <w:trHeight w:val="323"/>
        </w:trPr>
        <w:tc>
          <w:tcPr>
            <w:tcW w:w="2309" w:type="dxa"/>
          </w:tcPr>
          <w:p w:rsidR="00A702D2" w:rsidRPr="00A702D2" w:rsidRDefault="00A702D2" w:rsidP="00A702D2">
            <w:pPr>
              <w:pStyle w:val="TableParagraph"/>
              <w:spacing w:line="304" w:lineRule="exact"/>
              <w:ind w:left="107"/>
              <w:jc w:val="both"/>
              <w:rPr>
                <w:sz w:val="28"/>
                <w:szCs w:val="28"/>
              </w:rPr>
            </w:pPr>
            <w:r w:rsidRPr="00A702D2">
              <w:rPr>
                <w:sz w:val="28"/>
                <w:szCs w:val="28"/>
              </w:rPr>
              <w:t xml:space="preserve">В </w:t>
            </w:r>
            <w:proofErr w:type="spellStart"/>
            <w:r w:rsidRPr="00A702D2">
              <w:rPr>
                <w:spacing w:val="-2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843" w:type="dxa"/>
          </w:tcPr>
          <w:p w:rsidR="00A702D2" w:rsidRPr="00A702D2" w:rsidRDefault="00A702D2" w:rsidP="00A702D2">
            <w:pPr>
              <w:pStyle w:val="TableParagraph"/>
              <w:spacing w:line="304" w:lineRule="exact"/>
              <w:ind w:left="108"/>
              <w:jc w:val="both"/>
              <w:rPr>
                <w:sz w:val="28"/>
                <w:szCs w:val="28"/>
              </w:rPr>
            </w:pPr>
            <w:r w:rsidRPr="00A702D2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702D2" w:rsidRPr="00A702D2" w:rsidRDefault="00A702D2" w:rsidP="00A702D2">
            <w:pPr>
              <w:pStyle w:val="TableParagraph"/>
              <w:spacing w:line="304" w:lineRule="exact"/>
              <w:ind w:left="109"/>
              <w:jc w:val="both"/>
              <w:rPr>
                <w:sz w:val="28"/>
                <w:szCs w:val="28"/>
              </w:rPr>
            </w:pPr>
            <w:r w:rsidRPr="00A702D2">
              <w:rPr>
                <w:sz w:val="28"/>
                <w:szCs w:val="28"/>
              </w:rPr>
              <w:t>3</w:t>
            </w:r>
          </w:p>
        </w:tc>
      </w:tr>
      <w:tr w:rsidR="00A702D2" w:rsidRPr="00A702D2" w:rsidTr="00941A4D">
        <w:trPr>
          <w:trHeight w:val="321"/>
        </w:trPr>
        <w:tc>
          <w:tcPr>
            <w:tcW w:w="2309" w:type="dxa"/>
          </w:tcPr>
          <w:p w:rsidR="00A702D2" w:rsidRPr="00A702D2" w:rsidRDefault="00A702D2" w:rsidP="00A702D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A702D2">
              <w:rPr>
                <w:sz w:val="28"/>
                <w:szCs w:val="28"/>
              </w:rPr>
              <w:t>За</w:t>
            </w:r>
            <w:proofErr w:type="spellEnd"/>
            <w:r w:rsidRPr="00A702D2">
              <w:rPr>
                <w:sz w:val="28"/>
                <w:szCs w:val="28"/>
              </w:rPr>
              <w:t xml:space="preserve"> </w:t>
            </w:r>
            <w:proofErr w:type="spellStart"/>
            <w:r w:rsidRPr="00A702D2">
              <w:rPr>
                <w:spacing w:val="-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A702D2" w:rsidRPr="00A702D2" w:rsidRDefault="00A702D2" w:rsidP="00A702D2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702D2">
              <w:rPr>
                <w:spacing w:val="-5"/>
                <w:sz w:val="28"/>
                <w:szCs w:val="28"/>
              </w:rPr>
              <w:t>102</w:t>
            </w:r>
          </w:p>
        </w:tc>
        <w:tc>
          <w:tcPr>
            <w:tcW w:w="1842" w:type="dxa"/>
          </w:tcPr>
          <w:p w:rsidR="00A702D2" w:rsidRPr="00A702D2" w:rsidRDefault="00A702D2" w:rsidP="00A702D2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A702D2">
              <w:rPr>
                <w:spacing w:val="-5"/>
                <w:sz w:val="28"/>
                <w:szCs w:val="28"/>
              </w:rPr>
              <w:t>102</w:t>
            </w:r>
          </w:p>
        </w:tc>
      </w:tr>
    </w:tbl>
    <w:p w:rsidR="00A702D2" w:rsidRPr="00A702D2" w:rsidRDefault="00A702D2" w:rsidP="00A702D2">
      <w:pPr>
        <w:pStyle w:val="a5"/>
        <w:spacing w:before="5"/>
        <w:ind w:left="0"/>
      </w:pPr>
    </w:p>
    <w:p w:rsidR="00A702D2" w:rsidRPr="00A702D2" w:rsidRDefault="00A702D2" w:rsidP="00A702D2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702D2">
        <w:rPr>
          <w:rFonts w:ascii="Times New Roman" w:eastAsia="Calibri" w:hAnsi="Times New Roman" w:cs="Times New Roman"/>
          <w:bCs/>
          <w:sz w:val="28"/>
          <w:szCs w:val="28"/>
        </w:rPr>
        <w:t>Программа разработана в соответствии</w:t>
      </w:r>
      <w:r w:rsidRPr="00A702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02D2">
        <w:rPr>
          <w:rFonts w:ascii="Times New Roman" w:eastAsia="Calibri" w:hAnsi="Times New Roman" w:cs="Times New Roman"/>
          <w:sz w:val="28"/>
          <w:szCs w:val="28"/>
          <w:u w:val="single"/>
        </w:rPr>
        <w:t>с ФГОС НОО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A702D2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Pr="00A702D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ООП НОО</w:t>
      </w:r>
      <w:r w:rsidRPr="00A702D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Pr="00A702D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Примерной программы учебного предмета «Физическая культура» для образовательных организаций, реализующих программы начального, основного и среднего общего образования (одобренной решением федерального учебно-методического объединения по общему образованию (протокол от 20 сентября 2016 года № 3/16));</w:t>
      </w:r>
      <w:r w:rsidRPr="00A702D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702D2" w:rsidRPr="00A702D2" w:rsidRDefault="00A702D2" w:rsidP="00A702D2">
      <w:pPr>
        <w:spacing w:after="0" w:line="360" w:lineRule="auto"/>
        <w:ind w:left="12" w:firstLine="696"/>
        <w:jc w:val="both"/>
        <w:rPr>
          <w:rFonts w:ascii="Times New Roman" w:hAnsi="Times New Roman" w:cs="Times New Roman"/>
          <w:spacing w:val="15"/>
          <w:sz w:val="28"/>
          <w:szCs w:val="28"/>
          <w:u w:val="single"/>
        </w:rPr>
      </w:pPr>
      <w:r w:rsidRPr="00A702D2"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Рабочей</w:t>
      </w:r>
      <w:r w:rsidRPr="00A702D2">
        <w:rPr>
          <w:rFonts w:ascii="Times New Roman" w:hAnsi="Times New Roman" w:cs="Times New Roman"/>
          <w:spacing w:val="13"/>
          <w:sz w:val="28"/>
          <w:szCs w:val="28"/>
          <w:u w:val="single"/>
        </w:rPr>
        <w:t xml:space="preserve"> </w:t>
      </w:r>
      <w:r w:rsidRPr="00A702D2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A702D2">
        <w:rPr>
          <w:rFonts w:ascii="Times New Roman" w:hAnsi="Times New Roman" w:cs="Times New Roman"/>
          <w:spacing w:val="15"/>
          <w:sz w:val="28"/>
          <w:szCs w:val="28"/>
          <w:u w:val="single"/>
        </w:rPr>
        <w:t xml:space="preserve"> </w:t>
      </w:r>
      <w:r w:rsidRPr="00A702D2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702D2">
        <w:rPr>
          <w:rFonts w:ascii="Times New Roman" w:hAnsi="Times New Roman" w:cs="Times New Roman"/>
          <w:spacing w:val="16"/>
          <w:sz w:val="28"/>
          <w:szCs w:val="28"/>
          <w:u w:val="single"/>
        </w:rPr>
        <w:t xml:space="preserve"> </w:t>
      </w:r>
      <w:r w:rsidRPr="00A702D2">
        <w:rPr>
          <w:rFonts w:ascii="Times New Roman" w:hAnsi="Times New Roman" w:cs="Times New Roman"/>
          <w:sz w:val="28"/>
          <w:szCs w:val="28"/>
          <w:u w:val="single"/>
        </w:rPr>
        <w:t xml:space="preserve">направленным  </w:t>
      </w:r>
      <w:r w:rsidRPr="00A702D2">
        <w:rPr>
          <w:rFonts w:ascii="Times New Roman" w:hAnsi="Times New Roman" w:cs="Times New Roman"/>
          <w:spacing w:val="-67"/>
          <w:sz w:val="28"/>
          <w:szCs w:val="28"/>
          <w:u w:val="single"/>
        </w:rPr>
        <w:t xml:space="preserve">          </w:t>
      </w:r>
      <w:r w:rsidRPr="00A702D2">
        <w:rPr>
          <w:rFonts w:ascii="Times New Roman" w:hAnsi="Times New Roman" w:cs="Times New Roman"/>
          <w:sz w:val="28"/>
          <w:szCs w:val="28"/>
          <w:u w:val="single"/>
        </w:rPr>
        <w:t>развитием двигательных способностей</w:t>
      </w:r>
      <w:r w:rsidRPr="00A702D2">
        <w:rPr>
          <w:rFonts w:ascii="Times New Roman" w:hAnsi="Times New Roman" w:cs="Times New Roman"/>
          <w:spacing w:val="32"/>
          <w:sz w:val="28"/>
          <w:szCs w:val="28"/>
          <w:u w:val="single"/>
        </w:rPr>
        <w:t xml:space="preserve"> </w:t>
      </w:r>
      <w:r w:rsidRPr="00A702D2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A702D2">
        <w:rPr>
          <w:rFonts w:ascii="Times New Roman" w:hAnsi="Times New Roman" w:cs="Times New Roman"/>
          <w:spacing w:val="38"/>
          <w:sz w:val="28"/>
          <w:szCs w:val="28"/>
          <w:u w:val="single"/>
        </w:rPr>
        <w:t xml:space="preserve"> </w:t>
      </w:r>
      <w:r w:rsidRPr="00A702D2">
        <w:rPr>
          <w:rFonts w:ascii="Times New Roman" w:hAnsi="Times New Roman" w:cs="Times New Roman"/>
          <w:sz w:val="28"/>
          <w:szCs w:val="28"/>
          <w:u w:val="single"/>
        </w:rPr>
        <w:t>основе</w:t>
      </w:r>
      <w:r w:rsidRPr="00A702D2">
        <w:rPr>
          <w:rFonts w:ascii="Times New Roman" w:hAnsi="Times New Roman" w:cs="Times New Roman"/>
          <w:spacing w:val="35"/>
          <w:sz w:val="28"/>
          <w:szCs w:val="28"/>
          <w:u w:val="single"/>
        </w:rPr>
        <w:t xml:space="preserve"> </w:t>
      </w:r>
      <w:r w:rsidRPr="00A702D2">
        <w:rPr>
          <w:rFonts w:ascii="Times New Roman" w:hAnsi="Times New Roman" w:cs="Times New Roman"/>
          <w:sz w:val="28"/>
          <w:szCs w:val="28"/>
          <w:u w:val="single"/>
        </w:rPr>
        <w:t>вида</w:t>
      </w:r>
      <w:r w:rsidRPr="00A702D2">
        <w:rPr>
          <w:rFonts w:ascii="Times New Roman" w:hAnsi="Times New Roman" w:cs="Times New Roman"/>
          <w:spacing w:val="34"/>
          <w:sz w:val="28"/>
          <w:szCs w:val="28"/>
          <w:u w:val="single"/>
        </w:rPr>
        <w:t xml:space="preserve"> </w:t>
      </w:r>
      <w:r w:rsidRPr="00A702D2">
        <w:rPr>
          <w:rFonts w:ascii="Times New Roman" w:hAnsi="Times New Roman" w:cs="Times New Roman"/>
          <w:sz w:val="28"/>
          <w:szCs w:val="28"/>
          <w:u w:val="single"/>
        </w:rPr>
        <w:t>спорта «Самбо» (для 3-4</w:t>
      </w:r>
      <w:r w:rsidRPr="00A702D2">
        <w:rPr>
          <w:rFonts w:ascii="Times New Roman" w:hAnsi="Times New Roman" w:cs="Times New Roman"/>
          <w:spacing w:val="16"/>
          <w:sz w:val="28"/>
          <w:szCs w:val="28"/>
          <w:u w:val="single"/>
        </w:rPr>
        <w:t xml:space="preserve"> </w:t>
      </w:r>
      <w:r w:rsidRPr="00A702D2">
        <w:rPr>
          <w:rFonts w:ascii="Times New Roman" w:hAnsi="Times New Roman" w:cs="Times New Roman"/>
          <w:sz w:val="28"/>
          <w:szCs w:val="28"/>
          <w:u w:val="single"/>
        </w:rPr>
        <w:t xml:space="preserve">классов образовательных </w:t>
      </w:r>
      <w:proofErr w:type="gramStart"/>
      <w:r w:rsidRPr="00A702D2">
        <w:rPr>
          <w:rFonts w:ascii="Times New Roman" w:hAnsi="Times New Roman" w:cs="Times New Roman"/>
          <w:sz w:val="28"/>
          <w:szCs w:val="28"/>
          <w:u w:val="single"/>
        </w:rPr>
        <w:t>организаций)(</w:t>
      </w:r>
      <w:proofErr w:type="gramEnd"/>
      <w:r w:rsidRPr="00A702D2">
        <w:rPr>
          <w:rFonts w:ascii="Times New Roman" w:hAnsi="Times New Roman" w:cs="Times New Roman"/>
          <w:sz w:val="28"/>
          <w:szCs w:val="28"/>
          <w:u w:val="single"/>
        </w:rPr>
        <w:t xml:space="preserve"> одобренной   решением регионального учебно-методического объединения   системы общего образования Краснодарского края  (протокол от     31.08.        2022 г. №   </w:t>
      </w:r>
      <w:proofErr w:type="gramStart"/>
      <w:r w:rsidRPr="00A702D2">
        <w:rPr>
          <w:rFonts w:ascii="Times New Roman" w:hAnsi="Times New Roman" w:cs="Times New Roman"/>
          <w:sz w:val="28"/>
          <w:szCs w:val="28"/>
          <w:u w:val="single"/>
        </w:rPr>
        <w:t>2  )</w:t>
      </w:r>
      <w:proofErr w:type="gramEnd"/>
      <w:r>
        <w:rPr>
          <w:rFonts w:ascii="Times New Roman" w:hAnsi="Times New Roman" w:cs="Times New Roman"/>
          <w:spacing w:val="15"/>
          <w:sz w:val="28"/>
          <w:szCs w:val="28"/>
          <w:u w:val="single"/>
        </w:rPr>
        <w:t xml:space="preserve"> </w:t>
      </w:r>
      <w:r w:rsidRPr="00A702D2">
        <w:rPr>
          <w:rFonts w:ascii="Times New Roman" w:eastAsia="Calibri" w:hAnsi="Times New Roman" w:cs="Times New Roman"/>
          <w:sz w:val="28"/>
          <w:szCs w:val="28"/>
        </w:rPr>
        <w:t>с учетом</w:t>
      </w:r>
      <w:r w:rsidRPr="002F2C5B">
        <w:rPr>
          <w:rFonts w:eastAsia="Calibri"/>
          <w:sz w:val="24"/>
          <w:szCs w:val="24"/>
        </w:rPr>
        <w:t xml:space="preserve"> УМК </w:t>
      </w:r>
      <w:proofErr w:type="spellStart"/>
      <w:r w:rsidRPr="002F2C5B">
        <w:rPr>
          <w:color w:val="000000"/>
          <w:sz w:val="24"/>
          <w:szCs w:val="24"/>
          <w:u w:val="single"/>
          <w:lang w:eastAsia="ru-RU"/>
        </w:rPr>
        <w:t>В.И.Ляха</w:t>
      </w:r>
      <w:proofErr w:type="spellEnd"/>
      <w:r w:rsidRPr="002F2C5B">
        <w:rPr>
          <w:color w:val="000000"/>
          <w:sz w:val="24"/>
          <w:szCs w:val="24"/>
          <w:u w:val="single"/>
          <w:lang w:eastAsia="ru-RU"/>
        </w:rPr>
        <w:t xml:space="preserve">. Физическая культура. 1-4 классы. — </w:t>
      </w:r>
      <w:proofErr w:type="gramStart"/>
      <w:r w:rsidRPr="002F2C5B">
        <w:rPr>
          <w:color w:val="000000"/>
          <w:sz w:val="24"/>
          <w:szCs w:val="24"/>
          <w:u w:val="single"/>
          <w:lang w:eastAsia="ru-RU"/>
        </w:rPr>
        <w:t>Москва :</w:t>
      </w:r>
      <w:proofErr w:type="gramEnd"/>
      <w:r w:rsidRPr="002F2C5B">
        <w:rPr>
          <w:color w:val="000000"/>
          <w:sz w:val="24"/>
          <w:szCs w:val="24"/>
          <w:u w:val="single"/>
          <w:lang w:eastAsia="ru-RU"/>
        </w:rPr>
        <w:t xml:space="preserve"> Просвещение, 2021</w:t>
      </w:r>
    </w:p>
    <w:p w:rsidR="001B59AC" w:rsidRPr="00A1259B" w:rsidRDefault="001B59AC" w:rsidP="00A1259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1B59AC" w:rsidRPr="00A1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6AC"/>
    <w:multiLevelType w:val="multilevel"/>
    <w:tmpl w:val="5AE0E0E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C7F3B35"/>
    <w:multiLevelType w:val="hybridMultilevel"/>
    <w:tmpl w:val="2A88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63750"/>
    <w:multiLevelType w:val="multilevel"/>
    <w:tmpl w:val="69FED1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2C620AA"/>
    <w:multiLevelType w:val="multilevel"/>
    <w:tmpl w:val="BCC6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CC6B1D"/>
    <w:multiLevelType w:val="multilevel"/>
    <w:tmpl w:val="290064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AC"/>
    <w:rsid w:val="001535DE"/>
    <w:rsid w:val="001B59AC"/>
    <w:rsid w:val="00A1259B"/>
    <w:rsid w:val="00A702D2"/>
    <w:rsid w:val="00A8467F"/>
    <w:rsid w:val="00B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7E87-4D05-4195-8117-61F3DB9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1259B"/>
    <w:pPr>
      <w:spacing w:after="200" w:line="276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A1259B"/>
    <w:rPr>
      <w:rFonts w:eastAsia="Times New Roman" w:cs="Times New Roman"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70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702D2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702D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702D2"/>
    <w:pPr>
      <w:widowControl w:val="0"/>
      <w:autoSpaceDE w:val="0"/>
      <w:autoSpaceDN w:val="0"/>
      <w:spacing w:after="0" w:line="301" w:lineRule="exact"/>
      <w:ind w:left="110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A7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2023-09-17T18:52:00Z</dcterms:created>
  <dcterms:modified xsi:type="dcterms:W3CDTF">2023-09-17T18:52:00Z</dcterms:modified>
</cp:coreProperties>
</file>