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0D" w:rsidRPr="008C250D" w:rsidRDefault="008C250D" w:rsidP="008C250D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8C250D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4" name="Рисунок 4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50D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4445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50D" w:rsidRDefault="008C250D" w:rsidP="008C250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.8pt;margin-top:-36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OdywIAAL8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" filled="f" stroked="f">
                <v:textbox>
                  <w:txbxContent>
                    <w:p w:rsidR="008C250D" w:rsidRDefault="008C250D" w:rsidP="008C250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50D" w:rsidRPr="008C250D" w:rsidRDefault="008C250D" w:rsidP="008C250D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8C250D" w:rsidRPr="008C250D" w:rsidRDefault="008C250D" w:rsidP="008C250D">
      <w:pPr>
        <w:widowControl/>
        <w:spacing w:line="360" w:lineRule="exact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250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  <w:r w:rsidRPr="008C250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СРЕДНЯЯ ОБЩЕОБРАЗОВАТЕЛЬНАЯ ШКОЛА № 4 </w:t>
      </w:r>
    </w:p>
    <w:p w:rsidR="008C250D" w:rsidRPr="008C250D" w:rsidRDefault="008C250D" w:rsidP="008C250D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</w:pPr>
      <w:r w:rsidRPr="008C250D"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  <w:t>ИМЕНИ ГЕРОЯ СОВЕТСКОГО СОЮЗА ЖУКОВА ГЕОРГИЯ КОНСТАНТИНОВИЧА</w:t>
      </w:r>
    </w:p>
    <w:p w:rsidR="008C250D" w:rsidRPr="008C250D" w:rsidRDefault="008C250D" w:rsidP="008C250D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C250D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ОБРАЗОВАНИЯ ТИМАШЕВСКИЙ  РАЙОН</w:t>
      </w:r>
    </w:p>
    <w:p w:rsidR="008C250D" w:rsidRPr="008C250D" w:rsidRDefault="008C250D" w:rsidP="008C250D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C250D" w:rsidRPr="008C250D" w:rsidRDefault="008C250D" w:rsidP="008C250D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C250D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:rsidR="008C250D" w:rsidRPr="008C250D" w:rsidRDefault="008C250D" w:rsidP="008C250D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C250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8C250D" w:rsidRPr="00B51821" w:rsidRDefault="00236A9F" w:rsidP="008C250D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</w:t>
      </w:r>
      <w:r w:rsidR="008C250D">
        <w:rPr>
          <w:rFonts w:ascii="Times New Roman" w:eastAsia="Times New Roman" w:hAnsi="Times New Roman" w:cs="Times New Roman"/>
          <w:bCs/>
          <w:color w:val="auto"/>
          <w:lang w:bidi="ar-SA"/>
        </w:rPr>
        <w:t>т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51821" w:rsidRPr="00FE7F4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31.08.2022 г</w:t>
      </w:r>
      <w:r w:rsidR="00FE7F4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</w:t>
      </w:r>
      <w:r w:rsidR="008C250D" w:rsidRPr="00FE7F4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</w:t>
      </w:r>
      <w:r w:rsidR="00B51821" w:rsidRPr="00FE7F4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  <w:r w:rsidR="00FE7F4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№  </w:t>
      </w:r>
      <w:r w:rsidR="00B51821" w:rsidRPr="00FE7F4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399</w:t>
      </w:r>
      <w:r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</w:t>
      </w:r>
      <w:bookmarkStart w:id="0" w:name="_GoBack"/>
      <w:bookmarkEnd w:id="0"/>
    </w:p>
    <w:p w:rsidR="008C250D" w:rsidRPr="008C250D" w:rsidRDefault="008C250D" w:rsidP="008C250D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C250D">
        <w:rPr>
          <w:rFonts w:ascii="Times New Roman" w:eastAsia="Times New Roman" w:hAnsi="Times New Roman" w:cs="Times New Roman"/>
          <w:color w:val="auto"/>
          <w:lang w:bidi="ar-SA"/>
        </w:rPr>
        <w:t>город Тимашевск</w:t>
      </w:r>
    </w:p>
    <w:p w:rsidR="008C250D" w:rsidRPr="008C250D" w:rsidRDefault="008C250D" w:rsidP="008C250D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C47F8C" w:rsidRPr="008C250D" w:rsidRDefault="00C5024F">
      <w:pPr>
        <w:pStyle w:val="1"/>
        <w:spacing w:after="600"/>
        <w:ind w:firstLine="0"/>
        <w:jc w:val="center"/>
        <w:rPr>
          <w:sz w:val="28"/>
          <w:szCs w:val="28"/>
        </w:rPr>
      </w:pPr>
      <w:r w:rsidRPr="008C250D">
        <w:rPr>
          <w:b/>
          <w:bCs/>
          <w:sz w:val="28"/>
          <w:szCs w:val="28"/>
        </w:rPr>
        <w:t>О запр</w:t>
      </w:r>
      <w:r w:rsidR="008C250D" w:rsidRPr="008C250D">
        <w:rPr>
          <w:b/>
          <w:bCs/>
          <w:sz w:val="28"/>
          <w:szCs w:val="28"/>
        </w:rPr>
        <w:t>ете репетиторства в МБОУ СОШ № 4</w:t>
      </w:r>
    </w:p>
    <w:p w:rsidR="00C47F8C" w:rsidRPr="008C250D" w:rsidRDefault="00C5024F" w:rsidP="00C42C9D">
      <w:pPr>
        <w:pStyle w:val="1"/>
        <w:ind w:firstLine="709"/>
        <w:jc w:val="both"/>
        <w:rPr>
          <w:sz w:val="28"/>
          <w:szCs w:val="28"/>
        </w:rPr>
      </w:pPr>
      <w:r w:rsidRPr="008C250D">
        <w:rPr>
          <w:sz w:val="28"/>
          <w:szCs w:val="28"/>
        </w:rPr>
        <w:t>Конституция Российской Федерации, Федеральный закон от 29 декабря 2012 года № 273-ФЗ «Об образовании в Российской Федерации» гарантирует гражданам общедоступность и бесплатность дошкольного, начального общего, основного общего и среднего общего образования.</w:t>
      </w:r>
    </w:p>
    <w:p w:rsidR="00C47F8C" w:rsidRPr="008C250D" w:rsidRDefault="00C5024F">
      <w:pPr>
        <w:pStyle w:val="1"/>
        <w:ind w:firstLine="680"/>
        <w:jc w:val="both"/>
        <w:rPr>
          <w:sz w:val="28"/>
          <w:szCs w:val="28"/>
        </w:rPr>
      </w:pPr>
      <w:r w:rsidRPr="008C250D">
        <w:rPr>
          <w:sz w:val="28"/>
          <w:szCs w:val="28"/>
        </w:rPr>
        <w:t>Обращаем ваше внимание, что репетит</w:t>
      </w:r>
      <w:r w:rsidR="00C42C9D">
        <w:rPr>
          <w:sz w:val="28"/>
          <w:szCs w:val="28"/>
        </w:rPr>
        <w:t>орство как форма платной образо</w:t>
      </w:r>
      <w:r w:rsidRPr="008C250D">
        <w:rPr>
          <w:sz w:val="28"/>
          <w:szCs w:val="28"/>
        </w:rPr>
        <w:t>вательной услуги, оказываемой педагогом уч</w:t>
      </w:r>
      <w:r w:rsidR="00C42C9D">
        <w:rPr>
          <w:sz w:val="28"/>
          <w:szCs w:val="28"/>
        </w:rPr>
        <w:t>ащемуся, который у него обучает</w:t>
      </w:r>
      <w:r w:rsidRPr="008C250D">
        <w:rPr>
          <w:sz w:val="28"/>
          <w:szCs w:val="28"/>
        </w:rPr>
        <w:t>ся, является противозаконным действием (п.2 ст.48 № 273-ФЗ от 29 декабря 2012 года «Об образовании в Российской Федерации»:</w:t>
      </w:r>
      <w:r w:rsidR="00B5088D">
        <w:rPr>
          <w:sz w:val="28"/>
          <w:szCs w:val="28"/>
        </w:rPr>
        <w:t xml:space="preserve">                                    </w:t>
      </w:r>
      <w:r w:rsidRPr="008C250D">
        <w:rPr>
          <w:sz w:val="28"/>
          <w:szCs w:val="28"/>
        </w:rPr>
        <w:t xml:space="preserve"> «2. Педаго</w:t>
      </w:r>
      <w:r w:rsidRPr="008C250D">
        <w:rPr>
          <w:sz w:val="28"/>
          <w:szCs w:val="28"/>
        </w:rPr>
        <w:softHyphen/>
        <w:t>гический работник организации, осуществляющей образовательную деятель</w:t>
      </w:r>
      <w:r w:rsidRPr="008C250D">
        <w:rPr>
          <w:sz w:val="28"/>
          <w:szCs w:val="28"/>
        </w:rPr>
        <w:softHyphen/>
        <w:t>ность, в том числе в качестве индивидуального предпринимателя, не вправе оказывать платные образовательные услуги обучающимся в данной организа</w:t>
      </w:r>
      <w:r w:rsidRPr="008C250D">
        <w:rPr>
          <w:sz w:val="28"/>
          <w:szCs w:val="28"/>
        </w:rPr>
        <w:softHyphen/>
        <w:t>ции, если это приводит к конфликту интересов педагогического работника.»).</w:t>
      </w:r>
    </w:p>
    <w:p w:rsidR="00C47F8C" w:rsidRPr="008C250D" w:rsidRDefault="00C5024F">
      <w:pPr>
        <w:pStyle w:val="1"/>
        <w:ind w:firstLine="680"/>
        <w:jc w:val="both"/>
        <w:rPr>
          <w:sz w:val="28"/>
          <w:szCs w:val="28"/>
        </w:rPr>
      </w:pPr>
      <w:r w:rsidRPr="008C250D">
        <w:rPr>
          <w:sz w:val="28"/>
          <w:szCs w:val="28"/>
        </w:rPr>
        <w:t xml:space="preserve">Кроме того, такая деятельность возможна только в случае регистрации гражданина в качестве индивидуального предпринимателя (ст. 32 № 273-ФЗ от 29 декабря 2012 года «Об образовании в Российской Федерации»: </w:t>
      </w:r>
      <w:r w:rsidR="00C42C9D">
        <w:rPr>
          <w:sz w:val="28"/>
          <w:szCs w:val="28"/>
        </w:rPr>
        <w:t xml:space="preserve">            </w:t>
      </w:r>
      <w:r w:rsidR="00B5088D">
        <w:rPr>
          <w:sz w:val="28"/>
          <w:szCs w:val="28"/>
        </w:rPr>
        <w:t xml:space="preserve">                </w:t>
      </w:r>
      <w:r w:rsidR="00C42C9D">
        <w:rPr>
          <w:sz w:val="28"/>
          <w:szCs w:val="28"/>
        </w:rPr>
        <w:t xml:space="preserve">  </w:t>
      </w:r>
      <w:r w:rsidRPr="008C250D">
        <w:rPr>
          <w:sz w:val="28"/>
          <w:szCs w:val="28"/>
        </w:rPr>
        <w:t>«4. Индиви</w:t>
      </w:r>
      <w:r w:rsidRPr="008C250D">
        <w:rPr>
          <w:sz w:val="28"/>
          <w:szCs w:val="28"/>
        </w:rPr>
        <w:softHyphen/>
        <w:t>дуальный предприниматель до начала оказания платных образовательных услуг предоставляет обучающемуся, родителям (законным представителям) несовер</w:t>
      </w:r>
      <w:r w:rsidRPr="008C250D">
        <w:rPr>
          <w:sz w:val="28"/>
          <w:szCs w:val="28"/>
        </w:rPr>
        <w:softHyphen/>
        <w:t>шеннолетнего обучающегося информацию о государственной регистрации в качестве индивидуального предпринимателя, об уровне своего профессиональ</w:t>
      </w:r>
      <w:r w:rsidRPr="008C250D">
        <w:rPr>
          <w:sz w:val="28"/>
          <w:szCs w:val="28"/>
        </w:rPr>
        <w:softHyphen/>
        <w:t>ного образования, общем стаже педагогической работы и о стаже занятия инди</w:t>
      </w:r>
      <w:r w:rsidRPr="008C250D">
        <w:rPr>
          <w:sz w:val="28"/>
          <w:szCs w:val="28"/>
        </w:rPr>
        <w:softHyphen/>
        <w:t>видуальной педагогической деятельностью и в случае привлечения им для осуществления образовательной деятельности педагогических работников ин</w:t>
      </w:r>
      <w:r w:rsidRPr="008C250D">
        <w:rPr>
          <w:sz w:val="28"/>
          <w:szCs w:val="28"/>
        </w:rPr>
        <w:softHyphen/>
        <w:t>формацию об их уровне профессионального образования и общем стаже педа</w:t>
      </w:r>
      <w:r w:rsidRPr="008C250D">
        <w:rPr>
          <w:sz w:val="28"/>
          <w:szCs w:val="28"/>
        </w:rPr>
        <w:softHyphen/>
        <w:t>гогической работы.).</w:t>
      </w:r>
    </w:p>
    <w:p w:rsidR="00C47F8C" w:rsidRPr="008C250D" w:rsidRDefault="00C5024F" w:rsidP="00D442CE">
      <w:pPr>
        <w:pStyle w:val="1"/>
        <w:spacing w:after="320"/>
        <w:ind w:firstLine="680"/>
        <w:jc w:val="both"/>
        <w:rPr>
          <w:sz w:val="28"/>
          <w:szCs w:val="28"/>
        </w:rPr>
      </w:pPr>
      <w:r w:rsidRPr="008C250D">
        <w:rPr>
          <w:sz w:val="28"/>
          <w:szCs w:val="28"/>
        </w:rPr>
        <w:t>В соответствии с письмом управления образования администрации</w:t>
      </w:r>
      <w:r w:rsidR="00C42C9D">
        <w:rPr>
          <w:sz w:val="28"/>
          <w:szCs w:val="28"/>
        </w:rPr>
        <w:t xml:space="preserve">  </w:t>
      </w:r>
      <w:r w:rsidRPr="008C250D">
        <w:rPr>
          <w:sz w:val="28"/>
          <w:szCs w:val="28"/>
        </w:rPr>
        <w:t xml:space="preserve"> </w:t>
      </w:r>
      <w:r w:rsidR="00B5088D">
        <w:rPr>
          <w:sz w:val="28"/>
          <w:szCs w:val="28"/>
        </w:rPr>
        <w:t xml:space="preserve">           </w:t>
      </w:r>
      <w:r w:rsidRPr="008C250D">
        <w:rPr>
          <w:sz w:val="28"/>
          <w:szCs w:val="28"/>
        </w:rPr>
        <w:t>му</w:t>
      </w:r>
      <w:r w:rsidRPr="008C250D">
        <w:rPr>
          <w:sz w:val="28"/>
          <w:szCs w:val="28"/>
        </w:rPr>
        <w:softHyphen/>
        <w:t>ниципального образования Тимашевский район от</w:t>
      </w:r>
      <w:r w:rsidR="00B5088D">
        <w:rPr>
          <w:sz w:val="28"/>
          <w:szCs w:val="28"/>
        </w:rPr>
        <w:t xml:space="preserve"> </w:t>
      </w:r>
      <w:r w:rsidRPr="008C250D">
        <w:rPr>
          <w:sz w:val="28"/>
          <w:szCs w:val="28"/>
        </w:rPr>
        <w:t xml:space="preserve">24.03.2017 </w:t>
      </w:r>
      <w:r w:rsidR="00B5088D">
        <w:rPr>
          <w:sz w:val="28"/>
          <w:szCs w:val="28"/>
        </w:rPr>
        <w:t xml:space="preserve">                                  </w:t>
      </w:r>
      <w:r w:rsidRPr="008C250D">
        <w:rPr>
          <w:sz w:val="28"/>
          <w:szCs w:val="28"/>
        </w:rPr>
        <w:lastRenderedPageBreak/>
        <w:t>№ 141-413/17-16 «О незаконных сборах денежных средств образовательными учреждениями и репетиторстве» приказываю:</w:t>
      </w:r>
    </w:p>
    <w:p w:rsidR="00C47F8C" w:rsidRPr="008C250D" w:rsidRDefault="00C5024F" w:rsidP="00D442CE">
      <w:pPr>
        <w:pStyle w:val="1"/>
        <w:numPr>
          <w:ilvl w:val="0"/>
          <w:numId w:val="2"/>
        </w:numPr>
        <w:ind w:left="0" w:firstLine="360"/>
        <w:rPr>
          <w:sz w:val="28"/>
          <w:szCs w:val="28"/>
        </w:rPr>
      </w:pPr>
      <w:bookmarkStart w:id="1" w:name="bookmark3"/>
      <w:bookmarkEnd w:id="1"/>
      <w:r w:rsidRPr="008C250D">
        <w:rPr>
          <w:sz w:val="28"/>
          <w:szCs w:val="28"/>
        </w:rPr>
        <w:t xml:space="preserve">Запретить на территории МБОУ СОШ № </w:t>
      </w:r>
      <w:r w:rsidR="008C250D" w:rsidRPr="008C250D">
        <w:rPr>
          <w:sz w:val="28"/>
          <w:szCs w:val="28"/>
        </w:rPr>
        <w:t>4</w:t>
      </w:r>
      <w:r w:rsidRPr="008C250D">
        <w:rPr>
          <w:sz w:val="28"/>
          <w:szCs w:val="28"/>
        </w:rPr>
        <w:t xml:space="preserve"> </w:t>
      </w:r>
      <w:r w:rsidR="00B5088D">
        <w:rPr>
          <w:sz w:val="28"/>
          <w:szCs w:val="28"/>
        </w:rPr>
        <w:t>репетиторство педагогов со свои</w:t>
      </w:r>
      <w:r w:rsidRPr="008C250D">
        <w:rPr>
          <w:sz w:val="28"/>
          <w:szCs w:val="28"/>
        </w:rPr>
        <w:t>ми учениками.</w:t>
      </w:r>
    </w:p>
    <w:p w:rsidR="00C47F8C" w:rsidRPr="008C250D" w:rsidRDefault="00C42C9D" w:rsidP="00C42C9D">
      <w:pPr>
        <w:pStyle w:val="1"/>
        <w:numPr>
          <w:ilvl w:val="0"/>
          <w:numId w:val="2"/>
        </w:numPr>
        <w:tabs>
          <w:tab w:val="left" w:pos="372"/>
        </w:tabs>
        <w:ind w:left="0" w:firstLine="360"/>
        <w:rPr>
          <w:sz w:val="28"/>
          <w:szCs w:val="28"/>
        </w:rPr>
      </w:pPr>
      <w:bookmarkStart w:id="2" w:name="bookmark4"/>
      <w:bookmarkEnd w:id="2"/>
      <w:r>
        <w:rPr>
          <w:sz w:val="28"/>
          <w:szCs w:val="28"/>
        </w:rPr>
        <w:t>И</w:t>
      </w:r>
      <w:r w:rsidR="00C5024F" w:rsidRPr="008C250D">
        <w:rPr>
          <w:sz w:val="28"/>
          <w:szCs w:val="28"/>
        </w:rPr>
        <w:t xml:space="preserve">сключить возможность использования </w:t>
      </w:r>
      <w:r w:rsidR="00B5088D">
        <w:rPr>
          <w:sz w:val="28"/>
          <w:szCs w:val="28"/>
        </w:rPr>
        <w:t>школьных площадей для репетитор</w:t>
      </w:r>
      <w:r w:rsidR="00C5024F" w:rsidRPr="008C250D">
        <w:rPr>
          <w:sz w:val="28"/>
          <w:szCs w:val="28"/>
        </w:rPr>
        <w:t>ства.</w:t>
      </w:r>
    </w:p>
    <w:p w:rsidR="00C47F8C" w:rsidRPr="008C250D" w:rsidRDefault="00C5024F" w:rsidP="00C42C9D">
      <w:pPr>
        <w:pStyle w:val="1"/>
        <w:numPr>
          <w:ilvl w:val="0"/>
          <w:numId w:val="2"/>
        </w:numPr>
        <w:tabs>
          <w:tab w:val="left" w:pos="376"/>
        </w:tabs>
        <w:spacing w:line="233" w:lineRule="auto"/>
        <w:jc w:val="both"/>
        <w:rPr>
          <w:sz w:val="28"/>
          <w:szCs w:val="28"/>
        </w:rPr>
      </w:pPr>
      <w:bookmarkStart w:id="3" w:name="bookmark5"/>
      <w:bookmarkEnd w:id="3"/>
      <w:r w:rsidRPr="008C250D">
        <w:rPr>
          <w:sz w:val="28"/>
          <w:szCs w:val="28"/>
        </w:rPr>
        <w:t>Контроль за выполнением приказа оставляю за собой.</w:t>
      </w:r>
    </w:p>
    <w:p w:rsidR="00C47F8C" w:rsidRDefault="00C5024F" w:rsidP="00C42C9D">
      <w:pPr>
        <w:pStyle w:val="1"/>
        <w:numPr>
          <w:ilvl w:val="0"/>
          <w:numId w:val="2"/>
        </w:numPr>
        <w:tabs>
          <w:tab w:val="left" w:pos="379"/>
        </w:tabs>
        <w:spacing w:line="233" w:lineRule="auto"/>
        <w:jc w:val="both"/>
        <w:rPr>
          <w:sz w:val="28"/>
          <w:szCs w:val="28"/>
        </w:rPr>
      </w:pPr>
      <w:bookmarkStart w:id="4" w:name="bookmark6"/>
      <w:bookmarkEnd w:id="4"/>
      <w:r w:rsidRPr="008C250D">
        <w:rPr>
          <w:sz w:val="28"/>
          <w:szCs w:val="28"/>
        </w:rPr>
        <w:t>Приказ вступает в силу со дня его подписания.</w:t>
      </w:r>
    </w:p>
    <w:p w:rsidR="008C250D" w:rsidRDefault="008C250D" w:rsidP="008C250D">
      <w:pPr>
        <w:pStyle w:val="1"/>
        <w:tabs>
          <w:tab w:val="left" w:pos="379"/>
        </w:tabs>
        <w:spacing w:line="233" w:lineRule="auto"/>
        <w:jc w:val="both"/>
        <w:rPr>
          <w:sz w:val="28"/>
          <w:szCs w:val="28"/>
        </w:rPr>
      </w:pPr>
    </w:p>
    <w:p w:rsidR="008C250D" w:rsidRDefault="008C250D" w:rsidP="008C250D">
      <w:pPr>
        <w:pStyle w:val="1"/>
        <w:tabs>
          <w:tab w:val="left" w:pos="379"/>
        </w:tabs>
        <w:spacing w:line="233" w:lineRule="auto"/>
        <w:jc w:val="both"/>
        <w:rPr>
          <w:sz w:val="28"/>
          <w:szCs w:val="28"/>
        </w:rPr>
      </w:pPr>
    </w:p>
    <w:p w:rsidR="008C250D" w:rsidRDefault="008C250D" w:rsidP="008C250D">
      <w:pPr>
        <w:pStyle w:val="1"/>
        <w:tabs>
          <w:tab w:val="left" w:pos="379"/>
        </w:tabs>
        <w:spacing w:line="233" w:lineRule="auto"/>
        <w:jc w:val="both"/>
        <w:rPr>
          <w:sz w:val="28"/>
          <w:szCs w:val="28"/>
        </w:rPr>
      </w:pPr>
    </w:p>
    <w:p w:rsidR="008C250D" w:rsidRPr="008C250D" w:rsidRDefault="008C250D" w:rsidP="008C250D">
      <w:pPr>
        <w:pStyle w:val="1"/>
        <w:tabs>
          <w:tab w:val="left" w:pos="379"/>
          <w:tab w:val="left" w:pos="5550"/>
        </w:tabs>
        <w:spacing w:line="233" w:lineRule="auto"/>
        <w:jc w:val="both"/>
        <w:rPr>
          <w:sz w:val="28"/>
          <w:szCs w:val="28"/>
        </w:rPr>
        <w:sectPr w:rsidR="008C250D" w:rsidRPr="008C250D" w:rsidSect="00B5088D">
          <w:pgSz w:w="12240" w:h="15840"/>
          <w:pgMar w:top="851" w:right="865" w:bottom="1153" w:left="1701" w:header="1105" w:footer="725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Директор    МБОУ СОШ №4</w:t>
      </w:r>
      <w:r>
        <w:rPr>
          <w:sz w:val="28"/>
          <w:szCs w:val="28"/>
        </w:rPr>
        <w:tab/>
        <w:t xml:space="preserve">                       И.П. Павленко            </w:t>
      </w:r>
    </w:p>
    <w:p w:rsidR="00C47F8C" w:rsidRPr="008C250D" w:rsidRDefault="00C47F8C">
      <w:pPr>
        <w:spacing w:line="360" w:lineRule="exact"/>
        <w:rPr>
          <w:sz w:val="28"/>
          <w:szCs w:val="28"/>
        </w:rPr>
      </w:pPr>
    </w:p>
    <w:p w:rsidR="008C250D" w:rsidRPr="008C250D" w:rsidRDefault="008C250D">
      <w:pPr>
        <w:spacing w:line="360" w:lineRule="exact"/>
        <w:rPr>
          <w:sz w:val="28"/>
          <w:szCs w:val="28"/>
        </w:rPr>
      </w:pPr>
    </w:p>
    <w:p w:rsidR="00C47F8C" w:rsidRPr="008C250D" w:rsidRDefault="00C47F8C">
      <w:pPr>
        <w:spacing w:line="360" w:lineRule="exact"/>
        <w:rPr>
          <w:sz w:val="28"/>
          <w:szCs w:val="28"/>
        </w:rPr>
      </w:pPr>
    </w:p>
    <w:p w:rsidR="00C47F8C" w:rsidRPr="008C250D" w:rsidRDefault="00C47F8C">
      <w:pPr>
        <w:spacing w:line="360" w:lineRule="exact"/>
        <w:rPr>
          <w:sz w:val="28"/>
          <w:szCs w:val="28"/>
        </w:rPr>
      </w:pPr>
    </w:p>
    <w:p w:rsidR="00C47F8C" w:rsidRPr="008C250D" w:rsidRDefault="00C47F8C">
      <w:pPr>
        <w:spacing w:after="538" w:line="1" w:lineRule="exact"/>
        <w:rPr>
          <w:sz w:val="28"/>
          <w:szCs w:val="28"/>
        </w:rPr>
      </w:pPr>
    </w:p>
    <w:p w:rsidR="00C47F8C" w:rsidRPr="008C250D" w:rsidRDefault="00C47F8C">
      <w:pPr>
        <w:spacing w:line="1" w:lineRule="exact"/>
        <w:rPr>
          <w:sz w:val="28"/>
          <w:szCs w:val="28"/>
        </w:rPr>
      </w:pPr>
    </w:p>
    <w:sectPr w:rsidR="00C47F8C" w:rsidRPr="008C250D">
      <w:type w:val="continuous"/>
      <w:pgSz w:w="12240" w:h="15840"/>
      <w:pgMar w:top="1287" w:right="922" w:bottom="1287" w:left="2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E4" w:rsidRDefault="00980CE4">
      <w:r>
        <w:separator/>
      </w:r>
    </w:p>
  </w:endnote>
  <w:endnote w:type="continuationSeparator" w:id="0">
    <w:p w:rsidR="00980CE4" w:rsidRDefault="009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E4" w:rsidRDefault="00980CE4"/>
  </w:footnote>
  <w:footnote w:type="continuationSeparator" w:id="0">
    <w:p w:rsidR="00980CE4" w:rsidRDefault="00980C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20D9"/>
    <w:multiLevelType w:val="hybridMultilevel"/>
    <w:tmpl w:val="CAFA5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7B09"/>
    <w:multiLevelType w:val="multilevel"/>
    <w:tmpl w:val="9230C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8C"/>
    <w:rsid w:val="00236A9F"/>
    <w:rsid w:val="00363D31"/>
    <w:rsid w:val="008C250D"/>
    <w:rsid w:val="00980CE4"/>
    <w:rsid w:val="00AA123F"/>
    <w:rsid w:val="00B5088D"/>
    <w:rsid w:val="00B51821"/>
    <w:rsid w:val="00B862F7"/>
    <w:rsid w:val="00C42C9D"/>
    <w:rsid w:val="00C47F8C"/>
    <w:rsid w:val="00C5024F"/>
    <w:rsid w:val="00D442CE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B0B13-0908-4818-9A89-54D935F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40" w:line="283" w:lineRule="auto"/>
      <w:ind w:right="15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B508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2022-11-28T07:01:00Z</cp:lastPrinted>
  <dcterms:created xsi:type="dcterms:W3CDTF">2022-11-25T12:02:00Z</dcterms:created>
  <dcterms:modified xsi:type="dcterms:W3CDTF">2022-11-28T07:01:00Z</dcterms:modified>
</cp:coreProperties>
</file>