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F" w:rsidRDefault="00EC1C7F" w:rsidP="00D87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7F" w:rsidRDefault="0014493E" w:rsidP="009A1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6E15">
        <w:rPr>
          <w:rFonts w:ascii="Times New Roman" w:hAnsi="Times New Roman" w:cs="Times New Roman"/>
          <w:sz w:val="28"/>
          <w:szCs w:val="28"/>
        </w:rPr>
        <w:t>прел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74D6">
        <w:rPr>
          <w:rFonts w:ascii="Times New Roman" w:hAnsi="Times New Roman" w:cs="Times New Roman"/>
          <w:sz w:val="28"/>
          <w:szCs w:val="28"/>
        </w:rPr>
        <w:t xml:space="preserve"> </w:t>
      </w:r>
      <w:r w:rsidR="00D874E7">
        <w:rPr>
          <w:rFonts w:ascii="Times New Roman" w:hAnsi="Times New Roman" w:cs="Times New Roman"/>
          <w:sz w:val="28"/>
          <w:szCs w:val="28"/>
        </w:rPr>
        <w:t>20</w:t>
      </w:r>
      <w:r w:rsidR="009764CE">
        <w:rPr>
          <w:rFonts w:ascii="Times New Roman" w:hAnsi="Times New Roman" w:cs="Times New Roman"/>
          <w:sz w:val="28"/>
          <w:szCs w:val="28"/>
        </w:rPr>
        <w:t>2</w:t>
      </w:r>
      <w:r w:rsidR="00AE242D">
        <w:rPr>
          <w:rFonts w:ascii="Times New Roman" w:hAnsi="Times New Roman" w:cs="Times New Roman"/>
          <w:sz w:val="28"/>
          <w:szCs w:val="28"/>
        </w:rPr>
        <w:t>4</w:t>
      </w:r>
      <w:r w:rsidR="00D874E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9B31EA" w:rsidRDefault="009B31EA" w:rsidP="009B3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07275C" w:rsidRPr="0007275C" w:rsidRDefault="0007275C" w:rsidP="0007275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7275C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07275C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07275C">
        <w:rPr>
          <w:rFonts w:ascii="Times New Roman" w:hAnsi="Times New Roman" w:cs="Times New Roman"/>
          <w:sz w:val="28"/>
          <w:szCs w:val="28"/>
        </w:rPr>
        <w:t xml:space="preserve"> конкурса «Краснодарская научная весна»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275C">
        <w:rPr>
          <w:rFonts w:ascii="Times New Roman" w:hAnsi="Times New Roman" w:cs="Times New Roman"/>
          <w:sz w:val="28"/>
          <w:szCs w:val="28"/>
        </w:rPr>
        <w:t xml:space="preserve"> ученик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275C">
        <w:rPr>
          <w:rFonts w:ascii="Times New Roman" w:hAnsi="Times New Roman" w:cs="Times New Roman"/>
          <w:sz w:val="28"/>
          <w:szCs w:val="28"/>
        </w:rPr>
        <w:t xml:space="preserve"> «Б» класса </w:t>
      </w:r>
      <w:r w:rsidRPr="0007275C">
        <w:rPr>
          <w:rFonts w:ascii="Times New Roman" w:hAnsi="Times New Roman" w:cs="Times New Roman"/>
          <w:b/>
          <w:sz w:val="28"/>
          <w:szCs w:val="28"/>
        </w:rPr>
        <w:t>Михайлова Максима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призер </w:t>
      </w:r>
      <w:r w:rsidRPr="0007275C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Хижняк О.А.</w:t>
      </w:r>
      <w:r w:rsidRPr="0007275C">
        <w:rPr>
          <w:rFonts w:ascii="Times New Roman" w:hAnsi="Times New Roman" w:cs="Times New Roman"/>
          <w:sz w:val="28"/>
          <w:szCs w:val="28"/>
        </w:rPr>
        <w:t>)</w:t>
      </w:r>
    </w:p>
    <w:p w:rsidR="00A47542" w:rsidRPr="00C74D2F" w:rsidRDefault="00A47542" w:rsidP="00C74D2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74D2F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и   руководителей в научно-исследовательской, опытно-экспериментальной работе, конкурсах, конференциях, семинарах)</w:t>
      </w:r>
    </w:p>
    <w:p w:rsidR="008924E7" w:rsidRDefault="00A47542" w:rsidP="006B137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E15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«Учитель года Кубани по </w:t>
      </w:r>
      <w:proofErr w:type="spellStart"/>
      <w:r w:rsidRPr="00246E15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246E15">
        <w:rPr>
          <w:rFonts w:ascii="Times New Roman" w:hAnsi="Times New Roman" w:cs="Times New Roman"/>
          <w:sz w:val="28"/>
          <w:szCs w:val="28"/>
        </w:rPr>
        <w:t xml:space="preserve">»: </w:t>
      </w:r>
      <w:r w:rsidR="0053154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53154A" w:rsidRPr="0053154A">
        <w:rPr>
          <w:rFonts w:ascii="Times New Roman" w:hAnsi="Times New Roman" w:cs="Times New Roman"/>
          <w:b/>
          <w:sz w:val="28"/>
          <w:szCs w:val="28"/>
        </w:rPr>
        <w:t>Грищенко П.А</w:t>
      </w:r>
      <w:r w:rsidR="0053154A">
        <w:rPr>
          <w:rFonts w:ascii="Times New Roman" w:hAnsi="Times New Roman" w:cs="Times New Roman"/>
          <w:sz w:val="28"/>
          <w:szCs w:val="28"/>
        </w:rPr>
        <w:t>. – участник.</w:t>
      </w:r>
    </w:p>
    <w:p w:rsidR="00DC15D4" w:rsidRDefault="00DC15D4" w:rsidP="006B137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DC15D4">
        <w:rPr>
          <w:rFonts w:ascii="Times New Roman" w:hAnsi="Times New Roman" w:cs="Times New Roman"/>
          <w:b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семинаре–стажировке молодых специалистов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центров «Точка роста»,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-куб» в использовании оборудования на занятиях внеурочной деятельности и в кружках» учителя информатики </w:t>
      </w:r>
      <w:r w:rsidRPr="00DC15D4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>. по теме «» (</w:t>
      </w:r>
      <w:r w:rsidR="006C6D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.04.2024г.)</w:t>
      </w:r>
    </w:p>
    <w:p w:rsidR="006C6D80" w:rsidRDefault="006C6D80" w:rsidP="006C6D8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DC15D4">
        <w:rPr>
          <w:rFonts w:ascii="Times New Roman" w:hAnsi="Times New Roman" w:cs="Times New Roman"/>
          <w:b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семинаре–стажировке молодых специалистов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центров «Точка роста»,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-куб» в использовании оборудования на занятиях внеурочной деятельности и в кружках» учителя информатики </w:t>
      </w:r>
      <w:proofErr w:type="spellStart"/>
      <w:r w:rsidRPr="006C6D80">
        <w:rPr>
          <w:rFonts w:ascii="Times New Roman" w:hAnsi="Times New Roman" w:cs="Times New Roman"/>
          <w:b/>
          <w:sz w:val="28"/>
          <w:szCs w:val="28"/>
        </w:rPr>
        <w:t>Коренчук</w:t>
      </w:r>
      <w:proofErr w:type="spellEnd"/>
      <w:r w:rsidRPr="006C6D80">
        <w:rPr>
          <w:rFonts w:ascii="Times New Roman" w:hAnsi="Times New Roman" w:cs="Times New Roman"/>
          <w:b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>. по теме «» (25.04.2024г.)</w:t>
      </w:r>
    </w:p>
    <w:p w:rsidR="009B31EA" w:rsidRPr="006C6D80" w:rsidRDefault="009B31EA" w:rsidP="006C6D8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заседании РМО учителей технологии </w:t>
      </w:r>
      <w:r w:rsidRPr="009B31EA">
        <w:rPr>
          <w:rFonts w:ascii="Times New Roman" w:hAnsi="Times New Roman" w:cs="Times New Roman"/>
          <w:b/>
          <w:sz w:val="28"/>
          <w:szCs w:val="28"/>
        </w:rPr>
        <w:t>Денисовой Г.Е.</w:t>
      </w:r>
      <w:r>
        <w:rPr>
          <w:rFonts w:ascii="Times New Roman" w:hAnsi="Times New Roman" w:cs="Times New Roman"/>
          <w:sz w:val="28"/>
          <w:szCs w:val="28"/>
        </w:rPr>
        <w:t xml:space="preserve"> по теме «Кукла-оберег «Ангел» (март 2024г.)</w:t>
      </w:r>
    </w:p>
    <w:sectPr w:rsidR="009B31EA" w:rsidRPr="006C6D80" w:rsidSect="009A1F50">
      <w:pgSz w:w="11906" w:h="16838"/>
      <w:pgMar w:top="28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4DD"/>
    <w:multiLevelType w:val="hybridMultilevel"/>
    <w:tmpl w:val="B252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24DA"/>
    <w:multiLevelType w:val="hybridMultilevel"/>
    <w:tmpl w:val="EB5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A1F09"/>
    <w:multiLevelType w:val="hybridMultilevel"/>
    <w:tmpl w:val="97E81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A37C9"/>
    <w:multiLevelType w:val="hybridMultilevel"/>
    <w:tmpl w:val="916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A3A85"/>
    <w:multiLevelType w:val="hybridMultilevel"/>
    <w:tmpl w:val="C08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0E9B"/>
    <w:multiLevelType w:val="hybridMultilevel"/>
    <w:tmpl w:val="E120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C2B1E"/>
    <w:multiLevelType w:val="hybridMultilevel"/>
    <w:tmpl w:val="A498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824F9"/>
    <w:multiLevelType w:val="hybridMultilevel"/>
    <w:tmpl w:val="B8F4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707AD"/>
    <w:multiLevelType w:val="hybridMultilevel"/>
    <w:tmpl w:val="3EF2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52C33"/>
    <w:multiLevelType w:val="hybridMultilevel"/>
    <w:tmpl w:val="CD249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B34FEB"/>
    <w:multiLevelType w:val="hybridMultilevel"/>
    <w:tmpl w:val="E9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842CB7"/>
    <w:multiLevelType w:val="hybridMultilevel"/>
    <w:tmpl w:val="246205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941678"/>
    <w:multiLevelType w:val="hybridMultilevel"/>
    <w:tmpl w:val="47028276"/>
    <w:lvl w:ilvl="0" w:tplc="5A341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A6279"/>
    <w:multiLevelType w:val="hybridMultilevel"/>
    <w:tmpl w:val="A344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A74EC"/>
    <w:multiLevelType w:val="hybridMultilevel"/>
    <w:tmpl w:val="1930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A5633A"/>
    <w:multiLevelType w:val="hybridMultilevel"/>
    <w:tmpl w:val="C6E0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44245"/>
    <w:multiLevelType w:val="hybridMultilevel"/>
    <w:tmpl w:val="15D8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992482"/>
    <w:multiLevelType w:val="hybridMultilevel"/>
    <w:tmpl w:val="8E7A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30214"/>
    <w:multiLevelType w:val="hybridMultilevel"/>
    <w:tmpl w:val="75222A90"/>
    <w:lvl w:ilvl="0" w:tplc="2644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758B5"/>
    <w:multiLevelType w:val="hybridMultilevel"/>
    <w:tmpl w:val="9D74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17C09"/>
    <w:multiLevelType w:val="hybridMultilevel"/>
    <w:tmpl w:val="D346AF8E"/>
    <w:lvl w:ilvl="0" w:tplc="72B02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C170A"/>
    <w:multiLevelType w:val="hybridMultilevel"/>
    <w:tmpl w:val="24D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6329"/>
    <w:multiLevelType w:val="hybridMultilevel"/>
    <w:tmpl w:val="D47E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6DE1"/>
    <w:multiLevelType w:val="multilevel"/>
    <w:tmpl w:val="3844DAF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413DB8"/>
    <w:multiLevelType w:val="hybridMultilevel"/>
    <w:tmpl w:val="F394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916DB"/>
    <w:multiLevelType w:val="hybridMultilevel"/>
    <w:tmpl w:val="1AE4F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A1027"/>
    <w:multiLevelType w:val="hybridMultilevel"/>
    <w:tmpl w:val="A6301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784525"/>
    <w:multiLevelType w:val="hybridMultilevel"/>
    <w:tmpl w:val="E510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63448B"/>
    <w:multiLevelType w:val="hybridMultilevel"/>
    <w:tmpl w:val="B76E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23"/>
  </w:num>
  <w:num w:numId="5">
    <w:abstractNumId w:val="19"/>
  </w:num>
  <w:num w:numId="6">
    <w:abstractNumId w:val="20"/>
  </w:num>
  <w:num w:numId="7">
    <w:abstractNumId w:val="38"/>
  </w:num>
  <w:num w:numId="8">
    <w:abstractNumId w:val="24"/>
  </w:num>
  <w:num w:numId="9">
    <w:abstractNumId w:val="1"/>
  </w:num>
  <w:num w:numId="10">
    <w:abstractNumId w:val="32"/>
  </w:num>
  <w:num w:numId="11">
    <w:abstractNumId w:val="0"/>
  </w:num>
  <w:num w:numId="12">
    <w:abstractNumId w:val="22"/>
  </w:num>
  <w:num w:numId="13">
    <w:abstractNumId w:val="6"/>
  </w:num>
  <w:num w:numId="14">
    <w:abstractNumId w:val="26"/>
  </w:num>
  <w:num w:numId="15">
    <w:abstractNumId w:val="1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36"/>
  </w:num>
  <w:num w:numId="20">
    <w:abstractNumId w:val="27"/>
  </w:num>
  <w:num w:numId="21">
    <w:abstractNumId w:val="33"/>
  </w:num>
  <w:num w:numId="22">
    <w:abstractNumId w:val="16"/>
  </w:num>
  <w:num w:numId="23">
    <w:abstractNumId w:val="15"/>
  </w:num>
  <w:num w:numId="24">
    <w:abstractNumId w:val="29"/>
  </w:num>
  <w:num w:numId="25">
    <w:abstractNumId w:val="5"/>
  </w:num>
  <w:num w:numId="26">
    <w:abstractNumId w:val="21"/>
  </w:num>
  <w:num w:numId="27">
    <w:abstractNumId w:val="8"/>
  </w:num>
  <w:num w:numId="28">
    <w:abstractNumId w:val="39"/>
  </w:num>
  <w:num w:numId="29">
    <w:abstractNumId w:val="25"/>
  </w:num>
  <w:num w:numId="30">
    <w:abstractNumId w:val="13"/>
  </w:num>
  <w:num w:numId="31">
    <w:abstractNumId w:val="17"/>
  </w:num>
  <w:num w:numId="32">
    <w:abstractNumId w:val="11"/>
  </w:num>
  <w:num w:numId="33">
    <w:abstractNumId w:val="37"/>
  </w:num>
  <w:num w:numId="34">
    <w:abstractNumId w:val="3"/>
  </w:num>
  <w:num w:numId="35">
    <w:abstractNumId w:val="2"/>
  </w:num>
  <w:num w:numId="36">
    <w:abstractNumId w:val="18"/>
  </w:num>
  <w:num w:numId="37">
    <w:abstractNumId w:val="34"/>
  </w:num>
  <w:num w:numId="38">
    <w:abstractNumId w:val="4"/>
  </w:num>
  <w:num w:numId="39">
    <w:abstractNumId w:val="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E7"/>
    <w:rsid w:val="00002BF3"/>
    <w:rsid w:val="00002C34"/>
    <w:rsid w:val="000144D3"/>
    <w:rsid w:val="000149CE"/>
    <w:rsid w:val="0005384F"/>
    <w:rsid w:val="0007275C"/>
    <w:rsid w:val="00075E53"/>
    <w:rsid w:val="000C4C05"/>
    <w:rsid w:val="000D09E3"/>
    <w:rsid w:val="0010662A"/>
    <w:rsid w:val="0014493E"/>
    <w:rsid w:val="001728B9"/>
    <w:rsid w:val="001873C4"/>
    <w:rsid w:val="001A2F35"/>
    <w:rsid w:val="001C2728"/>
    <w:rsid w:val="001E05C7"/>
    <w:rsid w:val="0020460B"/>
    <w:rsid w:val="00246E15"/>
    <w:rsid w:val="002A3057"/>
    <w:rsid w:val="002A54CF"/>
    <w:rsid w:val="002D32FD"/>
    <w:rsid w:val="002D6A6D"/>
    <w:rsid w:val="0030704E"/>
    <w:rsid w:val="003105C9"/>
    <w:rsid w:val="003425F9"/>
    <w:rsid w:val="00360769"/>
    <w:rsid w:val="00390395"/>
    <w:rsid w:val="003B4E93"/>
    <w:rsid w:val="003B7CEB"/>
    <w:rsid w:val="003C59B4"/>
    <w:rsid w:val="004061C4"/>
    <w:rsid w:val="00432BF0"/>
    <w:rsid w:val="00443866"/>
    <w:rsid w:val="00450175"/>
    <w:rsid w:val="00456B45"/>
    <w:rsid w:val="004D09D1"/>
    <w:rsid w:val="00522AD6"/>
    <w:rsid w:val="0053154A"/>
    <w:rsid w:val="00570854"/>
    <w:rsid w:val="00583896"/>
    <w:rsid w:val="0058523C"/>
    <w:rsid w:val="006069A3"/>
    <w:rsid w:val="006452BB"/>
    <w:rsid w:val="006B1374"/>
    <w:rsid w:val="006C6D80"/>
    <w:rsid w:val="006D42CA"/>
    <w:rsid w:val="00701599"/>
    <w:rsid w:val="00710A97"/>
    <w:rsid w:val="0074747C"/>
    <w:rsid w:val="007D791A"/>
    <w:rsid w:val="007F5972"/>
    <w:rsid w:val="008055ED"/>
    <w:rsid w:val="00824D48"/>
    <w:rsid w:val="008313CD"/>
    <w:rsid w:val="00864A88"/>
    <w:rsid w:val="00865F8F"/>
    <w:rsid w:val="008924E7"/>
    <w:rsid w:val="008D6A8A"/>
    <w:rsid w:val="008D6F9A"/>
    <w:rsid w:val="008E044D"/>
    <w:rsid w:val="00900243"/>
    <w:rsid w:val="00912363"/>
    <w:rsid w:val="009718DC"/>
    <w:rsid w:val="0097533D"/>
    <w:rsid w:val="009764CE"/>
    <w:rsid w:val="009A1F50"/>
    <w:rsid w:val="009B31EA"/>
    <w:rsid w:val="009B7B07"/>
    <w:rsid w:val="009D0EE6"/>
    <w:rsid w:val="009D45A5"/>
    <w:rsid w:val="00A117DC"/>
    <w:rsid w:val="00A47542"/>
    <w:rsid w:val="00A71008"/>
    <w:rsid w:val="00A74934"/>
    <w:rsid w:val="00AE242D"/>
    <w:rsid w:val="00AF0FD2"/>
    <w:rsid w:val="00AF59D6"/>
    <w:rsid w:val="00B108B4"/>
    <w:rsid w:val="00B3094B"/>
    <w:rsid w:val="00BA7C6B"/>
    <w:rsid w:val="00BB615E"/>
    <w:rsid w:val="00BC4FB2"/>
    <w:rsid w:val="00BE5187"/>
    <w:rsid w:val="00C32355"/>
    <w:rsid w:val="00C4379F"/>
    <w:rsid w:val="00C471E5"/>
    <w:rsid w:val="00C516B7"/>
    <w:rsid w:val="00C6465B"/>
    <w:rsid w:val="00C74D2F"/>
    <w:rsid w:val="00C75B3E"/>
    <w:rsid w:val="00C850F5"/>
    <w:rsid w:val="00C9762D"/>
    <w:rsid w:val="00CA33A6"/>
    <w:rsid w:val="00D3513C"/>
    <w:rsid w:val="00D674A7"/>
    <w:rsid w:val="00D874E7"/>
    <w:rsid w:val="00DA2F05"/>
    <w:rsid w:val="00DC15D4"/>
    <w:rsid w:val="00DE087A"/>
    <w:rsid w:val="00DF74D6"/>
    <w:rsid w:val="00E30A26"/>
    <w:rsid w:val="00E67586"/>
    <w:rsid w:val="00E70B2E"/>
    <w:rsid w:val="00EC1C7F"/>
    <w:rsid w:val="00ED5D83"/>
    <w:rsid w:val="00EE7F02"/>
    <w:rsid w:val="00F2593E"/>
    <w:rsid w:val="00F57481"/>
    <w:rsid w:val="00F76C86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character" w:styleId="a4">
    <w:name w:val="Strong"/>
    <w:basedOn w:val="a0"/>
    <w:uiPriority w:val="22"/>
    <w:qFormat/>
    <w:rsid w:val="00DF74D6"/>
    <w:rPr>
      <w:b/>
      <w:bCs/>
    </w:rPr>
  </w:style>
  <w:style w:type="paragraph" w:styleId="a5">
    <w:name w:val="No Spacing"/>
    <w:uiPriority w:val="1"/>
    <w:qFormat/>
    <w:rsid w:val="002D6A6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2D6A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066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77</cp:revision>
  <cp:lastPrinted>2024-04-22T06:41:00Z</cp:lastPrinted>
  <dcterms:created xsi:type="dcterms:W3CDTF">2014-10-21T12:26:00Z</dcterms:created>
  <dcterms:modified xsi:type="dcterms:W3CDTF">2024-04-24T10:26:00Z</dcterms:modified>
</cp:coreProperties>
</file>