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05" w:rsidRDefault="00F02805" w:rsidP="00F02805">
      <w:pPr>
        <w:pStyle w:val="a5"/>
        <w:ind w:firstLine="709"/>
        <w:jc w:val="center"/>
        <w:rPr>
          <w:b/>
          <w:caps w:val="0"/>
        </w:rPr>
      </w:pPr>
      <w:r w:rsidRPr="00F02805">
        <w:rPr>
          <w:b/>
        </w:rPr>
        <w:t>А</w:t>
      </w:r>
      <w:r w:rsidRPr="00F02805">
        <w:rPr>
          <w:b/>
          <w:caps w:val="0"/>
        </w:rPr>
        <w:t xml:space="preserve">даптированная </w:t>
      </w:r>
      <w:r w:rsidRPr="00F02805">
        <w:rPr>
          <w:b/>
          <w:caps w:val="0"/>
          <w:color w:val="auto"/>
        </w:rPr>
        <w:t>основная общеобразовательная</w:t>
      </w:r>
      <w:r w:rsidRPr="00F02805">
        <w:rPr>
          <w:b/>
          <w:caps w:val="0"/>
        </w:rPr>
        <w:t xml:space="preserve"> программа начального общего образования </w:t>
      </w:r>
    </w:p>
    <w:p w:rsidR="00F02805" w:rsidRDefault="00F02805" w:rsidP="00F02805">
      <w:pPr>
        <w:pStyle w:val="a5"/>
        <w:ind w:firstLine="709"/>
        <w:jc w:val="center"/>
        <w:rPr>
          <w:b/>
          <w:caps w:val="0"/>
        </w:rPr>
      </w:pPr>
      <w:proofErr w:type="gramStart"/>
      <w:r w:rsidRPr="00F02805">
        <w:rPr>
          <w:b/>
          <w:caps w:val="0"/>
        </w:rPr>
        <w:t>обучающихся</w:t>
      </w:r>
      <w:proofErr w:type="gramEnd"/>
      <w:r w:rsidRPr="00F02805">
        <w:rPr>
          <w:b/>
          <w:caps w:val="0"/>
        </w:rPr>
        <w:t xml:space="preserve"> с задержкой психического развития</w:t>
      </w:r>
    </w:p>
    <w:p w:rsidR="00F02805" w:rsidRPr="00F02805" w:rsidRDefault="00F02805" w:rsidP="00F02805">
      <w:pPr>
        <w:pStyle w:val="a5"/>
        <w:ind w:firstLine="709"/>
        <w:jc w:val="center"/>
        <w:rPr>
          <w:b/>
        </w:rPr>
      </w:pPr>
      <w:r>
        <w:rPr>
          <w:b/>
          <w:caps w:val="0"/>
        </w:rPr>
        <w:t>МБОУ СОШ № 4</w:t>
      </w:r>
    </w:p>
    <w:p w:rsidR="00F02805" w:rsidRDefault="00F02805" w:rsidP="00F02805">
      <w:pPr>
        <w:pStyle w:val="a5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(</w:t>
      </w:r>
      <w:r w:rsidRPr="00116F2C">
        <w:rPr>
          <w:caps w:val="0"/>
          <w:color w:val="auto"/>
        </w:rPr>
        <w:t xml:space="preserve">далее </w:t>
      </w:r>
      <w:r w:rsidRPr="00F63254">
        <w:t>–</w:t>
      </w:r>
      <w:r w:rsidRPr="00116F2C">
        <w:rPr>
          <w:color w:val="auto"/>
        </w:rPr>
        <w:t xml:space="preserve"> </w:t>
      </w:r>
      <w:r w:rsidRPr="00116F2C">
        <w:rPr>
          <w:caps w:val="0"/>
          <w:color w:val="auto"/>
        </w:rPr>
        <w:t>АООП НОО</w:t>
      </w:r>
      <w:r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F02805" w:rsidRPr="001B53C7" w:rsidRDefault="00F02805" w:rsidP="00F02805">
      <w:pPr>
        <w:pStyle w:val="a5"/>
        <w:ind w:firstLine="709"/>
        <w:rPr>
          <w:caps w:val="0"/>
          <w:color w:val="auto"/>
        </w:rPr>
      </w:pPr>
      <w:proofErr w:type="gramStart"/>
      <w:r w:rsidRPr="00B719F7">
        <w:rPr>
          <w:caps w:val="0"/>
          <w:color w:val="auto"/>
        </w:rPr>
        <w:t>Адаптированная</w:t>
      </w:r>
      <w:r>
        <w:rPr>
          <w:caps w:val="0"/>
          <w:color w:val="auto"/>
        </w:rPr>
        <w:t xml:space="preserve"> </w:t>
      </w:r>
      <w:r w:rsidRPr="00B719F7">
        <w:rPr>
          <w:caps w:val="0"/>
          <w:color w:val="auto"/>
        </w:rPr>
        <w:t xml:space="preserve"> </w:t>
      </w:r>
      <w:r w:rsidRPr="00B434AB">
        <w:rPr>
          <w:caps w:val="0"/>
          <w:color w:val="auto"/>
        </w:rPr>
        <w:t>основная общеобразовательная</w:t>
      </w:r>
      <w:r w:rsidRPr="00B719F7">
        <w:rPr>
          <w:caps w:val="0"/>
          <w:color w:val="auto"/>
        </w:rPr>
        <w:t xml:space="preserve"> программа начального общего образования обучающихся с ЗПР (далее </w:t>
      </w:r>
      <w:r w:rsidRPr="00F63254">
        <w:t>–</w:t>
      </w:r>
      <w:r w:rsidRPr="00B719F7">
        <w:rPr>
          <w:color w:val="auto"/>
        </w:rPr>
        <w:t xml:space="preserve"> АООП НОО</w:t>
      </w:r>
      <w:r>
        <w:rPr>
          <w:color w:val="auto"/>
        </w:rPr>
        <w:t xml:space="preserve"> </w:t>
      </w:r>
      <w:r>
        <w:rPr>
          <w:caps w:val="0"/>
          <w:color w:val="auto"/>
        </w:rPr>
        <w:t>обучающихся с</w:t>
      </w:r>
      <w:r>
        <w:rPr>
          <w:color w:val="auto"/>
        </w:rPr>
        <w:t xml:space="preserve"> ЗПР</w:t>
      </w:r>
      <w:r w:rsidRPr="00B719F7">
        <w:rPr>
          <w:caps w:val="0"/>
          <w:color w:val="auto"/>
        </w:rPr>
        <w:t xml:space="preserve">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F63254">
        <w:t>ФГОС НОО</w:t>
      </w:r>
      <w:r>
        <w:t xml:space="preserve"> </w:t>
      </w:r>
      <w:r>
        <w:rPr>
          <w:caps w:val="0"/>
        </w:rPr>
        <w:t>обучающихся с</w:t>
      </w:r>
      <w:r>
        <w:t xml:space="preserve"> ОВЗ</w:t>
      </w:r>
      <w:r w:rsidRPr="00B719F7">
        <w:rPr>
          <w:caps w:val="0"/>
          <w:color w:val="auto"/>
        </w:rPr>
        <w:t>)</w:t>
      </w:r>
      <w:r>
        <w:rPr>
          <w:caps w:val="0"/>
          <w:color w:val="auto"/>
        </w:rPr>
        <w:t>,</w:t>
      </w:r>
      <w:r w:rsidRPr="00B719F7">
        <w:rPr>
          <w:caps w:val="0"/>
          <w:color w:val="auto"/>
        </w:rPr>
        <w:t xml:space="preserve"> </w:t>
      </w:r>
      <w:r>
        <w:rPr>
          <w:caps w:val="0"/>
        </w:rPr>
        <w:t xml:space="preserve">предъявляемыми к структуре, условиям реализации и планируемым результатам освоения </w:t>
      </w:r>
      <w:r>
        <w:t xml:space="preserve">АООП НОО </w:t>
      </w:r>
      <w:r>
        <w:rPr>
          <w:caps w:val="0"/>
          <w:color w:val="auto"/>
        </w:rPr>
        <w:t>обучающихся с</w:t>
      </w:r>
      <w:r>
        <w:rPr>
          <w:color w:val="auto"/>
        </w:rPr>
        <w:t xml:space="preserve"> ЗПР.</w:t>
      </w:r>
      <w:proofErr w:type="gramEnd"/>
    </w:p>
    <w:p w:rsidR="00F02805" w:rsidRDefault="00F02805" w:rsidP="00F02805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задержкой психического развития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 </w:t>
      </w:r>
      <w:r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F02805" w:rsidRPr="00F02805" w:rsidRDefault="00F02805" w:rsidP="00F0280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F02805">
        <w:rPr>
          <w:rFonts w:ascii="Times New Roman" w:hAnsi="Times New Roman"/>
          <w:color w:val="auto"/>
          <w:sz w:val="28"/>
          <w:szCs w:val="28"/>
        </w:rPr>
        <w:t>раздел определяет общее назначение, цели, задачи и планируемые результаты реализации АООП НОО обучающихся с</w:t>
      </w:r>
      <w:r w:rsidRPr="00F02805">
        <w:rPr>
          <w:caps/>
        </w:rPr>
        <w:t xml:space="preserve"> ЗПР </w:t>
      </w:r>
      <w:r w:rsidRPr="00F02805">
        <w:rPr>
          <w:rFonts w:ascii="Times New Roman" w:hAnsi="Times New Roman"/>
          <w:color w:val="auto"/>
          <w:sz w:val="28"/>
          <w:szCs w:val="28"/>
        </w:rPr>
        <w:t>образовательной организацией</w:t>
      </w:r>
      <w:r w:rsidRPr="00F02805">
        <w:rPr>
          <w:caps/>
        </w:rPr>
        <w:t xml:space="preserve">, а </w:t>
      </w:r>
      <w:r w:rsidRPr="00F02805">
        <w:rPr>
          <w:rFonts w:ascii="Times New Roman" w:hAnsi="Times New Roman"/>
          <w:color w:val="auto"/>
          <w:sz w:val="28"/>
          <w:szCs w:val="28"/>
        </w:rPr>
        <w:t>также способы определения достижения этих целей и результатов.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lastRenderedPageBreak/>
        <w:t xml:space="preserve">• планируемые результаты освоения </w:t>
      </w:r>
      <w:proofErr w:type="gramStart"/>
      <w:r w:rsidRPr="00B719F7">
        <w:rPr>
          <w:caps w:val="0"/>
          <w:color w:val="auto"/>
        </w:rPr>
        <w:t>обучающимися</w:t>
      </w:r>
      <w:proofErr w:type="gramEnd"/>
      <w:r w:rsidRPr="00B719F7">
        <w:rPr>
          <w:caps w:val="0"/>
          <w:color w:val="auto"/>
        </w:rPr>
        <w:t xml:space="preserve"> с ЗПР АООП НОО;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F02805">
        <w:rPr>
          <w:caps w:val="0"/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B719F7">
        <w:rPr>
          <w:caps w:val="0"/>
          <w:color w:val="auto"/>
        </w:rPr>
        <w:t>метапредметных</w:t>
      </w:r>
      <w:proofErr w:type="spellEnd"/>
      <w:r w:rsidRPr="00B719F7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и </w:t>
      </w:r>
      <w:r w:rsidRPr="00B719F7">
        <w:rPr>
          <w:caps w:val="0"/>
          <w:color w:val="auto"/>
        </w:rPr>
        <w:t>предметных результатов</w:t>
      </w:r>
      <w:r w:rsidRPr="00F02805">
        <w:rPr>
          <w:caps w:val="0"/>
          <w:color w:val="auto"/>
        </w:rPr>
        <w:t>: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• программу формирования универсальных учебных действий </w:t>
      </w:r>
      <w:proofErr w:type="gramStart"/>
      <w:r w:rsidRPr="00B719F7">
        <w:rPr>
          <w:caps w:val="0"/>
          <w:color w:val="auto"/>
        </w:rPr>
        <w:t>у</w:t>
      </w:r>
      <w:proofErr w:type="gramEnd"/>
      <w:r w:rsidRPr="00B719F7">
        <w:rPr>
          <w:caps w:val="0"/>
          <w:color w:val="auto"/>
        </w:rPr>
        <w:t xml:space="preserve"> обучающихся с ЗПР</w:t>
      </w:r>
      <w:r w:rsidRPr="00F02805">
        <w:rPr>
          <w:caps w:val="0"/>
          <w:color w:val="auto"/>
        </w:rPr>
        <w:t>;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ЗПР;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• программу форм</w:t>
      </w:r>
      <w:bookmarkStart w:id="0" w:name="_GoBack"/>
      <w:bookmarkEnd w:id="0"/>
      <w:r w:rsidRPr="00B719F7">
        <w:rPr>
          <w:caps w:val="0"/>
          <w:color w:val="auto"/>
        </w:rPr>
        <w:t>ирования экологической культуры здорового и безопасного образа жизни;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F02805" w:rsidRPr="00B719F7" w:rsidRDefault="00F02805" w:rsidP="00F028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805">
        <w:rPr>
          <w:rFonts w:ascii="Times New Roman" w:hAnsi="Times New Roman" w:cs="Times New Roman"/>
          <w:color w:val="auto"/>
          <w:sz w:val="28"/>
          <w:szCs w:val="28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F02805" w:rsidRPr="00F02805" w:rsidRDefault="00F02805" w:rsidP="00F02805">
      <w:pPr>
        <w:pStyle w:val="a3"/>
        <w:spacing w:after="0" w:line="360" w:lineRule="auto"/>
        <w:ind w:firstLine="709"/>
        <w:jc w:val="both"/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F02805">
        <w:rPr>
          <w:rFonts w:ascii="Times New Roman" w:hAnsi="Times New Roman"/>
          <w:color w:val="auto"/>
          <w:sz w:val="28"/>
          <w:szCs w:val="28"/>
        </w:rPr>
        <w:t xml:space="preserve">раздел определяет общие рамки организации образовательного процесса, а также механизмы реализации компонентов </w:t>
      </w:r>
      <w:r w:rsidRPr="00F02805">
        <w:rPr>
          <w:caps/>
        </w:rPr>
        <w:t>АООП НОО.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F02805" w:rsidRP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F02805" w:rsidRPr="00B719F7" w:rsidRDefault="00F02805" w:rsidP="00F02805">
      <w:pPr>
        <w:pStyle w:val="a5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F02805" w:rsidRDefault="00F02805" w:rsidP="00F02805">
      <w:pPr>
        <w:pStyle w:val="a5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В соответствии с требованиями </w:t>
      </w:r>
      <w:r w:rsidRPr="00ED4BF4">
        <w:t xml:space="preserve">ФГОС НОО </w:t>
      </w:r>
      <w:r w:rsidRPr="00ED4BF4">
        <w:rPr>
          <w:caps w:val="0"/>
        </w:rPr>
        <w:t>обучающихся с</w:t>
      </w:r>
      <w:r w:rsidRPr="00ED4BF4">
        <w:t xml:space="preserve"> ОВЗ</w:t>
      </w:r>
      <w:r w:rsidRPr="00B719F7">
        <w:rPr>
          <w:caps w:val="0"/>
          <w:color w:val="auto"/>
        </w:rPr>
        <w:t xml:space="preserve"> </w:t>
      </w:r>
      <w:r>
        <w:rPr>
          <w:caps w:val="0"/>
          <w:color w:val="auto"/>
        </w:rPr>
        <w:t>в МБОУ СОШ № 4 создано</w:t>
      </w:r>
      <w:r w:rsidRPr="00B719F7">
        <w:rPr>
          <w:caps w:val="0"/>
          <w:color w:val="auto"/>
        </w:rPr>
        <w:t xml:space="preserve"> два варианта АООП НОО обучающихся с ЗПР </w:t>
      </w:r>
      <w:r>
        <w:rPr>
          <w:caps w:val="0"/>
          <w:color w:val="auto"/>
        </w:rPr>
        <w:t xml:space="preserve">― </w:t>
      </w:r>
      <w:r w:rsidRPr="00B719F7">
        <w:rPr>
          <w:caps w:val="0"/>
          <w:color w:val="auto"/>
        </w:rPr>
        <w:t>варианты 7.1 и 7.2</w:t>
      </w:r>
      <w:r>
        <w:rPr>
          <w:caps w:val="0"/>
          <w:color w:val="auto"/>
        </w:rPr>
        <w:t xml:space="preserve">. </w:t>
      </w:r>
      <w:proofErr w:type="gramStart"/>
      <w:r>
        <w:rPr>
          <w:caps w:val="0"/>
          <w:color w:val="auto"/>
        </w:rPr>
        <w:t>Каждый вариант АООП НОО обучающихся с ЗПР</w:t>
      </w:r>
      <w:r w:rsidRPr="00B719F7">
        <w:rPr>
          <w:caps w:val="0"/>
          <w:color w:val="auto"/>
        </w:rPr>
        <w:t xml:space="preserve"> содерж</w:t>
      </w:r>
      <w:r>
        <w:rPr>
          <w:caps w:val="0"/>
          <w:color w:val="auto"/>
        </w:rPr>
        <w:t>и</w:t>
      </w:r>
      <w:r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>
        <w:rPr>
          <w:caps w:val="0"/>
          <w:color w:val="auto"/>
        </w:rPr>
        <w:t xml:space="preserve">, обеспечивающие </w:t>
      </w:r>
      <w:r w:rsidRPr="00B719F7">
        <w:rPr>
          <w:caps w:val="0"/>
          <w:color w:val="auto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B719F7">
        <w:rPr>
          <w:color w:val="auto"/>
        </w:rPr>
        <w:t>,</w:t>
      </w:r>
      <w:r w:rsidRPr="00B719F7">
        <w:rPr>
          <w:caps w:val="0"/>
          <w:color w:val="auto"/>
        </w:rPr>
        <w:t xml:space="preserve"> получени</w:t>
      </w:r>
      <w:r>
        <w:rPr>
          <w:caps w:val="0"/>
          <w:color w:val="auto"/>
        </w:rPr>
        <w:t>е</w:t>
      </w:r>
      <w:r w:rsidRPr="00B719F7">
        <w:rPr>
          <w:caps w:val="0"/>
          <w:color w:val="auto"/>
        </w:rPr>
        <w:t xml:space="preserve"> образования </w:t>
      </w:r>
      <w:r>
        <w:rPr>
          <w:caps w:val="0"/>
          <w:color w:val="auto"/>
        </w:rPr>
        <w:t xml:space="preserve">вне зависимости </w:t>
      </w:r>
      <w:r w:rsidRPr="00B719F7">
        <w:rPr>
          <w:caps w:val="0"/>
          <w:color w:val="auto"/>
        </w:rPr>
        <w:t xml:space="preserve">от </w:t>
      </w:r>
      <w:r>
        <w:rPr>
          <w:caps w:val="0"/>
          <w:color w:val="auto"/>
        </w:rPr>
        <w:lastRenderedPageBreak/>
        <w:t xml:space="preserve">выраженности задержки психического развития, </w:t>
      </w:r>
      <w:r w:rsidRPr="00B719F7">
        <w:rPr>
          <w:caps w:val="0"/>
          <w:color w:val="auto"/>
        </w:rPr>
        <w:t>места проживания</w:t>
      </w:r>
      <w:r>
        <w:rPr>
          <w:caps w:val="0"/>
          <w:color w:val="auto"/>
        </w:rPr>
        <w:t xml:space="preserve"> обучающегося и</w:t>
      </w:r>
      <w:r w:rsidRPr="00B719F7">
        <w:rPr>
          <w:caps w:val="0"/>
          <w:color w:val="auto"/>
        </w:rPr>
        <w:t xml:space="preserve"> вида Организации.</w:t>
      </w:r>
      <w:proofErr w:type="gramEnd"/>
    </w:p>
    <w:p w:rsidR="00F02805" w:rsidRDefault="00F02805" w:rsidP="00F02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одного из вариантов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>осуществляется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05" w:rsidRPr="00F02805" w:rsidRDefault="00F02805" w:rsidP="00F02805">
      <w:pPr>
        <w:pStyle w:val="a5"/>
        <w:ind w:firstLine="709"/>
        <w:rPr>
          <w:caps w:val="0"/>
        </w:rPr>
      </w:pPr>
      <w:r w:rsidRPr="00960AD2">
        <w:rPr>
          <w:b/>
        </w:rPr>
        <w:t>Цель реализации АООП НОО</w:t>
      </w:r>
      <w:r>
        <w:rPr>
          <w:b/>
        </w:rPr>
        <w:t xml:space="preserve"> обучающихся с ЗПР</w:t>
      </w:r>
      <w:r w:rsidRPr="00301148">
        <w:rPr>
          <w:rStyle w:val="a6"/>
          <w:caps/>
        </w:rPr>
        <w:t xml:space="preserve"> —</w:t>
      </w:r>
      <w:r>
        <w:rPr>
          <w:rStyle w:val="a6"/>
          <w:caps/>
        </w:rPr>
        <w:t xml:space="preserve"> </w:t>
      </w:r>
      <w:r w:rsidRPr="00F02805">
        <w:rPr>
          <w:caps w:val="0"/>
        </w:rPr>
        <w:t>обеспечение выполнения требований</w:t>
      </w:r>
      <w:r w:rsidRPr="00F02805">
        <w:t xml:space="preserve"> </w:t>
      </w:r>
      <w:r w:rsidRPr="00F02805">
        <w:rPr>
          <w:caps w:val="0"/>
        </w:rPr>
        <w:t>ФГОС НОО обучающихся с ОВЗ</w:t>
      </w:r>
      <w:r w:rsidRPr="00F02805">
        <w:t xml:space="preserve"> </w:t>
      </w:r>
      <w:r w:rsidRPr="00F02805">
        <w:rPr>
          <w:caps w:val="0"/>
        </w:rPr>
        <w:t>посредством создания условий для максимального</w:t>
      </w:r>
      <w:r w:rsidRPr="00F02805">
        <w:rPr>
          <w:caps w:val="0"/>
        </w:rPr>
        <w:t xml:space="preserve">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F02805" w:rsidRPr="00F02805" w:rsidRDefault="00F02805" w:rsidP="00F02805">
      <w:pPr>
        <w:pStyle w:val="a5"/>
        <w:ind w:firstLine="709"/>
        <w:rPr>
          <w:caps w:val="0"/>
        </w:rPr>
      </w:pPr>
      <w:r w:rsidRPr="00F02805">
        <w:rPr>
          <w:caps w:val="0"/>
        </w:rPr>
        <w:t xml:space="preserve">Достижение поставленной цели </w:t>
      </w:r>
      <w:r w:rsidRPr="00F02805">
        <w:rPr>
          <w:caps w:val="0"/>
        </w:rPr>
        <w:t>при разработке и реализации Организацией</w:t>
      </w:r>
      <w:r w:rsidRPr="00F02805">
        <w:t xml:space="preserve"> АООП НОО</w:t>
      </w:r>
      <w:r w:rsidRPr="00F02805">
        <w:rPr>
          <w:caps w:val="0"/>
        </w:rPr>
        <w:t xml:space="preserve"> обучающихся с ЗПР предусматривает решение следующих основных задач:</w:t>
      </w:r>
    </w:p>
    <w:p w:rsidR="00F02805" w:rsidRPr="00F02805" w:rsidRDefault="00F02805" w:rsidP="00F02805">
      <w:pPr>
        <w:pStyle w:val="a5"/>
        <w:ind w:firstLine="709"/>
        <w:rPr>
          <w:caps w:val="0"/>
        </w:rPr>
      </w:pPr>
      <w:r w:rsidRPr="00F02805">
        <w:rPr>
          <w:caps w:val="0"/>
        </w:rPr>
        <w:t>• </w:t>
      </w:r>
      <w:r w:rsidRPr="00301148">
        <w:rPr>
          <w:caps w:val="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F02805">
        <w:rPr>
          <w:caps w:val="0"/>
        </w:rPr>
        <w:t xml:space="preserve"> обучающихся с ЗПР;</w:t>
      </w:r>
    </w:p>
    <w:p w:rsidR="00F02805" w:rsidRDefault="00F02805" w:rsidP="00F02805">
      <w:pPr>
        <w:pStyle w:val="a5"/>
        <w:ind w:firstLine="709"/>
      </w:pPr>
      <w:r w:rsidRPr="00F02805">
        <w:rPr>
          <w:caps w:val="0"/>
        </w:rPr>
        <w:t>• </w:t>
      </w:r>
      <w:r>
        <w:rPr>
          <w:caps w:val="0"/>
        </w:rPr>
        <w:t xml:space="preserve">достижение </w:t>
      </w:r>
      <w:r w:rsidRPr="00301148">
        <w:rPr>
          <w:caps w:val="0"/>
        </w:rPr>
        <w:t>планируемых результатов освоени</w:t>
      </w:r>
      <w:r>
        <w:rPr>
          <w:caps w:val="0"/>
        </w:rPr>
        <w:t>я</w:t>
      </w:r>
      <w:r w:rsidRPr="00301148">
        <w:rPr>
          <w:caps w:val="0"/>
        </w:rPr>
        <w:t xml:space="preserve"> </w:t>
      </w:r>
      <w:r>
        <w:rPr>
          <w:caps w:val="0"/>
        </w:rPr>
        <w:t>АООП НОО,</w:t>
      </w:r>
      <w:r w:rsidRPr="00301148">
        <w:rPr>
          <w:caps w:val="0"/>
        </w:rPr>
        <w:t xml:space="preserve"> целевых установок, приобретени</w:t>
      </w:r>
      <w:r>
        <w:rPr>
          <w:caps w:val="0"/>
        </w:rPr>
        <w:t>е</w:t>
      </w:r>
      <w:r w:rsidRPr="00301148">
        <w:rPr>
          <w:caps w:val="0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>
        <w:rPr>
          <w:caps w:val="0"/>
        </w:rPr>
        <w:t>с ЗПР</w:t>
      </w:r>
      <w:r w:rsidRPr="00301148">
        <w:rPr>
          <w:caps w:val="0"/>
        </w:rPr>
        <w:t>, индивидуальными особенностями развития и состояния здоровья</w:t>
      </w:r>
      <w:r w:rsidRPr="00301148">
        <w:t>;</w:t>
      </w:r>
    </w:p>
    <w:p w:rsidR="00F02805" w:rsidRDefault="00F02805" w:rsidP="00F02805">
      <w:pPr>
        <w:pStyle w:val="a5"/>
        <w:ind w:firstLine="709"/>
      </w:pPr>
      <w:r w:rsidRPr="00301148">
        <w:t>• </w:t>
      </w:r>
      <w:r w:rsidRPr="00301148">
        <w:rPr>
          <w:caps w:val="0"/>
        </w:rPr>
        <w:t xml:space="preserve">становление и развитие личности </w:t>
      </w:r>
      <w:r>
        <w:rPr>
          <w:caps w:val="0"/>
        </w:rPr>
        <w:t xml:space="preserve">обучающегося с ЗПР </w:t>
      </w:r>
      <w:r w:rsidRPr="00301148">
        <w:rPr>
          <w:caps w:val="0"/>
        </w:rPr>
        <w:t>в её индивидуальности, самобытности, уникальности и неповторимости</w:t>
      </w:r>
      <w:r>
        <w:rPr>
          <w:caps w:val="0"/>
        </w:rPr>
        <w:t xml:space="preserve"> </w:t>
      </w:r>
      <w:r w:rsidRPr="00EA2B30">
        <w:rPr>
          <w:caps w:val="0"/>
          <w:kern w:val="2"/>
        </w:rPr>
        <w:t xml:space="preserve">с обеспечением преодоления возможных трудностей </w:t>
      </w:r>
      <w:r>
        <w:rPr>
          <w:caps w:val="0"/>
          <w:kern w:val="2"/>
        </w:rPr>
        <w:t>познавательного</w:t>
      </w:r>
      <w:r w:rsidRPr="00EA2B30">
        <w:rPr>
          <w:caps w:val="0"/>
          <w:kern w:val="2"/>
        </w:rPr>
        <w:t>, коммуникативного, двигательного, личностного развития</w:t>
      </w:r>
      <w:r w:rsidRPr="00301148">
        <w:t>;</w:t>
      </w:r>
    </w:p>
    <w:p w:rsidR="00F02805" w:rsidRPr="00ED010F" w:rsidRDefault="00F02805" w:rsidP="00F02805">
      <w:pPr>
        <w:pStyle w:val="a5"/>
        <w:ind w:firstLine="709"/>
        <w:rPr>
          <w:caps w:val="0"/>
          <w:color w:val="auto"/>
        </w:rPr>
      </w:pPr>
      <w:r w:rsidRPr="00ED010F">
        <w:rPr>
          <w:color w:val="auto"/>
        </w:rPr>
        <w:t>• </w:t>
      </w:r>
      <w:r w:rsidRPr="00ED010F">
        <w:rPr>
          <w:caps w:val="0"/>
          <w:color w:val="auto"/>
        </w:rPr>
        <w:t>со</w:t>
      </w:r>
      <w:r w:rsidRPr="00ED010F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D010F">
        <w:rPr>
          <w:color w:val="auto"/>
          <w:u w:color="000000"/>
        </w:rPr>
        <w:t>;</w:t>
      </w:r>
    </w:p>
    <w:p w:rsidR="00F02805" w:rsidRPr="00301148" w:rsidRDefault="00F02805" w:rsidP="00F02805">
      <w:pPr>
        <w:pStyle w:val="a5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доступности получения качественного начального общего образования</w:t>
      </w:r>
      <w:r w:rsidRPr="00301148">
        <w:t>;</w:t>
      </w:r>
    </w:p>
    <w:p w:rsidR="00F02805" w:rsidRDefault="00F02805" w:rsidP="00F02805">
      <w:pPr>
        <w:pStyle w:val="a5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F02805" w:rsidRDefault="00F02805" w:rsidP="00F02805">
      <w:pPr>
        <w:pStyle w:val="a5"/>
        <w:ind w:firstLine="709"/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F02805" w:rsidRPr="00301148" w:rsidRDefault="00F02805" w:rsidP="00F02805">
      <w:pPr>
        <w:pStyle w:val="a5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F02805" w:rsidRPr="00301148" w:rsidRDefault="00F02805" w:rsidP="00F02805">
      <w:pPr>
        <w:pStyle w:val="a5"/>
        <w:ind w:firstLine="709"/>
      </w:pPr>
      <w:r w:rsidRPr="00301148">
        <w:t>• </w:t>
      </w:r>
      <w:r w:rsidRPr="00301148">
        <w:rPr>
          <w:caps w:val="0"/>
        </w:rPr>
        <w:t xml:space="preserve">предоставление </w:t>
      </w:r>
      <w:proofErr w:type="gramStart"/>
      <w:r w:rsidRPr="00301148">
        <w:rPr>
          <w:caps w:val="0"/>
        </w:rPr>
        <w:t>обучающимся</w:t>
      </w:r>
      <w:proofErr w:type="gramEnd"/>
      <w:r w:rsidRPr="00301148">
        <w:rPr>
          <w:caps w:val="0"/>
        </w:rPr>
        <w:t xml:space="preserve"> возможности для эффективной самостоятельной работы</w:t>
      </w:r>
      <w:r w:rsidRPr="00301148">
        <w:t>;</w:t>
      </w:r>
    </w:p>
    <w:p w:rsidR="00F02805" w:rsidRPr="00065BFD" w:rsidRDefault="00F02805" w:rsidP="00F02805">
      <w:pPr>
        <w:pStyle w:val="a5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>
        <w:rPr>
          <w:caps w:val="0"/>
        </w:rPr>
        <w:t>;</w:t>
      </w:r>
    </w:p>
    <w:p w:rsidR="00F02805" w:rsidRPr="00301148" w:rsidRDefault="00F02805" w:rsidP="00F02805">
      <w:pPr>
        <w:pStyle w:val="a5"/>
      </w:pPr>
      <w:r w:rsidRPr="00301148">
        <w:t>• </w:t>
      </w:r>
      <w:r w:rsidRPr="00301148">
        <w:rPr>
          <w:caps w:val="0"/>
        </w:rPr>
        <w:t xml:space="preserve">включение </w:t>
      </w:r>
      <w:proofErr w:type="gramStart"/>
      <w:r w:rsidRPr="00301148">
        <w:rPr>
          <w:caps w:val="0"/>
        </w:rPr>
        <w:t>обучающихся</w:t>
      </w:r>
      <w:proofErr w:type="gramEnd"/>
      <w:r w:rsidRPr="00301148">
        <w:rPr>
          <w:caps w:val="0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F02805" w:rsidRDefault="00F02805" w:rsidP="00F02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10" w:rsidRDefault="00956310"/>
    <w:sectPr w:rsidR="0095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4"/>
    <w:rsid w:val="00956310"/>
    <w:rsid w:val="00A64EF4"/>
    <w:rsid w:val="00F0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05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02805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F02805"/>
    <w:rPr>
      <w:rFonts w:ascii="Calibri" w:eastAsia="Arial Unicode MS" w:hAnsi="Calibri" w:cs="Times New Roman"/>
      <w:color w:val="00000A"/>
      <w:kern w:val="1"/>
    </w:rPr>
  </w:style>
  <w:style w:type="paragraph" w:customStyle="1" w:styleId="a5">
    <w:name w:val="А ОСН ТЕКСТ"/>
    <w:basedOn w:val="a"/>
    <w:link w:val="a6"/>
    <w:rsid w:val="00F02805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6">
    <w:name w:val="А ОСН ТЕКСТ Знак"/>
    <w:link w:val="a5"/>
    <w:rsid w:val="00F02805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14TexstOSNOVA1012">
    <w:name w:val="14TexstOSNOVA_10/12"/>
    <w:basedOn w:val="a"/>
    <w:uiPriority w:val="99"/>
    <w:rsid w:val="00F0280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05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02805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F02805"/>
    <w:rPr>
      <w:rFonts w:ascii="Calibri" w:eastAsia="Arial Unicode MS" w:hAnsi="Calibri" w:cs="Times New Roman"/>
      <w:color w:val="00000A"/>
      <w:kern w:val="1"/>
    </w:rPr>
  </w:style>
  <w:style w:type="paragraph" w:customStyle="1" w:styleId="a5">
    <w:name w:val="А ОСН ТЕКСТ"/>
    <w:basedOn w:val="a"/>
    <w:link w:val="a6"/>
    <w:rsid w:val="00F02805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6">
    <w:name w:val="А ОСН ТЕКСТ Знак"/>
    <w:link w:val="a5"/>
    <w:rsid w:val="00F02805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14TexstOSNOVA1012">
    <w:name w:val="14TexstOSNOVA_10/12"/>
    <w:basedOn w:val="a"/>
    <w:uiPriority w:val="99"/>
    <w:rsid w:val="00F0280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bgnDQLaEd8qEpCaMNyzJqnHMGe26Fw/od6bduwi/MYo=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+BInSezi2/eXv7k+lwT4TGAKMlzKD0+sXPgkMk5dDdw=</DigestValue>
    </Reference>
  </SignedInfo>
  <SignatureValue>dxuc+8RO8Pvuvrfovzbv+zpt2nhaMRb0oK0SoryHLC6ENRPbdu87gRPia4jRANLm
xeZTad4bsr7Ar/RE7YobSQ==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9Jqhg07nEOKsBRCsmNK/5uFLwKw=</DigestValue>
      </Reference>
      <Reference URI="/word/fontTable.xml?ContentType=application/vnd.openxmlformats-officedocument.wordprocessingml.fontTable+xml">
        <DigestMethod Algorithm="http://www.w3.org/2000/09/xmldsig#sha1"/>
        <DigestValue>HW3v0ANP8ujPT0wdqiy8GMvvK3E=</DigestValue>
      </Reference>
      <Reference URI="/word/settings.xml?ContentType=application/vnd.openxmlformats-officedocument.wordprocessingml.settings+xml">
        <DigestMethod Algorithm="http://www.w3.org/2000/09/xmldsig#sha1"/>
        <DigestValue>12f6TwOoLHTGU2n9ls0sAI96Xlk=</DigestValue>
      </Reference>
      <Reference URI="/word/styles.xml?ContentType=application/vnd.openxmlformats-officedocument.wordprocessingml.styles+xml">
        <DigestMethod Algorithm="http://www.w3.org/2000/09/xmldsig#sha1"/>
        <DigestValue>45gJFgGMzFHHQojc5WSlt759HLQ=</DigestValue>
      </Reference>
      <Reference URI="/word/stylesWithEffects.xml?ContentType=application/vnd.ms-word.stylesWithEffects+xml">
        <DigestMethod Algorithm="http://www.w3.org/2000/09/xmldsig#sha1"/>
        <DigestValue>CHAAtkxX7j+hJgj/pz2P9JEQ2UM=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2022-09-26T04:50:07Z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2022-09-26T04:50:07Z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2022-09-25T12:45:00Z</dcterms:created>
  <dcterms:modified xsi:type="dcterms:W3CDTF">2022-09-25T12:49:00Z</dcterms:modified>
</cp:coreProperties>
</file>