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73" w:rsidRPr="00736FAC" w:rsidRDefault="00764A73" w:rsidP="00764A7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181818"/>
        </w:rPr>
      </w:pPr>
      <w:r w:rsidRPr="00736FAC">
        <w:rPr>
          <w:b/>
          <w:bCs/>
          <w:color w:val="181818"/>
        </w:rPr>
        <w:t>АННОТАЦИЯ</w:t>
      </w:r>
    </w:p>
    <w:p w:rsidR="00764A73" w:rsidRDefault="00764A73" w:rsidP="00EF506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181818"/>
        </w:rPr>
      </w:pPr>
      <w:r w:rsidRPr="00736FAC">
        <w:rPr>
          <w:b/>
          <w:bCs/>
          <w:color w:val="181818"/>
        </w:rPr>
        <w:t xml:space="preserve">К РАБОЧЕЙ ПРОГРАММЕ ПО </w:t>
      </w:r>
      <w:r w:rsidR="00EF5067">
        <w:rPr>
          <w:b/>
          <w:bCs/>
          <w:color w:val="181818"/>
        </w:rPr>
        <w:t>ВНЕУРОЧНОЙ ДЕЯТЕЛЬНОСТИ</w:t>
      </w:r>
    </w:p>
    <w:p w:rsidR="00EF5067" w:rsidRDefault="00FF5E65" w:rsidP="00EF506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«ТРУДНЫЕ ВОПРОСЫ ОГЭ</w:t>
      </w:r>
      <w:r w:rsidR="00EF5067">
        <w:rPr>
          <w:b/>
          <w:bCs/>
          <w:color w:val="181818"/>
        </w:rPr>
        <w:t>»</w:t>
      </w:r>
    </w:p>
    <w:p w:rsidR="00EF5067" w:rsidRPr="00736FAC" w:rsidRDefault="00EF5067" w:rsidP="00EF506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181818"/>
        </w:rPr>
      </w:pPr>
      <w:r>
        <w:rPr>
          <w:b/>
          <w:bCs/>
          <w:color w:val="181818"/>
        </w:rPr>
        <w:t>(направление: интеллектуальное)</w:t>
      </w:r>
    </w:p>
    <w:p w:rsidR="00764A73" w:rsidRPr="00736FAC" w:rsidRDefault="00764A73" w:rsidP="00764A73">
      <w:pPr>
        <w:pStyle w:val="a3"/>
        <w:shd w:val="clear" w:color="auto" w:fill="FFFFFF" w:themeFill="background1"/>
        <w:spacing w:before="0" w:beforeAutospacing="0" w:after="0" w:afterAutospacing="0"/>
        <w:rPr>
          <w:color w:val="181818"/>
        </w:rPr>
      </w:pPr>
    </w:p>
    <w:p w:rsidR="00764A73" w:rsidRPr="00736FAC" w:rsidRDefault="00764A73" w:rsidP="00EF5067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181818"/>
        </w:rPr>
      </w:pPr>
      <w:r w:rsidRPr="00736FAC">
        <w:rPr>
          <w:rStyle w:val="a4"/>
          <w:color w:val="181818"/>
        </w:rPr>
        <w:t xml:space="preserve">Рабочая программа по </w:t>
      </w:r>
      <w:r w:rsidR="00EF5067">
        <w:rPr>
          <w:rStyle w:val="a4"/>
          <w:color w:val="181818"/>
        </w:rPr>
        <w:t>внеурочной деятельности «</w:t>
      </w:r>
      <w:r w:rsidR="00FF5E65">
        <w:rPr>
          <w:rStyle w:val="a4"/>
          <w:color w:val="181818"/>
        </w:rPr>
        <w:t>Трудные вопросы ОГЭ</w:t>
      </w:r>
      <w:r w:rsidR="00EF5067">
        <w:rPr>
          <w:rStyle w:val="a4"/>
          <w:color w:val="181818"/>
        </w:rPr>
        <w:t>»</w:t>
      </w:r>
      <w:r w:rsidRPr="00736FAC">
        <w:rPr>
          <w:rStyle w:val="a4"/>
          <w:color w:val="181818"/>
        </w:rPr>
        <w:t xml:space="preserve"> общеобразовательной школы </w:t>
      </w:r>
      <w:r w:rsidR="00FE4239" w:rsidRPr="00FE4239">
        <w:rPr>
          <w:b/>
          <w:color w:val="181818"/>
        </w:rPr>
        <w:t>разработана</w:t>
      </w:r>
      <w:r w:rsidR="00FE4239" w:rsidRPr="00FE4239">
        <w:rPr>
          <w:color w:val="181818"/>
        </w:rPr>
        <w:t xml:space="preserve">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г. № 1897 (с изменениями от 11.12.2020г.) ФГОС ООО;</w:t>
      </w:r>
      <w:r w:rsidR="00FE4239">
        <w:rPr>
          <w:color w:val="181818"/>
        </w:rPr>
        <w:t xml:space="preserve"> </w:t>
      </w:r>
      <w:r w:rsidR="00FE4239" w:rsidRPr="00FE4239">
        <w:rPr>
          <w:color w:val="181818"/>
        </w:rPr>
        <w:t>с учетом примерной программы воспитания, одобренной решением федерального учебно-методического объединения по общему образованию, протокол от 2 июня 2020г.  № 2/20;</w:t>
      </w:r>
      <w:r w:rsidR="00FE4239">
        <w:rPr>
          <w:color w:val="181818"/>
        </w:rPr>
        <w:t xml:space="preserve"> </w:t>
      </w:r>
      <w:r w:rsidR="00FE4239" w:rsidRPr="00FE4239">
        <w:rPr>
          <w:color w:val="181818"/>
        </w:rPr>
        <w:t xml:space="preserve">с учетом примерной рабочей программы основного общего образования «МАТЕМАТИКА». </w:t>
      </w:r>
      <w:proofErr w:type="spellStart"/>
      <w:r w:rsidR="00FE4239" w:rsidRPr="00FE4239">
        <w:rPr>
          <w:color w:val="181818"/>
        </w:rPr>
        <w:t>Cост</w:t>
      </w:r>
      <w:proofErr w:type="spellEnd"/>
      <w:r w:rsidR="00FE4239" w:rsidRPr="00FE4239">
        <w:rPr>
          <w:color w:val="181818"/>
        </w:rPr>
        <w:t>. Институт стратегии развития образования российской акаде</w:t>
      </w:r>
      <w:r w:rsidR="00EF5067">
        <w:rPr>
          <w:color w:val="181818"/>
        </w:rPr>
        <w:t>мии образования. Москва 2021 г.</w:t>
      </w:r>
      <w:r w:rsidR="00FF5E65" w:rsidRPr="00FF5E65">
        <w:t xml:space="preserve"> </w:t>
      </w:r>
      <w:r w:rsidR="00FF5E65" w:rsidRPr="00FF5E65">
        <w:rPr>
          <w:color w:val="181818"/>
        </w:rPr>
        <w:t xml:space="preserve">Программа разработана на основе примерной программы по Алгебре. Сборник примерных рабочих программ 7 - 9 классы. Учебное пособие для общеобразовательных организаций. Составитель Т.А. </w:t>
      </w:r>
      <w:proofErr w:type="spellStart"/>
      <w:r w:rsidR="00FF5E65" w:rsidRPr="00FF5E65">
        <w:rPr>
          <w:color w:val="181818"/>
        </w:rPr>
        <w:t>Бурмистрова</w:t>
      </w:r>
      <w:proofErr w:type="spellEnd"/>
      <w:r w:rsidR="00FF5E65" w:rsidRPr="00FF5E65">
        <w:rPr>
          <w:color w:val="181818"/>
        </w:rPr>
        <w:t xml:space="preserve">.  Издательство Москва «Просвещение», 2020г. и на основе примерной программы по Геометрии с учетом авторской программы Т.А. </w:t>
      </w:r>
      <w:proofErr w:type="spellStart"/>
      <w:r w:rsidR="00FF5E65" w:rsidRPr="00FF5E65">
        <w:rPr>
          <w:color w:val="181818"/>
        </w:rPr>
        <w:t>Бурмистрова</w:t>
      </w:r>
      <w:proofErr w:type="spellEnd"/>
      <w:r w:rsidR="00FF5E65" w:rsidRPr="00FF5E65">
        <w:rPr>
          <w:color w:val="181818"/>
        </w:rPr>
        <w:t xml:space="preserve"> Геометрия для 7-9 классов. Сборник примерных рабочих программ 7 - 9 классы. Учебное пособие для   общеобразовательных организаций. Составитель Т.А. </w:t>
      </w:r>
      <w:proofErr w:type="spellStart"/>
      <w:r w:rsidR="00FF5E65" w:rsidRPr="00FF5E65">
        <w:rPr>
          <w:color w:val="181818"/>
        </w:rPr>
        <w:t>Бурмистрова</w:t>
      </w:r>
      <w:proofErr w:type="spellEnd"/>
      <w:r w:rsidR="00FF5E65" w:rsidRPr="00FF5E65">
        <w:rPr>
          <w:color w:val="181818"/>
        </w:rPr>
        <w:t>. Издательство Москва «</w:t>
      </w:r>
      <w:r w:rsidR="00FF5E65">
        <w:rPr>
          <w:color w:val="181818"/>
        </w:rPr>
        <w:t>Просвещение», 2020г.</w:t>
      </w:r>
    </w:p>
    <w:p w:rsidR="00FF5E65" w:rsidRDefault="00FF5E65" w:rsidP="00FF5E6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bCs/>
          <w:color w:val="181818"/>
        </w:rPr>
      </w:pPr>
    </w:p>
    <w:p w:rsidR="00FF5E65" w:rsidRPr="00FF5E65" w:rsidRDefault="00FF5E65" w:rsidP="00FF5E6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Cs/>
          <w:color w:val="181818"/>
        </w:rPr>
      </w:pPr>
      <w:r>
        <w:rPr>
          <w:b/>
          <w:bCs/>
          <w:color w:val="181818"/>
        </w:rPr>
        <w:t>Цель</w:t>
      </w:r>
      <w:r w:rsidRPr="00FF5E65">
        <w:rPr>
          <w:bCs/>
          <w:color w:val="181818"/>
        </w:rPr>
        <w:t xml:space="preserve">: оказание индивидуальной и систематической помощи выпускнику при систематизации, обобщении и </w:t>
      </w:r>
      <w:r w:rsidRPr="00FF5E65">
        <w:rPr>
          <w:bCs/>
          <w:color w:val="181818"/>
        </w:rPr>
        <w:t>повторении курса математики,</w:t>
      </w:r>
      <w:r w:rsidRPr="00FF5E65">
        <w:rPr>
          <w:bCs/>
          <w:color w:val="181818"/>
        </w:rPr>
        <w:t xml:space="preserve"> и подготовке к экзаменам.</w:t>
      </w:r>
    </w:p>
    <w:p w:rsidR="00FF5E65" w:rsidRDefault="00FF5E65" w:rsidP="00FF5E6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bCs/>
          <w:color w:val="181818"/>
        </w:rPr>
      </w:pPr>
    </w:p>
    <w:p w:rsidR="00FF5E65" w:rsidRPr="00FF5E65" w:rsidRDefault="00FF5E65" w:rsidP="00FF5E6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>Задачи:</w:t>
      </w:r>
    </w:p>
    <w:p w:rsidR="00FF5E65" w:rsidRPr="00FF5E65" w:rsidRDefault="00FF5E65" w:rsidP="00FF5E6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181818"/>
        </w:rPr>
      </w:pPr>
      <w:r w:rsidRPr="00FF5E65">
        <w:rPr>
          <w:bCs/>
          <w:color w:val="181818"/>
        </w:rPr>
        <w:t>1.</w:t>
      </w:r>
      <w:r w:rsidRPr="00FF5E65">
        <w:rPr>
          <w:bCs/>
          <w:color w:val="181818"/>
        </w:rPr>
        <w:tab/>
        <w:t>подготовить учащихся к экзаменам;</w:t>
      </w:r>
    </w:p>
    <w:p w:rsidR="00FF5E65" w:rsidRPr="00FF5E65" w:rsidRDefault="00FF5E65" w:rsidP="00FF5E6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181818"/>
        </w:rPr>
      </w:pPr>
      <w:r w:rsidRPr="00FF5E65">
        <w:rPr>
          <w:bCs/>
          <w:color w:val="181818"/>
        </w:rPr>
        <w:t>2.</w:t>
      </w:r>
      <w:r w:rsidRPr="00FF5E65">
        <w:rPr>
          <w:bCs/>
          <w:color w:val="181818"/>
        </w:rPr>
        <w:tab/>
        <w:t>дать ученику возможность проанализировать и раскрыть свои</w:t>
      </w:r>
      <w:r>
        <w:rPr>
          <w:bCs/>
          <w:color w:val="181818"/>
        </w:rPr>
        <w:t xml:space="preserve"> </w:t>
      </w:r>
      <w:r w:rsidRPr="00FF5E65">
        <w:rPr>
          <w:bCs/>
          <w:color w:val="181818"/>
        </w:rPr>
        <w:t>способности.</w:t>
      </w:r>
    </w:p>
    <w:p w:rsidR="00FF5E65" w:rsidRPr="00FF5E65" w:rsidRDefault="00FF5E65" w:rsidP="00FF5E6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181818"/>
        </w:rPr>
      </w:pPr>
      <w:r w:rsidRPr="00FF5E65">
        <w:rPr>
          <w:bCs/>
          <w:color w:val="181818"/>
        </w:rPr>
        <w:t>3.</w:t>
      </w:r>
      <w:r w:rsidRPr="00FF5E65">
        <w:rPr>
          <w:bCs/>
          <w:color w:val="181818"/>
        </w:rPr>
        <w:tab/>
        <w:t>ориентация на совершенствование навыков познавательной, организационной деятельности;</w:t>
      </w:r>
    </w:p>
    <w:p w:rsidR="00EF5067" w:rsidRPr="00FF5E65" w:rsidRDefault="00FF5E65" w:rsidP="00FF5E6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181818"/>
        </w:rPr>
      </w:pPr>
      <w:r w:rsidRPr="00FF5E65">
        <w:rPr>
          <w:bCs/>
          <w:color w:val="181818"/>
        </w:rPr>
        <w:t>4.</w:t>
      </w:r>
      <w:r w:rsidRPr="00FF5E65">
        <w:rPr>
          <w:bCs/>
          <w:color w:val="181818"/>
        </w:rPr>
        <w:tab/>
        <w:t>компенсация пробелов обучения по математике.</w:t>
      </w:r>
    </w:p>
    <w:p w:rsidR="00FF5E65" w:rsidRDefault="00FF5E65" w:rsidP="00EF506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181818"/>
        </w:rPr>
      </w:pPr>
    </w:p>
    <w:p w:rsidR="00EF5067" w:rsidRDefault="00EF5067" w:rsidP="00EF506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181818"/>
        </w:rPr>
      </w:pPr>
      <w:r w:rsidRPr="00736FAC">
        <w:rPr>
          <w:b/>
          <w:bCs/>
          <w:color w:val="181818"/>
        </w:rPr>
        <w:t>Рабочая программа направлена на: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b/>
          <w:bCs/>
          <w:color w:val="181818"/>
        </w:rPr>
        <w:t>- развитие способности видеть математическую задачу в других дисциплинах, в окружающей жизни.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color w:val="181818"/>
        </w:rPr>
        <w:t>Иметь первоначальное представление об идеях и о методах математики как об универсальном языке науки и техники;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b/>
          <w:bCs/>
          <w:color w:val="181818"/>
        </w:rPr>
        <w:t>- овладение базовым понятийным аппаратом.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color w:val="181818"/>
        </w:rPr>
        <w:t>Иметь представление о числе, дроби, процентах, об основных гео</w:t>
      </w:r>
      <w:r w:rsidRPr="00736FAC">
        <w:rPr>
          <w:color w:val="181818"/>
        </w:rPr>
        <w:softHyphen/>
        <w:t>метрических объектах (точка, прямая, ломаная, угол, мно</w:t>
      </w:r>
      <w:r w:rsidRPr="00736FAC">
        <w:rPr>
          <w:color w:val="181818"/>
        </w:rPr>
        <w:softHyphen/>
        <w:t>гоугольник, многогранник, круг, окружность, шар, сфера и пр.), формирования представлений о статистических за</w:t>
      </w:r>
      <w:r w:rsidRPr="00736FAC">
        <w:rPr>
          <w:color w:val="181818"/>
        </w:rPr>
        <w:softHyphen/>
        <w:t>кономерностях в реальном мире и различных способах их изучения;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b/>
          <w:bCs/>
          <w:color w:val="181818"/>
        </w:rPr>
        <w:t>- умение применять изученные понятия.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color w:val="181818"/>
        </w:rPr>
        <w:t>А также результаты и ме</w:t>
      </w:r>
      <w:r w:rsidRPr="00736FAC">
        <w:rPr>
          <w:color w:val="181818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b/>
          <w:bCs/>
          <w:color w:val="181818"/>
        </w:rPr>
        <w:t>- формирование коммуникативной компетентности.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color w:val="181818"/>
        </w:rPr>
        <w:t>Сотрудничество со сверстниками, старшими и млад</w:t>
      </w:r>
      <w:r w:rsidRPr="00736FAC">
        <w:rPr>
          <w:color w:val="181818"/>
        </w:rPr>
        <w:softHyphen/>
        <w:t>шими в образовательной, учебно-исследовательской, творче</w:t>
      </w:r>
      <w:r w:rsidRPr="00736FAC">
        <w:rPr>
          <w:color w:val="181818"/>
        </w:rPr>
        <w:softHyphen/>
        <w:t>ской и других видах деятельности;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b/>
          <w:bCs/>
          <w:color w:val="181818"/>
        </w:rPr>
        <w:t>- применение полученных знаний и умений</w:t>
      </w:r>
      <w:r w:rsidRPr="00736FAC">
        <w:rPr>
          <w:color w:val="181818"/>
        </w:rPr>
        <w:t>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color w:val="181818"/>
        </w:rPr>
        <w:t>Умение применять изученные понятия, результаты и ме</w:t>
      </w:r>
      <w:r w:rsidRPr="00736FAC">
        <w:rPr>
          <w:color w:val="181818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b/>
          <w:bCs/>
          <w:color w:val="181818"/>
        </w:rPr>
        <w:t>Основные образовательные технологии</w:t>
      </w:r>
      <w:r w:rsidRPr="00736FAC">
        <w:rPr>
          <w:color w:val="181818"/>
        </w:rPr>
        <w:t>:</w:t>
      </w:r>
    </w:p>
    <w:p w:rsidR="00764A73" w:rsidRPr="00736FAC" w:rsidRDefault="00764A73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</w:rPr>
      </w:pPr>
      <w:r w:rsidRPr="00736FAC">
        <w:rPr>
          <w:color w:val="181818"/>
        </w:rPr>
        <w:t>В процессе изучения предмета наряду с традиционными технологиями используются технологии проблемного, проектного, игрового обучения, ИКТ – технологии.</w:t>
      </w:r>
    </w:p>
    <w:p w:rsidR="00EF5067" w:rsidRPr="00EF5067" w:rsidRDefault="00EF5067" w:rsidP="00736FA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181818"/>
        </w:rPr>
      </w:pPr>
      <w:r w:rsidRPr="00EF5067">
        <w:rPr>
          <w:b/>
          <w:bCs/>
          <w:color w:val="181818"/>
        </w:rPr>
        <w:t>Программа внеурочной деятельности «</w:t>
      </w:r>
      <w:r w:rsidR="00FF5E65">
        <w:rPr>
          <w:rStyle w:val="a4"/>
          <w:color w:val="181818"/>
        </w:rPr>
        <w:t>Трудные вопросы ОГЭ</w:t>
      </w:r>
      <w:r w:rsidRPr="00EF5067">
        <w:rPr>
          <w:b/>
          <w:bCs/>
          <w:color w:val="181818"/>
        </w:rPr>
        <w:t xml:space="preserve">» предназначена </w:t>
      </w:r>
      <w:r w:rsidRPr="00EF5067">
        <w:rPr>
          <w:bCs/>
          <w:color w:val="181818"/>
        </w:rPr>
        <w:t xml:space="preserve">для изучения в </w:t>
      </w:r>
      <w:r w:rsidR="00FF5E65">
        <w:rPr>
          <w:bCs/>
          <w:color w:val="181818"/>
        </w:rPr>
        <w:t>9</w:t>
      </w:r>
      <w:r w:rsidRPr="00EF5067">
        <w:rPr>
          <w:bCs/>
          <w:color w:val="181818"/>
        </w:rPr>
        <w:t xml:space="preserve"> классах и рассчитана на </w:t>
      </w:r>
      <w:r w:rsidR="00FF5E65">
        <w:rPr>
          <w:bCs/>
          <w:color w:val="181818"/>
        </w:rPr>
        <w:t>34</w:t>
      </w:r>
      <w:r w:rsidRPr="00EF5067">
        <w:rPr>
          <w:bCs/>
          <w:color w:val="181818"/>
        </w:rPr>
        <w:t xml:space="preserve"> час</w:t>
      </w:r>
      <w:r w:rsidR="00FF5E65">
        <w:rPr>
          <w:bCs/>
          <w:color w:val="181818"/>
        </w:rPr>
        <w:t>а</w:t>
      </w:r>
      <w:bookmarkStart w:id="0" w:name="_GoBack"/>
      <w:bookmarkEnd w:id="0"/>
    </w:p>
    <w:sectPr w:rsidR="00EF5067" w:rsidRPr="00EF5067" w:rsidSect="00736F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1916"/>
    <w:multiLevelType w:val="hybridMultilevel"/>
    <w:tmpl w:val="0308B864"/>
    <w:lvl w:ilvl="0" w:tplc="3A6EED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E93"/>
    <w:multiLevelType w:val="multilevel"/>
    <w:tmpl w:val="9B9A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B77A1"/>
    <w:multiLevelType w:val="hybridMultilevel"/>
    <w:tmpl w:val="4AFC3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70691"/>
    <w:multiLevelType w:val="hybridMultilevel"/>
    <w:tmpl w:val="0F765FA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74399C"/>
    <w:multiLevelType w:val="multilevel"/>
    <w:tmpl w:val="90545B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A14FE"/>
    <w:multiLevelType w:val="multilevel"/>
    <w:tmpl w:val="A7341E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17A4F"/>
    <w:multiLevelType w:val="hybridMultilevel"/>
    <w:tmpl w:val="EC9A984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E6408D"/>
    <w:multiLevelType w:val="multilevel"/>
    <w:tmpl w:val="529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D5193"/>
    <w:multiLevelType w:val="multilevel"/>
    <w:tmpl w:val="61A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72"/>
    <w:rsid w:val="000631FA"/>
    <w:rsid w:val="00240327"/>
    <w:rsid w:val="00384DE5"/>
    <w:rsid w:val="003C413C"/>
    <w:rsid w:val="00495472"/>
    <w:rsid w:val="005811BB"/>
    <w:rsid w:val="00736FAC"/>
    <w:rsid w:val="00764A73"/>
    <w:rsid w:val="007F2357"/>
    <w:rsid w:val="009726CD"/>
    <w:rsid w:val="009764D2"/>
    <w:rsid w:val="00A333D4"/>
    <w:rsid w:val="00A60230"/>
    <w:rsid w:val="00B146B1"/>
    <w:rsid w:val="00EF5067"/>
    <w:rsid w:val="00FE4239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8E797-FC9B-4E5B-85C2-3E84B25C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A73"/>
    <w:rPr>
      <w:b/>
      <w:bCs/>
    </w:rPr>
  </w:style>
  <w:style w:type="paragraph" w:styleId="a5">
    <w:name w:val="List Paragraph"/>
    <w:basedOn w:val="a"/>
    <w:uiPriority w:val="1"/>
    <w:qFormat/>
    <w:rsid w:val="00764A73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764A73"/>
    <w:pPr>
      <w:spacing w:after="120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64A73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1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671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EB93-A31F-47F8-98B9-A67C859E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RePack by Diakov</cp:lastModifiedBy>
  <cp:revision>3</cp:revision>
  <dcterms:created xsi:type="dcterms:W3CDTF">2022-10-26T18:15:00Z</dcterms:created>
  <dcterms:modified xsi:type="dcterms:W3CDTF">2022-10-26T18:19:00Z</dcterms:modified>
</cp:coreProperties>
</file>