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523" w:rsidRDefault="00F44523" w:rsidP="00F44523">
      <w:pPr>
        <w:tabs>
          <w:tab w:val="left" w:pos="1455"/>
        </w:tabs>
        <w:jc w:val="center"/>
        <w:rPr>
          <w:b/>
          <w:color w:val="0070C0"/>
          <w:lang w:val="en-US"/>
        </w:rPr>
      </w:pPr>
    </w:p>
    <w:p w:rsidR="00F44523" w:rsidRDefault="00F44523" w:rsidP="00F44523">
      <w:pPr>
        <w:tabs>
          <w:tab w:val="left" w:pos="1455"/>
        </w:tabs>
        <w:jc w:val="center"/>
        <w:rPr>
          <w:b/>
          <w:color w:val="0070C0"/>
          <w:lang w:val="en-US"/>
        </w:rPr>
      </w:pPr>
    </w:p>
    <w:p w:rsidR="00F44523" w:rsidRPr="00F44523" w:rsidRDefault="00F44523" w:rsidP="00F44523">
      <w:pPr>
        <w:tabs>
          <w:tab w:val="left" w:pos="1455"/>
        </w:tabs>
        <w:jc w:val="center"/>
        <w:rPr>
          <w:b/>
          <w:color w:val="0070C0"/>
        </w:rPr>
      </w:pPr>
      <w:r w:rsidRPr="00F44523">
        <w:rPr>
          <w:b/>
          <w:color w:val="0070C0"/>
        </w:rPr>
        <w:t>Понятие</w:t>
      </w:r>
    </w:p>
    <w:p w:rsidR="00F44523" w:rsidRPr="00F44523" w:rsidRDefault="00F44523" w:rsidP="00F44523">
      <w:pPr>
        <w:tabs>
          <w:tab w:val="left" w:pos="1455"/>
        </w:tabs>
        <w:ind w:firstLine="709"/>
        <w:jc w:val="center"/>
        <w:rPr>
          <w:b/>
          <w:color w:val="0070C0"/>
        </w:rPr>
      </w:pPr>
      <w:r w:rsidRPr="00F44523">
        <w:rPr>
          <w:b/>
          <w:color w:val="0070C0"/>
        </w:rPr>
        <w:t>общей психологической готовности ребенка</w:t>
      </w:r>
    </w:p>
    <w:p w:rsidR="00F44523" w:rsidRPr="00F44523" w:rsidRDefault="00F44523" w:rsidP="00F44523">
      <w:pPr>
        <w:tabs>
          <w:tab w:val="left" w:pos="1455"/>
        </w:tabs>
        <w:ind w:firstLine="709"/>
        <w:rPr>
          <w:b/>
          <w:color w:val="0070C0"/>
        </w:rPr>
      </w:pPr>
      <w:r w:rsidRPr="00F44523">
        <w:rPr>
          <w:b/>
          <w:color w:val="0070C0"/>
          <w:lang w:val="en-US"/>
        </w:rPr>
        <w:t xml:space="preserve">                                       </w:t>
      </w:r>
      <w:r w:rsidRPr="00F44523">
        <w:rPr>
          <w:b/>
          <w:color w:val="0070C0"/>
        </w:rPr>
        <w:t>к школе:</w:t>
      </w:r>
    </w:p>
    <w:p w:rsidR="00F44523" w:rsidRPr="00AD25F8" w:rsidRDefault="00F44523" w:rsidP="00F44523">
      <w:pPr>
        <w:tabs>
          <w:tab w:val="left" w:pos="1455"/>
        </w:tabs>
        <w:ind w:firstLine="709"/>
        <w:jc w:val="center"/>
      </w:pPr>
    </w:p>
    <w:p w:rsidR="00F44523" w:rsidRPr="00AD25F8" w:rsidRDefault="00F44523" w:rsidP="00F44523">
      <w:pPr>
        <w:tabs>
          <w:tab w:val="left" w:pos="1455"/>
        </w:tabs>
        <w:ind w:firstLine="709"/>
      </w:pPr>
      <w:r w:rsidRPr="00AD25F8">
        <w:t>1. Уровень физического развития ребенка, т.е. основные антропоме</w:t>
      </w:r>
      <w:r w:rsidRPr="00AD25F8">
        <w:t>т</w:t>
      </w:r>
      <w:r w:rsidRPr="00AD25F8">
        <w:t>рические данные;</w:t>
      </w:r>
    </w:p>
    <w:p w:rsidR="00F44523" w:rsidRPr="00AD25F8" w:rsidRDefault="00F44523" w:rsidP="00F44523">
      <w:pPr>
        <w:tabs>
          <w:tab w:val="left" w:pos="1455"/>
        </w:tabs>
        <w:ind w:firstLine="709"/>
      </w:pPr>
      <w:r w:rsidRPr="00AD25F8">
        <w:t>2. Специфические критерии школьной зрелости — это нормальное р</w:t>
      </w:r>
      <w:r w:rsidRPr="00AD25F8">
        <w:t>е</w:t>
      </w:r>
      <w:r w:rsidRPr="00AD25F8">
        <w:t>чевое развитие и нормативные результаты по данным психологического и</w:t>
      </w:r>
      <w:r w:rsidRPr="00AD25F8">
        <w:t>с</w:t>
      </w:r>
      <w:r w:rsidRPr="00AD25F8">
        <w:t>следования.</w:t>
      </w:r>
    </w:p>
    <w:p w:rsidR="00F44523" w:rsidRPr="00AD25F8" w:rsidRDefault="00F44523" w:rsidP="00F44523">
      <w:pPr>
        <w:tabs>
          <w:tab w:val="left" w:pos="1455"/>
        </w:tabs>
        <w:ind w:firstLine="709"/>
      </w:pPr>
      <w:r w:rsidRPr="00AD25F8">
        <w:t>В структуре общей готовности к школьному обучению необходимо выделить:</w:t>
      </w:r>
    </w:p>
    <w:p w:rsidR="00F44523" w:rsidRPr="00AD25F8" w:rsidRDefault="00F44523" w:rsidP="00F44523">
      <w:pPr>
        <w:tabs>
          <w:tab w:val="left" w:pos="1455"/>
        </w:tabs>
        <w:ind w:firstLine="709"/>
      </w:pPr>
      <w:r w:rsidRPr="00AD25F8">
        <w:t>- психомоторную</w:t>
      </w:r>
    </w:p>
    <w:p w:rsidR="00F44523" w:rsidRPr="00AD25F8" w:rsidRDefault="00F44523" w:rsidP="00F44523">
      <w:pPr>
        <w:tabs>
          <w:tab w:val="left" w:pos="1455"/>
        </w:tabs>
        <w:ind w:firstLine="709"/>
      </w:pPr>
      <w:r w:rsidRPr="00AD25F8">
        <w:t>- интеллектуальную</w:t>
      </w:r>
    </w:p>
    <w:p w:rsidR="00F44523" w:rsidRPr="00AD25F8" w:rsidRDefault="00F44523" w:rsidP="00F44523">
      <w:pPr>
        <w:tabs>
          <w:tab w:val="left" w:pos="1455"/>
        </w:tabs>
        <w:ind w:firstLine="709"/>
      </w:pPr>
      <w:r w:rsidRPr="00AD25F8">
        <w:t>- эмоционально-личностную</w:t>
      </w:r>
    </w:p>
    <w:p w:rsidR="00F44523" w:rsidRPr="00AD25F8" w:rsidRDefault="00F44523" w:rsidP="00F44523">
      <w:pPr>
        <w:tabs>
          <w:tab w:val="left" w:pos="1455"/>
        </w:tabs>
        <w:ind w:firstLine="709"/>
      </w:pPr>
      <w:r w:rsidRPr="00AD25F8">
        <w:t>- социально-коммуникативную</w:t>
      </w:r>
    </w:p>
    <w:p w:rsidR="00F44523" w:rsidRPr="00AD25F8" w:rsidRDefault="00F44523" w:rsidP="00F44523">
      <w:pPr>
        <w:tabs>
          <w:tab w:val="left" w:pos="1455"/>
        </w:tabs>
        <w:ind w:firstLine="709"/>
      </w:pPr>
    </w:p>
    <w:p w:rsidR="00F44523" w:rsidRPr="00AD25F8" w:rsidRDefault="00F44523" w:rsidP="00F44523">
      <w:pPr>
        <w:tabs>
          <w:tab w:val="left" w:pos="1455"/>
        </w:tabs>
        <w:ind w:firstLine="709"/>
      </w:pPr>
      <w:r w:rsidRPr="00F44523">
        <w:rPr>
          <w:b/>
          <w:color w:val="FF0000"/>
          <w:u w:val="single"/>
        </w:rPr>
        <w:t>Психомоторная готовность</w:t>
      </w:r>
      <w:r w:rsidRPr="00AD25F8">
        <w:t xml:space="preserve"> предполагает владение тонкой моторикой рук и зрительно-двигательной координацией.</w:t>
      </w:r>
    </w:p>
    <w:p w:rsidR="00F44523" w:rsidRPr="00AD25F8" w:rsidRDefault="00F44523" w:rsidP="00F44523">
      <w:pPr>
        <w:tabs>
          <w:tab w:val="left" w:pos="1455"/>
        </w:tabs>
        <w:ind w:firstLine="709"/>
      </w:pPr>
    </w:p>
    <w:p w:rsidR="00F44523" w:rsidRPr="00AD25F8" w:rsidRDefault="00F44523" w:rsidP="00F44523">
      <w:pPr>
        <w:tabs>
          <w:tab w:val="left" w:pos="1455"/>
        </w:tabs>
        <w:ind w:firstLine="709"/>
      </w:pPr>
      <w:proofErr w:type="gramStart"/>
      <w:r w:rsidRPr="00F44523">
        <w:rPr>
          <w:b/>
          <w:color w:val="FF0000"/>
          <w:u w:val="single"/>
        </w:rPr>
        <w:t>Интеллектуальная</w:t>
      </w:r>
      <w:proofErr w:type="gramEnd"/>
      <w:r w:rsidRPr="00AD25F8">
        <w:t xml:space="preserve"> - </w:t>
      </w:r>
      <w:proofErr w:type="spellStart"/>
      <w:r w:rsidRPr="00AD25F8">
        <w:t>сформированность</w:t>
      </w:r>
      <w:proofErr w:type="spellEnd"/>
      <w:r w:rsidRPr="00AD25F8">
        <w:t xml:space="preserve"> различных познавательных функций как предпосылок эффективности учебной деятельности:</w:t>
      </w:r>
    </w:p>
    <w:p w:rsidR="00F44523" w:rsidRPr="00AD25F8" w:rsidRDefault="00F44523" w:rsidP="00F44523">
      <w:pPr>
        <w:tabs>
          <w:tab w:val="left" w:pos="1455"/>
        </w:tabs>
        <w:ind w:firstLine="709"/>
      </w:pPr>
      <w:r w:rsidRPr="00AD25F8">
        <w:t xml:space="preserve">- </w:t>
      </w:r>
      <w:proofErr w:type="spellStart"/>
      <w:r w:rsidRPr="00AD25F8">
        <w:t>дифференцированность</w:t>
      </w:r>
      <w:proofErr w:type="spellEnd"/>
      <w:r w:rsidRPr="00AD25F8">
        <w:t xml:space="preserve"> восприятия.</w:t>
      </w:r>
    </w:p>
    <w:p w:rsidR="00F44523" w:rsidRPr="00AD25F8" w:rsidRDefault="00F44523" w:rsidP="00F44523">
      <w:pPr>
        <w:tabs>
          <w:tab w:val="left" w:pos="1455"/>
        </w:tabs>
        <w:ind w:firstLine="709"/>
      </w:pPr>
      <w:r w:rsidRPr="00AD25F8">
        <w:t>- произвольная концентрация внимания.</w:t>
      </w:r>
    </w:p>
    <w:p w:rsidR="00F44523" w:rsidRPr="00AD25F8" w:rsidRDefault="00F44523" w:rsidP="00F44523">
      <w:pPr>
        <w:tabs>
          <w:tab w:val="left" w:pos="1455"/>
        </w:tabs>
        <w:ind w:firstLine="709"/>
      </w:pPr>
      <w:r w:rsidRPr="00AD25F8">
        <w:t>- наличие элементов логического мышления.</w:t>
      </w:r>
    </w:p>
    <w:p w:rsidR="00F44523" w:rsidRPr="00AD25F8" w:rsidRDefault="00F44523" w:rsidP="00F44523">
      <w:pPr>
        <w:tabs>
          <w:tab w:val="left" w:pos="1455"/>
        </w:tabs>
        <w:ind w:firstLine="709"/>
      </w:pPr>
      <w:r w:rsidRPr="00AD25F8">
        <w:t>- рациональный подход к действительности.</w:t>
      </w:r>
    </w:p>
    <w:p w:rsidR="00F44523" w:rsidRPr="00AD25F8" w:rsidRDefault="00F44523" w:rsidP="00F44523">
      <w:pPr>
        <w:tabs>
          <w:tab w:val="left" w:pos="1455"/>
        </w:tabs>
        <w:ind w:firstLine="709"/>
      </w:pPr>
      <w:r w:rsidRPr="00AD25F8">
        <w:t xml:space="preserve">- логическое запоминание. </w:t>
      </w:r>
    </w:p>
    <w:p w:rsidR="00F44523" w:rsidRPr="00AD25F8" w:rsidRDefault="00F44523" w:rsidP="00F44523">
      <w:pPr>
        <w:tabs>
          <w:tab w:val="left" w:pos="1455"/>
        </w:tabs>
        <w:ind w:firstLine="709"/>
      </w:pPr>
    </w:p>
    <w:p w:rsidR="00F44523" w:rsidRDefault="00F44523" w:rsidP="00F44523">
      <w:pPr>
        <w:tabs>
          <w:tab w:val="left" w:pos="1455"/>
        </w:tabs>
        <w:ind w:firstLine="709"/>
        <w:rPr>
          <w:lang w:val="en-US"/>
        </w:rPr>
      </w:pPr>
      <w:r w:rsidRPr="00F44523">
        <w:rPr>
          <w:b/>
          <w:color w:val="FF0000"/>
          <w:u w:val="single"/>
        </w:rPr>
        <w:t>Эмоционально-личностная</w:t>
      </w:r>
      <w:r w:rsidRPr="00AD25F8">
        <w:t xml:space="preserve"> -  хорошая эмоциональная устойчивость, положительное отношение к школьным занятиям, </w:t>
      </w:r>
      <w:proofErr w:type="spellStart"/>
      <w:r w:rsidRPr="00AD25F8">
        <w:t>сформированность</w:t>
      </w:r>
      <w:proofErr w:type="spellEnd"/>
      <w:r w:rsidRPr="00AD25F8">
        <w:t xml:space="preserve"> «вну</w:t>
      </w:r>
      <w:r w:rsidRPr="00AD25F8">
        <w:t>т</w:t>
      </w:r>
      <w:r w:rsidRPr="00AD25F8">
        <w:t xml:space="preserve">ренней позиции школьника» т.е. </w:t>
      </w:r>
    </w:p>
    <w:p w:rsidR="00F44523" w:rsidRDefault="00F44523" w:rsidP="00F44523">
      <w:pPr>
        <w:tabs>
          <w:tab w:val="left" w:pos="1455"/>
        </w:tabs>
        <w:ind w:firstLine="709"/>
        <w:rPr>
          <w:lang w:val="en-US"/>
        </w:rPr>
      </w:pPr>
    </w:p>
    <w:p w:rsidR="00F44523" w:rsidRDefault="00F44523" w:rsidP="00F44523">
      <w:pPr>
        <w:tabs>
          <w:tab w:val="left" w:pos="1455"/>
        </w:tabs>
        <w:ind w:firstLine="709"/>
        <w:rPr>
          <w:lang w:val="en-US"/>
        </w:rPr>
      </w:pPr>
    </w:p>
    <w:p w:rsidR="00F44523" w:rsidRPr="00AD25F8" w:rsidRDefault="00F44523" w:rsidP="00F44523">
      <w:pPr>
        <w:tabs>
          <w:tab w:val="left" w:pos="1455"/>
        </w:tabs>
        <w:ind w:firstLine="709"/>
      </w:pPr>
      <w:r w:rsidRPr="00AD25F8">
        <w:t>представление о себе, о будущем школьн</w:t>
      </w:r>
      <w:r w:rsidRPr="00AD25F8">
        <w:t>и</w:t>
      </w:r>
      <w:r w:rsidRPr="00AD25F8">
        <w:t xml:space="preserve">ке, принятие нового социального статуса и связанных с ними обязанностями. </w:t>
      </w:r>
    </w:p>
    <w:p w:rsidR="00F44523" w:rsidRPr="00AD25F8" w:rsidRDefault="00F44523" w:rsidP="00F44523">
      <w:pPr>
        <w:tabs>
          <w:tab w:val="left" w:pos="1455"/>
        </w:tabs>
        <w:ind w:firstLine="709"/>
      </w:pPr>
    </w:p>
    <w:p w:rsidR="00F44523" w:rsidRPr="00AD25F8" w:rsidRDefault="00F44523" w:rsidP="00F44523">
      <w:pPr>
        <w:tabs>
          <w:tab w:val="left" w:pos="1455"/>
        </w:tabs>
        <w:ind w:firstLine="709"/>
      </w:pPr>
      <w:r w:rsidRPr="00F44523">
        <w:rPr>
          <w:b/>
          <w:color w:val="FF0000"/>
          <w:u w:val="single"/>
        </w:rPr>
        <w:t xml:space="preserve">Социально - </w:t>
      </w:r>
      <w:proofErr w:type="gramStart"/>
      <w:r w:rsidRPr="00F44523">
        <w:rPr>
          <w:b/>
          <w:color w:val="FF0000"/>
          <w:u w:val="single"/>
        </w:rPr>
        <w:t>коммуникативная</w:t>
      </w:r>
      <w:proofErr w:type="gramEnd"/>
      <w:r w:rsidRPr="00F44523">
        <w:rPr>
          <w:color w:val="FF0000"/>
        </w:rPr>
        <w:t xml:space="preserve"> </w:t>
      </w:r>
      <w:r w:rsidRPr="00AD25F8">
        <w:t>это наличие такого уровня развития общения, при котором становится возможным:</w:t>
      </w:r>
    </w:p>
    <w:p w:rsidR="00F44523" w:rsidRPr="00AD25F8" w:rsidRDefault="00F44523" w:rsidP="00F44523">
      <w:pPr>
        <w:tabs>
          <w:tab w:val="left" w:pos="1455"/>
        </w:tabs>
        <w:ind w:firstLine="709"/>
      </w:pPr>
      <w:r w:rsidRPr="00AD25F8">
        <w:t>- правильное, адекватное отношение к учителю - конструктивный ко</w:t>
      </w:r>
      <w:r w:rsidRPr="00AD25F8">
        <w:t>н</w:t>
      </w:r>
      <w:r w:rsidRPr="00AD25F8">
        <w:t>такт со сверстниками</w:t>
      </w:r>
    </w:p>
    <w:p w:rsidR="00F44523" w:rsidRPr="00F44523" w:rsidRDefault="00F44523" w:rsidP="00F44523">
      <w:pPr>
        <w:tabs>
          <w:tab w:val="left" w:pos="1455"/>
        </w:tabs>
        <w:ind w:firstLine="709"/>
      </w:pPr>
      <w:r w:rsidRPr="00AD25F8">
        <w:t>- подчинение интересам и принятым стан</w:t>
      </w:r>
      <w:r>
        <w:t>дартам детских групп.</w:t>
      </w:r>
    </w:p>
    <w:p w:rsidR="00F44523" w:rsidRDefault="00F44523" w:rsidP="00F44523">
      <w:pPr>
        <w:tabs>
          <w:tab w:val="left" w:pos="1455"/>
        </w:tabs>
        <w:ind w:firstLine="709"/>
        <w:rPr>
          <w:lang w:val="en-US"/>
        </w:rPr>
      </w:pPr>
    </w:p>
    <w:p w:rsidR="00F44523" w:rsidRDefault="00F44523" w:rsidP="00F44523">
      <w:pPr>
        <w:tabs>
          <w:tab w:val="left" w:pos="1455"/>
        </w:tabs>
        <w:ind w:firstLine="709"/>
        <w:rPr>
          <w:lang w:val="en-US"/>
        </w:rPr>
      </w:pPr>
    </w:p>
    <w:p w:rsidR="00F44523" w:rsidRPr="00F44523" w:rsidRDefault="00F44523" w:rsidP="00F44523">
      <w:pPr>
        <w:tabs>
          <w:tab w:val="left" w:pos="1455"/>
        </w:tabs>
        <w:ind w:firstLine="709"/>
        <w:rPr>
          <w:color w:val="0070C0"/>
        </w:rPr>
      </w:pPr>
      <w:r w:rsidRPr="00F44523">
        <w:rPr>
          <w:b/>
          <w:color w:val="0070C0"/>
        </w:rPr>
        <w:t>10 советов родителям при подготовке</w:t>
      </w:r>
    </w:p>
    <w:p w:rsidR="00F44523" w:rsidRPr="00F44523" w:rsidRDefault="00F44523" w:rsidP="00F44523">
      <w:pPr>
        <w:ind w:firstLine="709"/>
        <w:jc w:val="center"/>
        <w:rPr>
          <w:b/>
          <w:color w:val="0070C0"/>
        </w:rPr>
      </w:pPr>
      <w:r w:rsidRPr="00F44523">
        <w:rPr>
          <w:b/>
          <w:color w:val="0070C0"/>
        </w:rPr>
        <w:t>к обучению в школе</w:t>
      </w:r>
    </w:p>
    <w:p w:rsidR="00F44523" w:rsidRPr="00F44523" w:rsidRDefault="00F44523" w:rsidP="00F44523">
      <w:pPr>
        <w:ind w:firstLine="709"/>
        <w:jc w:val="center"/>
        <w:rPr>
          <w:b/>
          <w:color w:val="C00000"/>
        </w:rPr>
      </w:pPr>
    </w:p>
    <w:p w:rsidR="00F44523" w:rsidRPr="00F44523" w:rsidRDefault="00F44523" w:rsidP="00F44523">
      <w:pPr>
        <w:ind w:firstLine="709"/>
        <w:rPr>
          <w:color w:val="C00000"/>
        </w:rPr>
      </w:pPr>
      <w:r w:rsidRPr="00F44523">
        <w:rPr>
          <w:color w:val="C00000"/>
        </w:rPr>
        <w:t>1. Занимайтесь с ребёнком регулярно, выбирайте направления занятий, не перескакивая с одного вида на др</w:t>
      </w:r>
      <w:r w:rsidRPr="00F44523">
        <w:rPr>
          <w:color w:val="C00000"/>
        </w:rPr>
        <w:t>у</w:t>
      </w:r>
      <w:r w:rsidRPr="00F44523">
        <w:rPr>
          <w:color w:val="C00000"/>
        </w:rPr>
        <w:t>гие!</w:t>
      </w:r>
    </w:p>
    <w:p w:rsidR="00F44523" w:rsidRPr="00F44523" w:rsidRDefault="00F44523" w:rsidP="00F44523">
      <w:pPr>
        <w:rPr>
          <w:color w:val="FFFF00"/>
        </w:rPr>
      </w:pPr>
      <w:r w:rsidRPr="00F44523">
        <w:rPr>
          <w:color w:val="FFFF00"/>
        </w:rPr>
        <w:t>2. Занимайтесь с ребёнком только в том случае, если он этого желает и хорошо себя чувствует!</w:t>
      </w:r>
    </w:p>
    <w:p w:rsidR="00F44523" w:rsidRPr="00AD25F8" w:rsidRDefault="00F44523" w:rsidP="00F44523">
      <w:r w:rsidRPr="00AD25F8">
        <w:t>З</w:t>
      </w:r>
      <w:r w:rsidRPr="00F44523">
        <w:rPr>
          <w:color w:val="FF0000"/>
        </w:rPr>
        <w:t>. Начинайте заниматься с простых и доступных зад</w:t>
      </w:r>
      <w:r w:rsidRPr="00F44523">
        <w:rPr>
          <w:color w:val="FF0000"/>
        </w:rPr>
        <w:t>а</w:t>
      </w:r>
      <w:r w:rsidRPr="00F44523">
        <w:rPr>
          <w:color w:val="FF0000"/>
        </w:rPr>
        <w:t>ний, чтобы ребёнок чувствовал себя уверенно!</w:t>
      </w:r>
    </w:p>
    <w:p w:rsidR="00F44523" w:rsidRPr="00F44523" w:rsidRDefault="00F44523" w:rsidP="00F44523">
      <w:pPr>
        <w:rPr>
          <w:color w:val="92D050"/>
        </w:rPr>
      </w:pPr>
      <w:r w:rsidRPr="00F44523">
        <w:rPr>
          <w:color w:val="92D050"/>
        </w:rPr>
        <w:t>4. К затруднениям и неудачам ребёнка относитесь сп</w:t>
      </w:r>
      <w:r w:rsidRPr="00F44523">
        <w:rPr>
          <w:color w:val="92D050"/>
        </w:rPr>
        <w:t>о</w:t>
      </w:r>
      <w:r w:rsidRPr="00F44523">
        <w:rPr>
          <w:color w:val="92D050"/>
        </w:rPr>
        <w:t>койно, не раздражайтесь!</w:t>
      </w:r>
    </w:p>
    <w:p w:rsidR="00F44523" w:rsidRPr="00F44523" w:rsidRDefault="00F44523" w:rsidP="00F44523">
      <w:pPr>
        <w:rPr>
          <w:color w:val="7030A0"/>
        </w:rPr>
      </w:pPr>
      <w:r w:rsidRPr="00F44523">
        <w:rPr>
          <w:color w:val="7030A0"/>
        </w:rPr>
        <w:t>5. Не ругайте, не стыдите ребёнка за то, с чем он не справляется!</w:t>
      </w:r>
    </w:p>
    <w:p w:rsidR="00F44523" w:rsidRPr="00F44523" w:rsidRDefault="00F44523" w:rsidP="00F44523">
      <w:pPr>
        <w:rPr>
          <w:color w:val="00B0F0"/>
        </w:rPr>
      </w:pPr>
      <w:r w:rsidRPr="00F44523">
        <w:rPr>
          <w:color w:val="00B0F0"/>
        </w:rPr>
        <w:t>6. Терпеливо разъясняйте всё, что непонятно!</w:t>
      </w:r>
    </w:p>
    <w:p w:rsidR="00F44523" w:rsidRPr="00F44523" w:rsidRDefault="00F44523" w:rsidP="00F44523">
      <w:pPr>
        <w:rPr>
          <w:color w:val="943634" w:themeColor="accent2" w:themeShade="BF"/>
        </w:rPr>
      </w:pPr>
      <w:r w:rsidRPr="00F44523">
        <w:rPr>
          <w:color w:val="943634" w:themeColor="accent2" w:themeShade="BF"/>
        </w:rPr>
        <w:t>7. Поддержите ребёнка в случаях, если он испытывает трудности!</w:t>
      </w:r>
    </w:p>
    <w:p w:rsidR="00F44523" w:rsidRPr="00F44523" w:rsidRDefault="00F44523" w:rsidP="00F44523">
      <w:pPr>
        <w:rPr>
          <w:color w:val="76923C" w:themeColor="accent3" w:themeShade="BF"/>
        </w:rPr>
      </w:pPr>
      <w:r w:rsidRPr="00F44523">
        <w:rPr>
          <w:color w:val="76923C" w:themeColor="accent3" w:themeShade="BF"/>
        </w:rPr>
        <w:t>8. Обязательно найдите, за что похвалить ребёнка во время занятий!</w:t>
      </w:r>
    </w:p>
    <w:p w:rsidR="00F44523" w:rsidRPr="00F44523" w:rsidRDefault="00F44523" w:rsidP="00F44523">
      <w:pPr>
        <w:rPr>
          <w:color w:val="FF0000"/>
        </w:rPr>
      </w:pPr>
      <w:r w:rsidRPr="00F44523">
        <w:rPr>
          <w:color w:val="FF0000"/>
        </w:rPr>
        <w:t>9. Не заставляйте ребёнка насильно выполнять трудные задания, перейдите на более простые!</w:t>
      </w:r>
    </w:p>
    <w:p w:rsidR="00F44523" w:rsidRPr="00AD25F8" w:rsidRDefault="00F44523" w:rsidP="00F44523">
      <w:r w:rsidRPr="00F44523">
        <w:rPr>
          <w:color w:val="00FF00"/>
        </w:rPr>
        <w:t>10. Учитесь видеть не только слабые, но и сильные стороны развития ребёнка!</w:t>
      </w:r>
    </w:p>
    <w:p w:rsidR="000B0A4C" w:rsidRDefault="000B0A4C">
      <w:pPr>
        <w:rPr>
          <w:lang w:val="en-US"/>
        </w:rPr>
      </w:pPr>
    </w:p>
    <w:p w:rsidR="00F44523" w:rsidRDefault="00F44523">
      <w:pPr>
        <w:rPr>
          <w:lang w:val="en-US"/>
        </w:rPr>
      </w:pPr>
    </w:p>
    <w:p w:rsidR="00F44523" w:rsidRDefault="00F44523">
      <w:pPr>
        <w:rPr>
          <w:lang w:val="en-US"/>
        </w:rPr>
      </w:pPr>
    </w:p>
    <w:p w:rsidR="00F44523" w:rsidRDefault="00F44523">
      <w:pPr>
        <w:rPr>
          <w:lang w:val="en-US"/>
        </w:rPr>
      </w:pPr>
    </w:p>
    <w:p w:rsidR="00F44523" w:rsidRDefault="00F44523">
      <w:pPr>
        <w:rPr>
          <w:lang w:val="en-US"/>
        </w:rPr>
      </w:pPr>
    </w:p>
    <w:p w:rsidR="00F44523" w:rsidRDefault="00F44523">
      <w:pPr>
        <w:rPr>
          <w:lang w:val="en-US"/>
        </w:rPr>
      </w:pPr>
    </w:p>
    <w:p w:rsidR="00F44523" w:rsidRDefault="00F44523">
      <w:pPr>
        <w:rPr>
          <w:lang w:val="en-US"/>
        </w:rPr>
      </w:pPr>
      <w:bookmarkStart w:id="0" w:name="_GoBack"/>
      <w:bookmarkEnd w:id="0"/>
    </w:p>
    <w:p w:rsidR="00F44523" w:rsidRDefault="00F44523">
      <w:pPr>
        <w:rPr>
          <w:lang w:val="en-US"/>
        </w:rPr>
      </w:pPr>
    </w:p>
    <w:p w:rsidR="00F44523" w:rsidRDefault="00F44523">
      <w:pPr>
        <w:rPr>
          <w:lang w:val="en-US"/>
        </w:rPr>
      </w:pPr>
    </w:p>
    <w:p w:rsidR="00F44523" w:rsidRDefault="00F44523">
      <w:pPr>
        <w:rPr>
          <w:lang w:val="en-US"/>
        </w:rPr>
      </w:pPr>
    </w:p>
    <w:p w:rsidR="00F44523" w:rsidRDefault="00F44523">
      <w:pPr>
        <w:rPr>
          <w:lang w:val="en-US"/>
        </w:rPr>
      </w:pPr>
    </w:p>
    <w:p w:rsidR="00F44523" w:rsidRDefault="00F44523">
      <w:pPr>
        <w:rPr>
          <w:lang w:val="en-US"/>
        </w:rPr>
      </w:pPr>
    </w:p>
    <w:p w:rsidR="00F44523" w:rsidRDefault="00F44523">
      <w:pPr>
        <w:rPr>
          <w:lang w:val="en-US"/>
        </w:rPr>
      </w:pPr>
    </w:p>
    <w:p w:rsidR="00F44523" w:rsidRDefault="00F44523">
      <w:pPr>
        <w:rPr>
          <w:lang w:val="en-US"/>
        </w:rPr>
      </w:pPr>
    </w:p>
    <w:p w:rsidR="00F44523" w:rsidRDefault="00F44523">
      <w:pPr>
        <w:rPr>
          <w:lang w:val="en-US"/>
        </w:rPr>
      </w:pPr>
    </w:p>
    <w:p w:rsidR="00F44523" w:rsidRDefault="00F44523">
      <w:pPr>
        <w:rPr>
          <w:lang w:val="en-US"/>
        </w:rPr>
      </w:pPr>
    </w:p>
    <w:p w:rsidR="00F44523" w:rsidRDefault="00F44523">
      <w:pPr>
        <w:rPr>
          <w:lang w:val="en-US"/>
        </w:rPr>
      </w:pPr>
    </w:p>
    <w:p w:rsidR="00F44523" w:rsidRDefault="00F44523">
      <w:pPr>
        <w:rPr>
          <w:lang w:val="en-US"/>
        </w:rPr>
      </w:pPr>
    </w:p>
    <w:p w:rsidR="00F44523" w:rsidRDefault="00F44523">
      <w:pPr>
        <w:rPr>
          <w:lang w:val="en-US"/>
        </w:rPr>
      </w:pPr>
    </w:p>
    <w:p w:rsidR="00F44523" w:rsidRDefault="00F44523">
      <w:pPr>
        <w:rPr>
          <w:lang w:val="en-US"/>
        </w:rPr>
      </w:pPr>
    </w:p>
    <w:p w:rsidR="00F44523" w:rsidRDefault="00F44523">
      <w:pPr>
        <w:rPr>
          <w:lang w:val="en-US"/>
        </w:rPr>
      </w:pPr>
    </w:p>
    <w:p w:rsidR="00F44523" w:rsidRDefault="00F44523">
      <w:pPr>
        <w:rPr>
          <w:lang w:val="en-US"/>
        </w:rPr>
      </w:pPr>
    </w:p>
    <w:p w:rsidR="00F44523" w:rsidRDefault="00F44523">
      <w:pPr>
        <w:rPr>
          <w:lang w:val="en-US"/>
        </w:rPr>
      </w:pPr>
    </w:p>
    <w:p w:rsidR="00F44523" w:rsidRDefault="00F44523">
      <w:pPr>
        <w:rPr>
          <w:lang w:val="en-US"/>
        </w:rPr>
      </w:pPr>
    </w:p>
    <w:p w:rsidR="00F44523" w:rsidRDefault="00F44523">
      <w:pPr>
        <w:rPr>
          <w:lang w:val="en-US"/>
        </w:rPr>
      </w:pPr>
    </w:p>
    <w:p w:rsidR="00F44523" w:rsidRDefault="00F44523">
      <w:pPr>
        <w:rPr>
          <w:lang w:val="en-US"/>
        </w:rPr>
      </w:pPr>
    </w:p>
    <w:p w:rsidR="00F44523" w:rsidRDefault="00F44523">
      <w:pPr>
        <w:rPr>
          <w:lang w:val="en-US"/>
        </w:rPr>
      </w:pPr>
    </w:p>
    <w:p w:rsidR="00F44523" w:rsidRDefault="00F44523">
      <w:pPr>
        <w:rPr>
          <w:lang w:val="en-US"/>
        </w:rPr>
      </w:pPr>
    </w:p>
    <w:p w:rsidR="00F44523" w:rsidRDefault="00F44523">
      <w:pPr>
        <w:rPr>
          <w:lang w:val="en-US"/>
        </w:rPr>
      </w:pPr>
    </w:p>
    <w:p w:rsidR="00F44523" w:rsidRDefault="00F44523">
      <w:pPr>
        <w:rPr>
          <w:lang w:val="en-US"/>
        </w:rPr>
      </w:pPr>
    </w:p>
    <w:p w:rsidR="00F44523" w:rsidRDefault="00F44523">
      <w:pPr>
        <w:rPr>
          <w:lang w:val="en-US"/>
        </w:rPr>
      </w:pPr>
    </w:p>
    <w:p w:rsidR="00F44523" w:rsidRDefault="00F44523">
      <w:pPr>
        <w:rPr>
          <w:lang w:val="en-US"/>
        </w:rPr>
      </w:pPr>
    </w:p>
    <w:p w:rsidR="00F44523" w:rsidRDefault="00F44523">
      <w:pPr>
        <w:rPr>
          <w:lang w:val="en-US"/>
        </w:rPr>
      </w:pPr>
    </w:p>
    <w:p w:rsidR="00F44523" w:rsidRDefault="00F44523">
      <w:pPr>
        <w:rPr>
          <w:lang w:val="en-US"/>
        </w:rPr>
      </w:pPr>
    </w:p>
    <w:p w:rsidR="00F44523" w:rsidRDefault="00F44523">
      <w:pPr>
        <w:rPr>
          <w:lang w:val="en-US"/>
        </w:rPr>
      </w:pPr>
    </w:p>
    <w:p w:rsidR="00F44523" w:rsidRDefault="00F44523">
      <w:pPr>
        <w:rPr>
          <w:lang w:val="en-US"/>
        </w:rPr>
      </w:pPr>
    </w:p>
    <w:p w:rsidR="00F44523" w:rsidRDefault="00F44523">
      <w:pPr>
        <w:rPr>
          <w:lang w:val="en-US"/>
        </w:rPr>
      </w:pPr>
    </w:p>
    <w:p w:rsidR="00F44523" w:rsidRDefault="00F44523">
      <w:pPr>
        <w:rPr>
          <w:lang w:val="en-US"/>
        </w:rPr>
      </w:pPr>
    </w:p>
    <w:p w:rsidR="00F44523" w:rsidRDefault="00F44523">
      <w:pPr>
        <w:rPr>
          <w:lang w:val="en-US"/>
        </w:rPr>
      </w:pPr>
    </w:p>
    <w:p w:rsidR="00F44523" w:rsidRDefault="00F44523">
      <w:pPr>
        <w:rPr>
          <w:lang w:val="en-US"/>
        </w:rPr>
      </w:pPr>
    </w:p>
    <w:p w:rsidR="00F44523" w:rsidRDefault="00F44523">
      <w:pPr>
        <w:rPr>
          <w:lang w:val="en-US"/>
        </w:rPr>
      </w:pPr>
    </w:p>
    <w:p w:rsidR="00F44523" w:rsidRDefault="00F44523">
      <w:pPr>
        <w:rPr>
          <w:lang w:val="en-US"/>
        </w:rPr>
      </w:pPr>
    </w:p>
    <w:p w:rsidR="00F44523" w:rsidRDefault="00F44523">
      <w:pPr>
        <w:rPr>
          <w:lang w:val="en-US"/>
        </w:rPr>
      </w:pPr>
    </w:p>
    <w:p w:rsidR="00F44523" w:rsidRDefault="00F44523">
      <w:pPr>
        <w:rPr>
          <w:lang w:val="en-US"/>
        </w:rPr>
      </w:pPr>
    </w:p>
    <w:p w:rsidR="00F44523" w:rsidRPr="00F44523" w:rsidRDefault="00F44523" w:rsidP="00F44523">
      <w:pPr>
        <w:jc w:val="center"/>
        <w:rPr>
          <w:b/>
          <w:color w:val="00FF00"/>
          <w:sz w:val="72"/>
          <w:szCs w:val="72"/>
        </w:rPr>
      </w:pPr>
      <w:r w:rsidRPr="00F44523">
        <w:rPr>
          <w:b/>
          <w:color w:val="00FF00"/>
          <w:sz w:val="72"/>
          <w:szCs w:val="72"/>
        </w:rPr>
        <w:t>Памятка для родителей</w:t>
      </w:r>
    </w:p>
    <w:p w:rsidR="00F44523" w:rsidRDefault="00F44523" w:rsidP="00F44523">
      <w:pPr>
        <w:jc w:val="center"/>
        <w:rPr>
          <w:b/>
          <w:color w:val="00FF00"/>
          <w:sz w:val="72"/>
          <w:szCs w:val="72"/>
        </w:rPr>
      </w:pPr>
      <w:r w:rsidRPr="00F44523">
        <w:rPr>
          <w:b/>
          <w:color w:val="00FF00"/>
          <w:sz w:val="72"/>
          <w:szCs w:val="72"/>
        </w:rPr>
        <w:t>«Скоро в школу»</w:t>
      </w:r>
    </w:p>
    <w:p w:rsidR="00F44523" w:rsidRDefault="00F44523" w:rsidP="00F44523">
      <w:pPr>
        <w:jc w:val="center"/>
        <w:rPr>
          <w:b/>
          <w:color w:val="00FF00"/>
          <w:sz w:val="72"/>
          <w:szCs w:val="72"/>
        </w:rPr>
      </w:pPr>
    </w:p>
    <w:p w:rsidR="00F44523" w:rsidRDefault="00F44523" w:rsidP="00F44523">
      <w:pPr>
        <w:jc w:val="center"/>
        <w:rPr>
          <w:b/>
          <w:color w:val="00FF00"/>
          <w:sz w:val="72"/>
          <w:szCs w:val="72"/>
        </w:rPr>
      </w:pPr>
    </w:p>
    <w:p w:rsidR="00F44523" w:rsidRDefault="00F44523" w:rsidP="00F44523">
      <w:pPr>
        <w:jc w:val="center"/>
        <w:rPr>
          <w:b/>
          <w:color w:val="00FF00"/>
          <w:sz w:val="72"/>
          <w:szCs w:val="72"/>
        </w:rPr>
      </w:pPr>
    </w:p>
    <w:p w:rsidR="00F44523" w:rsidRDefault="00F44523" w:rsidP="00F44523">
      <w:pPr>
        <w:jc w:val="center"/>
        <w:rPr>
          <w:b/>
          <w:sz w:val="28"/>
          <w:szCs w:val="28"/>
        </w:rPr>
      </w:pPr>
    </w:p>
    <w:p w:rsidR="00F44523" w:rsidRDefault="00F44523" w:rsidP="00F44523">
      <w:pPr>
        <w:jc w:val="center"/>
        <w:rPr>
          <w:b/>
          <w:sz w:val="28"/>
          <w:szCs w:val="28"/>
        </w:rPr>
      </w:pPr>
    </w:p>
    <w:p w:rsidR="00F44523" w:rsidRPr="00F44523" w:rsidRDefault="00F44523" w:rsidP="00F44523">
      <w:pPr>
        <w:jc w:val="center"/>
        <w:rPr>
          <w:b/>
          <w:color w:val="0070C0"/>
          <w:sz w:val="28"/>
          <w:szCs w:val="28"/>
        </w:rPr>
      </w:pPr>
      <w:r w:rsidRPr="00F44523">
        <w:rPr>
          <w:b/>
          <w:color w:val="0070C0"/>
          <w:sz w:val="28"/>
          <w:szCs w:val="28"/>
        </w:rPr>
        <w:t>МБДОУ д/с № 9 «Улыбка»</w:t>
      </w:r>
    </w:p>
    <w:p w:rsidR="00F44523" w:rsidRPr="00F44523" w:rsidRDefault="00F44523" w:rsidP="00F44523">
      <w:pPr>
        <w:jc w:val="center"/>
        <w:rPr>
          <w:b/>
          <w:color w:val="0070C0"/>
          <w:sz w:val="28"/>
          <w:szCs w:val="28"/>
        </w:rPr>
      </w:pPr>
      <w:r w:rsidRPr="00F44523">
        <w:rPr>
          <w:b/>
          <w:color w:val="0070C0"/>
          <w:sz w:val="28"/>
          <w:szCs w:val="28"/>
        </w:rPr>
        <w:t>Гр. «Солнышко»</w:t>
      </w:r>
    </w:p>
    <w:sectPr w:rsidR="00F44523" w:rsidRPr="00F44523" w:rsidSect="00F44523">
      <w:pgSz w:w="16838" w:h="11906" w:orient="landscape"/>
      <w:pgMar w:top="850" w:right="1134" w:bottom="1701" w:left="1134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850"/>
    <w:rsid w:val="000B0A4C"/>
    <w:rsid w:val="00220A91"/>
    <w:rsid w:val="00AB0850"/>
    <w:rsid w:val="00F4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5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52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5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5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cp:lastPrinted>2018-09-24T06:42:00Z</cp:lastPrinted>
  <dcterms:created xsi:type="dcterms:W3CDTF">2018-09-24T06:15:00Z</dcterms:created>
  <dcterms:modified xsi:type="dcterms:W3CDTF">2018-09-24T06:52:00Z</dcterms:modified>
</cp:coreProperties>
</file>