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CF6" w:rsidRPr="00A0032A" w:rsidRDefault="005A20C9" w:rsidP="00C836BD">
      <w:pPr>
        <w:ind w:left="-284" w:firstLine="284"/>
        <w:jc w:val="center"/>
        <w:rPr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-368102</wp:posOffset>
            </wp:positionH>
            <wp:positionV relativeFrom="paragraph">
              <wp:posOffset>-319668</wp:posOffset>
            </wp:positionV>
            <wp:extent cx="3323240" cy="7216635"/>
            <wp:effectExtent l="19050" t="0" r="0" b="0"/>
            <wp:wrapNone/>
            <wp:docPr id="3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69" cy="722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CF6" w:rsidRPr="00A0032A">
        <w:rPr>
          <w:b/>
          <w:color w:val="7030A0"/>
          <w:sz w:val="28"/>
          <w:szCs w:val="28"/>
          <w:u w:val="single"/>
        </w:rPr>
        <w:t>Задачи для занятия-исследования по музыкальному воспитанию</w:t>
      </w:r>
    </w:p>
    <w:p w:rsidR="00DA0CF6" w:rsidRDefault="00DA0CF6" w:rsidP="00C836BD">
      <w:pPr>
        <w:ind w:left="-284" w:firstLine="284"/>
        <w:jc w:val="center"/>
        <w:rPr>
          <w:b/>
          <w:color w:val="FF0000"/>
          <w:sz w:val="24"/>
          <w:szCs w:val="24"/>
        </w:rPr>
      </w:pPr>
      <w:r w:rsidRPr="00A0032A">
        <w:rPr>
          <w:b/>
          <w:color w:val="FF0000"/>
          <w:sz w:val="24"/>
          <w:szCs w:val="24"/>
        </w:rPr>
        <w:t>*Дать возможность детям исследовать и изучить на практике возможности своего голосового аппарата</w:t>
      </w:r>
    </w:p>
    <w:p w:rsidR="00A0032A" w:rsidRPr="00A0032A" w:rsidRDefault="00A0032A" w:rsidP="00C836BD">
      <w:pPr>
        <w:ind w:left="-284" w:firstLine="284"/>
        <w:jc w:val="center"/>
        <w:rPr>
          <w:b/>
          <w:color w:val="FFFF00"/>
          <w:sz w:val="24"/>
          <w:szCs w:val="24"/>
        </w:rPr>
      </w:pPr>
      <w:r w:rsidRPr="00A0032A">
        <w:rPr>
          <w:b/>
          <w:color w:val="FFFF00"/>
          <w:sz w:val="24"/>
          <w:szCs w:val="24"/>
        </w:rPr>
        <w:t xml:space="preserve">*Соединить имеющиеся у детей элементарные слуховые представления </w:t>
      </w:r>
      <w:proofErr w:type="gramStart"/>
      <w:r w:rsidRPr="00A0032A">
        <w:rPr>
          <w:b/>
          <w:color w:val="FFFF00"/>
          <w:sz w:val="24"/>
          <w:szCs w:val="24"/>
        </w:rPr>
        <w:t>О</w:t>
      </w:r>
      <w:proofErr w:type="gramEnd"/>
      <w:r w:rsidRPr="00A0032A">
        <w:rPr>
          <w:b/>
          <w:color w:val="FFFF00"/>
          <w:sz w:val="24"/>
          <w:szCs w:val="24"/>
        </w:rPr>
        <w:t xml:space="preserve"> типах движения звуков в пространстве с соответствующим движением и пластикой тела</w:t>
      </w:r>
    </w:p>
    <w:p w:rsidR="00DA0CF6" w:rsidRPr="00A0032A" w:rsidRDefault="00DA0CF6" w:rsidP="00C836BD">
      <w:pPr>
        <w:ind w:left="-284" w:firstLine="284"/>
        <w:jc w:val="center"/>
        <w:rPr>
          <w:b/>
          <w:color w:val="008000"/>
          <w:sz w:val="24"/>
          <w:szCs w:val="24"/>
        </w:rPr>
      </w:pPr>
      <w:r w:rsidRPr="00A0032A">
        <w:rPr>
          <w:b/>
          <w:color w:val="008000"/>
          <w:sz w:val="24"/>
          <w:szCs w:val="24"/>
        </w:rPr>
        <w:t>*Сформировать в сознании детей представление о неразрывной связи звука (музыки) и движения</w:t>
      </w:r>
    </w:p>
    <w:p w:rsidR="00DA0CF6" w:rsidRPr="00A0032A" w:rsidRDefault="00DA0CF6" w:rsidP="00C836BD">
      <w:pPr>
        <w:ind w:left="-284" w:firstLine="284"/>
        <w:jc w:val="center"/>
        <w:rPr>
          <w:b/>
          <w:color w:val="548DD4" w:themeColor="text2" w:themeTint="99"/>
          <w:sz w:val="24"/>
          <w:szCs w:val="24"/>
        </w:rPr>
      </w:pPr>
      <w:r w:rsidRPr="00A0032A">
        <w:rPr>
          <w:b/>
          <w:color w:val="548DD4" w:themeColor="text2" w:themeTint="99"/>
          <w:sz w:val="24"/>
          <w:szCs w:val="24"/>
        </w:rPr>
        <w:t>*Дать представление о возможных вариантах движения музыкальной линии (прямые, ломаные и кривые)</w:t>
      </w:r>
    </w:p>
    <w:p w:rsidR="00DA0CF6" w:rsidRPr="00A0032A" w:rsidRDefault="00DA0CF6" w:rsidP="00C836BD">
      <w:pPr>
        <w:ind w:left="-284" w:firstLine="284"/>
        <w:jc w:val="center"/>
        <w:rPr>
          <w:b/>
          <w:color w:val="0033CC"/>
          <w:sz w:val="24"/>
          <w:szCs w:val="24"/>
        </w:rPr>
      </w:pPr>
      <w:r w:rsidRPr="00A0032A">
        <w:rPr>
          <w:b/>
          <w:color w:val="0033CC"/>
          <w:sz w:val="24"/>
          <w:szCs w:val="24"/>
        </w:rPr>
        <w:t>*Показать детям в контрастном сопоставлении прерывистую звуковую линию и непрерывную: линии и точки в пространстве</w:t>
      </w:r>
    </w:p>
    <w:p w:rsidR="008526FB" w:rsidRPr="00C836BD" w:rsidRDefault="008526FB" w:rsidP="00C836BD">
      <w:pPr>
        <w:ind w:left="-284" w:firstLine="284"/>
        <w:jc w:val="center"/>
        <w:rPr>
          <w:b/>
          <w:color w:val="CC00CC"/>
          <w:sz w:val="24"/>
          <w:szCs w:val="24"/>
        </w:rPr>
      </w:pPr>
      <w:r w:rsidRPr="00A0032A">
        <w:rPr>
          <w:b/>
          <w:color w:val="CC00CC"/>
          <w:sz w:val="24"/>
          <w:szCs w:val="24"/>
        </w:rPr>
        <w:t>* Развивать фантазии детей в поисках способов фиксации звуков</w:t>
      </w:r>
    </w:p>
    <w:p w:rsidR="00C62B77" w:rsidRDefault="00C62B77" w:rsidP="00DA0CF6">
      <w:pPr>
        <w:jc w:val="center"/>
        <w:rPr>
          <w:b/>
          <w:sz w:val="28"/>
          <w:szCs w:val="28"/>
        </w:rPr>
      </w:pPr>
    </w:p>
    <w:p w:rsidR="008526FB" w:rsidRDefault="00631C9A" w:rsidP="00DA0C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6087</wp:posOffset>
            </wp:positionH>
            <wp:positionV relativeFrom="paragraph">
              <wp:posOffset>-45086</wp:posOffset>
            </wp:positionV>
            <wp:extent cx="2661244" cy="1837997"/>
            <wp:effectExtent l="133350" t="19050" r="62906" b="47953"/>
            <wp:wrapNone/>
            <wp:docPr id="19" name="Рисунок 19" descr="E:\WP_20151117_10_42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WP_20151117_10_42_1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8437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B22055" w:rsidP="00DA0C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349250</wp:posOffset>
            </wp:positionV>
            <wp:extent cx="1102995" cy="635635"/>
            <wp:effectExtent l="0" t="171450" r="0" b="183515"/>
            <wp:wrapNone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923416">
                      <a:off x="0" y="0"/>
                      <a:ext cx="110299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-111497</wp:posOffset>
            </wp:positionH>
            <wp:positionV relativeFrom="paragraph">
              <wp:posOffset>302304</wp:posOffset>
            </wp:positionV>
            <wp:extent cx="1103586" cy="638262"/>
            <wp:effectExtent l="0" t="190500" r="0" b="180888"/>
            <wp:wrapNone/>
            <wp:docPr id="5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8868711">
                      <a:off x="0" y="0"/>
                      <a:ext cx="1103586" cy="63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C9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335280</wp:posOffset>
            </wp:positionV>
            <wp:extent cx="1828800" cy="2443480"/>
            <wp:effectExtent l="0" t="0" r="0" b="0"/>
            <wp:wrapNone/>
            <wp:docPr id="18" name="Рисунок 18" descr="E:\IMG_9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IMG_9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3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526FB" w:rsidRDefault="008526FB" w:rsidP="00B22055">
      <w:pPr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8526FB" w:rsidRDefault="00B22055" w:rsidP="00DA0CF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1799590</wp:posOffset>
            </wp:positionH>
            <wp:positionV relativeFrom="paragraph">
              <wp:posOffset>202565</wp:posOffset>
            </wp:positionV>
            <wp:extent cx="1102995" cy="637540"/>
            <wp:effectExtent l="0" t="190500" r="0" b="181610"/>
            <wp:wrapNone/>
            <wp:docPr id="7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8868711">
                      <a:off x="0" y="0"/>
                      <a:ext cx="110299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196215</wp:posOffset>
            </wp:positionV>
            <wp:extent cx="1102995" cy="638175"/>
            <wp:effectExtent l="0" t="171450" r="0" b="180975"/>
            <wp:wrapNone/>
            <wp:docPr id="6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923416">
                      <a:off x="0" y="0"/>
                      <a:ext cx="110299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6FB" w:rsidRDefault="008526FB" w:rsidP="00B22055">
      <w:pPr>
        <w:jc w:val="right"/>
        <w:rPr>
          <w:b/>
          <w:sz w:val="28"/>
          <w:szCs w:val="28"/>
        </w:rPr>
      </w:pPr>
    </w:p>
    <w:p w:rsidR="008526FB" w:rsidRDefault="008526FB" w:rsidP="00DA0CF6">
      <w:pPr>
        <w:jc w:val="center"/>
        <w:rPr>
          <w:b/>
          <w:sz w:val="28"/>
          <w:szCs w:val="28"/>
        </w:rPr>
      </w:pPr>
    </w:p>
    <w:p w:rsidR="00A0032A" w:rsidRDefault="00631C9A" w:rsidP="00C836B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8890</wp:posOffset>
            </wp:positionV>
            <wp:extent cx="2697480" cy="1786890"/>
            <wp:effectExtent l="133350" t="38100" r="64770" b="60960"/>
            <wp:wrapNone/>
            <wp:docPr id="20" name="Рисунок 20" descr="E:\DSC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SC_1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786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836BD" w:rsidRDefault="00C836BD" w:rsidP="00C836BD">
      <w:pPr>
        <w:ind w:firstLine="708"/>
        <w:jc w:val="center"/>
        <w:rPr>
          <w:rFonts w:ascii="Times New Roman" w:hAnsi="Times New Roman" w:cs="Times New Roman"/>
          <w:b/>
        </w:rPr>
      </w:pPr>
    </w:p>
    <w:p w:rsidR="00C836BD" w:rsidRDefault="00C836BD" w:rsidP="00C836BD">
      <w:pPr>
        <w:ind w:firstLine="708"/>
        <w:jc w:val="center"/>
        <w:rPr>
          <w:rFonts w:ascii="Times New Roman" w:hAnsi="Times New Roman" w:cs="Times New Roman"/>
          <w:b/>
        </w:rPr>
      </w:pPr>
    </w:p>
    <w:p w:rsidR="00C836BD" w:rsidRDefault="00C836BD" w:rsidP="00C836BD">
      <w:pPr>
        <w:ind w:firstLine="708"/>
        <w:jc w:val="center"/>
        <w:rPr>
          <w:rFonts w:ascii="Times New Roman" w:hAnsi="Times New Roman" w:cs="Times New Roman"/>
          <w:b/>
        </w:rPr>
      </w:pPr>
    </w:p>
    <w:p w:rsidR="00C62B77" w:rsidRDefault="00C62B77" w:rsidP="00C836BD">
      <w:pPr>
        <w:ind w:firstLine="708"/>
        <w:jc w:val="center"/>
        <w:rPr>
          <w:rFonts w:ascii="Times New Roman" w:hAnsi="Times New Roman" w:cs="Times New Roman"/>
          <w:b/>
        </w:rPr>
      </w:pPr>
    </w:p>
    <w:p w:rsidR="005A20C9" w:rsidRDefault="00C62B77" w:rsidP="00C836BD">
      <w:pPr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-320040</wp:posOffset>
            </wp:positionV>
            <wp:extent cx="3206115" cy="7125970"/>
            <wp:effectExtent l="19050" t="0" r="0" b="0"/>
            <wp:wrapNone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6FB" w:rsidRPr="00A0032A">
        <w:rPr>
          <w:rFonts w:ascii="Times New Roman" w:hAnsi="Times New Roman" w:cs="Times New Roman"/>
          <w:b/>
        </w:rPr>
        <w:t>Муниципальное</w:t>
      </w:r>
      <w:r w:rsidR="002C06F6" w:rsidRPr="00A0032A">
        <w:rPr>
          <w:rFonts w:ascii="Times New Roman" w:hAnsi="Times New Roman" w:cs="Times New Roman"/>
          <w:b/>
        </w:rPr>
        <w:t xml:space="preserve"> бюджетное</w:t>
      </w:r>
      <w:r w:rsidR="008526FB" w:rsidRPr="00A0032A">
        <w:rPr>
          <w:rFonts w:ascii="Times New Roman" w:hAnsi="Times New Roman" w:cs="Times New Roman"/>
          <w:b/>
        </w:rPr>
        <w:t xml:space="preserve"> дошкольное образовательное</w:t>
      </w:r>
      <w:r w:rsidR="00C836BD">
        <w:rPr>
          <w:rFonts w:ascii="Times New Roman" w:hAnsi="Times New Roman" w:cs="Times New Roman"/>
          <w:b/>
        </w:rPr>
        <w:t xml:space="preserve">           </w:t>
      </w:r>
      <w:r w:rsidR="008526FB" w:rsidRPr="00A0032A">
        <w:rPr>
          <w:rFonts w:ascii="Times New Roman" w:hAnsi="Times New Roman" w:cs="Times New Roman"/>
          <w:b/>
        </w:rPr>
        <w:t xml:space="preserve"> учреждение  детский сад №9</w:t>
      </w:r>
      <w:r w:rsidR="00C836BD">
        <w:rPr>
          <w:rFonts w:ascii="Times New Roman" w:hAnsi="Times New Roman" w:cs="Times New Roman"/>
          <w:b/>
        </w:rPr>
        <w:t xml:space="preserve">                  </w:t>
      </w:r>
      <w:r w:rsidR="008526FB" w:rsidRPr="00A0032A">
        <w:rPr>
          <w:rFonts w:ascii="Times New Roman" w:hAnsi="Times New Roman" w:cs="Times New Roman"/>
          <w:b/>
        </w:rPr>
        <w:t xml:space="preserve"> «Улыбка»</w:t>
      </w:r>
    </w:p>
    <w:p w:rsidR="005A20C9" w:rsidRPr="00A0032A" w:rsidRDefault="005A20C9" w:rsidP="00A0032A">
      <w:pPr>
        <w:jc w:val="center"/>
        <w:rPr>
          <w:rFonts w:ascii="Times New Roman" w:hAnsi="Times New Roman" w:cs="Times New Roman"/>
          <w:b/>
        </w:rPr>
      </w:pPr>
    </w:p>
    <w:p w:rsidR="00A0032A" w:rsidRPr="005A20C9" w:rsidRDefault="008526FB" w:rsidP="005A20C9">
      <w:pPr>
        <w:jc w:val="center"/>
        <w:rPr>
          <w:rFonts w:ascii="Georgia" w:hAnsi="Georgia"/>
          <w:i/>
          <w:sz w:val="48"/>
          <w:szCs w:val="48"/>
        </w:rPr>
      </w:pPr>
      <w:r w:rsidRPr="005A20C9">
        <w:rPr>
          <w:rFonts w:ascii="Georgia" w:hAnsi="Georgia"/>
          <w:i/>
          <w:sz w:val="28"/>
          <w:szCs w:val="28"/>
        </w:rPr>
        <w:t>Методические рекомендации для музыкальных руководителей ДОУ</w:t>
      </w:r>
      <w:r w:rsidR="00A0032A" w:rsidRPr="005A20C9">
        <w:rPr>
          <w:rFonts w:ascii="Georgia" w:hAnsi="Georgia"/>
          <w:i/>
          <w:sz w:val="48"/>
          <w:szCs w:val="48"/>
        </w:rPr>
        <w:t xml:space="preserve"> </w:t>
      </w:r>
    </w:p>
    <w:p w:rsidR="00A0032A" w:rsidRDefault="007D4681" w:rsidP="00A0032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pict>
          <v:shape id="_x0000_i1026" type="#_x0000_t136" style="width:175.25pt;height:3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28pt;v-text-kern:t" trim="t" fitpath="t" string="Хоровое пение"/>
          </v:shape>
        </w:pict>
      </w:r>
    </w:p>
    <w:p w:rsidR="00A0032A" w:rsidRPr="00A0032A" w:rsidRDefault="00A0032A" w:rsidP="00A0032A">
      <w:pPr>
        <w:pStyle w:val="a3"/>
        <w:numPr>
          <w:ilvl w:val="0"/>
          <w:numId w:val="2"/>
        </w:numPr>
        <w:jc w:val="center"/>
        <w:rPr>
          <w:b/>
          <w:sz w:val="48"/>
          <w:szCs w:val="48"/>
        </w:rPr>
      </w:pPr>
    </w:p>
    <w:p w:rsidR="008526FB" w:rsidRPr="00A0032A" w:rsidRDefault="007D4681" w:rsidP="00A0032A">
      <w:pPr>
        <w:pStyle w:val="a3"/>
        <w:jc w:val="center"/>
        <w:rPr>
          <w:b/>
          <w:sz w:val="48"/>
          <w:szCs w:val="48"/>
        </w:rPr>
      </w:pPr>
      <w:r>
        <w:pict>
          <v:shape id="_x0000_i1027" type="#_x0000_t136" style="width:163.95pt;height:3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28pt;v-text-kern:t" trim="t" fitpath="t" string="детском саду»"/>
          </v:shape>
        </w:pict>
      </w:r>
    </w:p>
    <w:p w:rsidR="008526FB" w:rsidRPr="00A0032A" w:rsidRDefault="008526FB" w:rsidP="00A0032A">
      <w:pPr>
        <w:pStyle w:val="a3"/>
        <w:rPr>
          <w:sz w:val="24"/>
          <w:szCs w:val="24"/>
        </w:rPr>
      </w:pPr>
    </w:p>
    <w:p w:rsidR="00B22055" w:rsidRDefault="008526FB" w:rsidP="00DA0CF6">
      <w:pPr>
        <w:jc w:val="center"/>
        <w:rPr>
          <w:sz w:val="28"/>
          <w:szCs w:val="28"/>
        </w:rPr>
      </w:pPr>
      <w:r w:rsidRPr="00B22055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 w:rsidRPr="008526FB">
        <w:rPr>
          <w:sz w:val="28"/>
          <w:szCs w:val="28"/>
        </w:rPr>
        <w:t xml:space="preserve"> </w:t>
      </w:r>
    </w:p>
    <w:p w:rsidR="00A0032A" w:rsidRPr="007D4681" w:rsidRDefault="00B22055" w:rsidP="00C836BD">
      <w:pPr>
        <w:jc w:val="center"/>
        <w:rPr>
          <w:rFonts w:ascii="Georgia" w:hAnsi="Georgia"/>
          <w:b/>
          <w:i/>
          <w:sz w:val="28"/>
          <w:szCs w:val="28"/>
        </w:rPr>
      </w:pPr>
      <w:r w:rsidRPr="007D4681">
        <w:rPr>
          <w:rFonts w:ascii="Georgia" w:hAnsi="Georgia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-205674</wp:posOffset>
            </wp:positionH>
            <wp:positionV relativeFrom="paragraph">
              <wp:posOffset>252818</wp:posOffset>
            </wp:positionV>
            <wp:extent cx="2853558" cy="1166648"/>
            <wp:effectExtent l="19050" t="0" r="3942" b="0"/>
            <wp:wrapNone/>
            <wp:docPr id="28" name="Рисунок 28" descr="Картинки по запросу картинки с но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картинки с нот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59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6FB" w:rsidRPr="007D4681">
        <w:rPr>
          <w:rFonts w:ascii="Georgia" w:hAnsi="Georgia"/>
          <w:b/>
          <w:i/>
          <w:sz w:val="28"/>
          <w:szCs w:val="28"/>
        </w:rPr>
        <w:t>Ефименко Наталья</w:t>
      </w:r>
      <w:r w:rsidR="008526FB" w:rsidRPr="00B22055">
        <w:rPr>
          <w:rFonts w:ascii="Georgia" w:hAnsi="Georgia"/>
          <w:i/>
          <w:sz w:val="28"/>
          <w:szCs w:val="28"/>
        </w:rPr>
        <w:t xml:space="preserve"> </w:t>
      </w:r>
      <w:r w:rsidR="008526FB" w:rsidRPr="007D4681">
        <w:rPr>
          <w:rFonts w:ascii="Georgia" w:hAnsi="Georgia"/>
          <w:b/>
          <w:i/>
          <w:sz w:val="28"/>
          <w:szCs w:val="28"/>
        </w:rPr>
        <w:t>Валерьевна</w:t>
      </w:r>
    </w:p>
    <w:p w:rsidR="00C836BD" w:rsidRDefault="00C836BD" w:rsidP="00790E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6BD" w:rsidRDefault="00C836BD" w:rsidP="00790E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2B77" w:rsidRDefault="00A0032A" w:rsidP="00C62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032A">
        <w:rPr>
          <w:rFonts w:ascii="Times New Roman" w:hAnsi="Times New Roman" w:cs="Times New Roman"/>
          <w:b/>
          <w:sz w:val="28"/>
          <w:szCs w:val="28"/>
        </w:rPr>
        <w:t>с</w:t>
      </w:r>
      <w:r w:rsidR="008526FB" w:rsidRPr="00A0032A">
        <w:rPr>
          <w:rFonts w:ascii="Times New Roman" w:hAnsi="Times New Roman" w:cs="Times New Roman"/>
          <w:b/>
          <w:sz w:val="28"/>
          <w:szCs w:val="28"/>
        </w:rPr>
        <w:t xml:space="preserve">т. </w:t>
      </w:r>
      <w:proofErr w:type="spellStart"/>
      <w:r w:rsidR="008526FB" w:rsidRPr="00A0032A">
        <w:rPr>
          <w:rFonts w:ascii="Times New Roman" w:hAnsi="Times New Roman" w:cs="Times New Roman"/>
          <w:b/>
          <w:sz w:val="28"/>
          <w:szCs w:val="28"/>
        </w:rPr>
        <w:t>Ловлинская</w:t>
      </w:r>
      <w:bookmarkStart w:id="0" w:name="_GoBack"/>
      <w:bookmarkEnd w:id="0"/>
      <w:proofErr w:type="spellEnd"/>
    </w:p>
    <w:p w:rsidR="00A0032A" w:rsidRPr="00C62B77" w:rsidRDefault="007D4681" w:rsidP="00C62B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2017</w:t>
      </w:r>
      <w:r w:rsidR="001706D3" w:rsidRPr="00A0032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09610F" w:rsidRPr="00A0032A" w:rsidRDefault="00C62B77" w:rsidP="00847E83">
      <w:pPr>
        <w:jc w:val="center"/>
        <w:rPr>
          <w:rFonts w:ascii="Times New Roman" w:hAnsi="Times New Roman" w:cs="Times New Roman"/>
          <w:b/>
          <w:color w:val="0033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33C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-305041</wp:posOffset>
            </wp:positionH>
            <wp:positionV relativeFrom="paragraph">
              <wp:posOffset>-319668</wp:posOffset>
            </wp:positionV>
            <wp:extent cx="3260178" cy="7126014"/>
            <wp:effectExtent l="19050" t="0" r="0" b="0"/>
            <wp:wrapNone/>
            <wp:docPr id="4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8" cy="712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AAC" w:rsidRPr="00A0032A">
        <w:rPr>
          <w:rFonts w:ascii="Times New Roman" w:hAnsi="Times New Roman" w:cs="Times New Roman"/>
          <w:b/>
          <w:color w:val="0033CC"/>
          <w:sz w:val="28"/>
          <w:szCs w:val="28"/>
        </w:rPr>
        <w:t>Задачи хорового пения для детей дошкольного возраста:</w:t>
      </w:r>
    </w:p>
    <w:p w:rsidR="0009610F" w:rsidRPr="00535404" w:rsidRDefault="001F5AAC" w:rsidP="00A0032A">
      <w:pPr>
        <w:jc w:val="center"/>
        <w:rPr>
          <w:rFonts w:ascii="Georgia" w:hAnsi="Georgia"/>
          <w:sz w:val="24"/>
          <w:szCs w:val="24"/>
        </w:rPr>
      </w:pPr>
      <w:r w:rsidRPr="00535404">
        <w:rPr>
          <w:rFonts w:ascii="Georgia" w:hAnsi="Georgia"/>
          <w:sz w:val="24"/>
          <w:szCs w:val="24"/>
        </w:rPr>
        <w:t>1 Постановка детского певческого голоса</w:t>
      </w:r>
    </w:p>
    <w:p w:rsidR="0009610F" w:rsidRPr="00535404" w:rsidRDefault="001F5AAC" w:rsidP="00A0032A">
      <w:pPr>
        <w:jc w:val="center"/>
        <w:rPr>
          <w:rFonts w:ascii="Georgia" w:hAnsi="Georgia"/>
          <w:sz w:val="24"/>
          <w:szCs w:val="24"/>
        </w:rPr>
      </w:pPr>
      <w:r w:rsidRPr="00535404">
        <w:rPr>
          <w:rFonts w:ascii="Georgia" w:hAnsi="Georgia"/>
          <w:sz w:val="24"/>
          <w:szCs w:val="24"/>
        </w:rPr>
        <w:t>2 Развитие музыкальных способностей:</w:t>
      </w:r>
      <w:r w:rsidR="00207A4F" w:rsidRPr="00535404">
        <w:rPr>
          <w:rFonts w:ascii="Georgia" w:hAnsi="Georgia"/>
          <w:sz w:val="24"/>
          <w:szCs w:val="24"/>
        </w:rPr>
        <w:t xml:space="preserve"> музыкального слуха, чувства музыкального ритма, чистоты интонации, музыкальной памяти, песенного творчества, певческого дыхания, чувства лада, правильного голосоведения.</w:t>
      </w:r>
    </w:p>
    <w:p w:rsidR="00A0032A" w:rsidRPr="00C62B77" w:rsidRDefault="00207A4F" w:rsidP="0009610F">
      <w:pPr>
        <w:jc w:val="center"/>
        <w:rPr>
          <w:rFonts w:ascii="Times New Roman" w:hAnsi="Times New Roman" w:cs="Times New Roman"/>
          <w:b/>
          <w:color w:val="0033CC"/>
          <w:sz w:val="24"/>
          <w:szCs w:val="24"/>
          <w:u w:val="single"/>
        </w:rPr>
      </w:pPr>
      <w:r w:rsidRPr="00C62B77">
        <w:rPr>
          <w:rFonts w:ascii="Times New Roman" w:hAnsi="Times New Roman" w:cs="Times New Roman"/>
          <w:b/>
          <w:color w:val="0033CC"/>
          <w:sz w:val="24"/>
          <w:szCs w:val="24"/>
          <w:u w:val="single"/>
        </w:rPr>
        <w:t>Требования к качеству вокально-музыкального воспитания в детских садах:</w:t>
      </w:r>
    </w:p>
    <w:p w:rsidR="00BA7227" w:rsidRDefault="00207A4F" w:rsidP="00535404">
      <w:pPr>
        <w:rPr>
          <w:rFonts w:ascii="Georgia" w:hAnsi="Georgia"/>
          <w:i/>
          <w:sz w:val="24"/>
          <w:szCs w:val="24"/>
        </w:rPr>
      </w:pPr>
      <w:r w:rsidRPr="00535404">
        <w:rPr>
          <w:rFonts w:ascii="Georgia" w:hAnsi="Georgia" w:cs="Times New Roman"/>
          <w:i/>
          <w:sz w:val="24"/>
          <w:szCs w:val="24"/>
        </w:rPr>
        <w:t>-</w:t>
      </w:r>
      <w:r w:rsidRPr="00535404">
        <w:rPr>
          <w:rFonts w:ascii="Georgia" w:hAnsi="Georgia"/>
          <w:i/>
          <w:sz w:val="24"/>
          <w:szCs w:val="24"/>
        </w:rPr>
        <w:t>повысить вокальную грамотность</w:t>
      </w:r>
      <w:r w:rsidR="00847E83" w:rsidRPr="00535404">
        <w:rPr>
          <w:rFonts w:ascii="Georgia" w:hAnsi="Georgia"/>
          <w:i/>
          <w:sz w:val="24"/>
          <w:szCs w:val="24"/>
        </w:rPr>
        <w:t xml:space="preserve"> музыкальных работников;         </w:t>
      </w:r>
      <w:r w:rsidR="00BA7227">
        <w:rPr>
          <w:rFonts w:ascii="Georgia" w:hAnsi="Georgia"/>
          <w:i/>
          <w:sz w:val="24"/>
          <w:szCs w:val="24"/>
        </w:rPr>
        <w:t xml:space="preserve">                            </w:t>
      </w:r>
    </w:p>
    <w:p w:rsidR="00535404" w:rsidRPr="00535404" w:rsidRDefault="00BA7227" w:rsidP="00535404">
      <w:pPr>
        <w:rPr>
          <w:rFonts w:ascii="Georgia" w:hAnsi="Georgia"/>
          <w:i/>
          <w:sz w:val="24"/>
          <w:szCs w:val="24"/>
        </w:rPr>
      </w:pPr>
      <w:r>
        <w:rPr>
          <w:rFonts w:ascii="Georgia" w:hAnsi="Georgia"/>
          <w:i/>
          <w:sz w:val="24"/>
          <w:szCs w:val="24"/>
        </w:rPr>
        <w:t>-</w:t>
      </w:r>
      <w:r w:rsidR="00847E83" w:rsidRPr="00535404">
        <w:rPr>
          <w:rFonts w:ascii="Georgia" w:hAnsi="Georgia"/>
          <w:i/>
          <w:sz w:val="24"/>
          <w:szCs w:val="24"/>
        </w:rPr>
        <w:t xml:space="preserve">акцентировать внимание на индивидуальной работе с каждым ребенком;                           </w:t>
      </w:r>
    </w:p>
    <w:p w:rsidR="001F5AAC" w:rsidRPr="00535404" w:rsidRDefault="00847E83" w:rsidP="00535404">
      <w:pPr>
        <w:rPr>
          <w:rFonts w:ascii="Georgia" w:hAnsi="Georgia"/>
          <w:i/>
          <w:sz w:val="24"/>
          <w:szCs w:val="24"/>
        </w:rPr>
      </w:pPr>
      <w:r w:rsidRPr="00535404">
        <w:rPr>
          <w:rFonts w:ascii="Georgia" w:hAnsi="Georgia"/>
          <w:i/>
          <w:sz w:val="24"/>
          <w:szCs w:val="24"/>
        </w:rPr>
        <w:t xml:space="preserve">- уменьшить количество мероприятий, требующих много времени для подготовки в ущерб углубленным музыкальным занятиям; </w:t>
      </w:r>
    </w:p>
    <w:p w:rsidR="00BA7227" w:rsidRDefault="00BA7227" w:rsidP="005224EF">
      <w:pPr>
        <w:jc w:val="center"/>
        <w:rPr>
          <w:rFonts w:ascii="Georgia" w:hAnsi="Georgia"/>
          <w:b/>
          <w:color w:val="FF0000"/>
          <w:sz w:val="28"/>
          <w:szCs w:val="28"/>
          <w:u w:val="single"/>
        </w:rPr>
      </w:pPr>
    </w:p>
    <w:p w:rsidR="00847E83" w:rsidRPr="00C62B77" w:rsidRDefault="00C62B77" w:rsidP="005224EF">
      <w:pPr>
        <w:jc w:val="center"/>
        <w:rPr>
          <w:rFonts w:ascii="Georgia" w:hAnsi="Georgia"/>
          <w:b/>
          <w:color w:val="FF0000"/>
          <w:sz w:val="24"/>
          <w:szCs w:val="24"/>
          <w:u w:val="single"/>
        </w:rPr>
      </w:pPr>
      <w:r>
        <w:rPr>
          <w:rFonts w:ascii="Georgia" w:hAnsi="Georgia"/>
          <w:b/>
          <w:noProof/>
          <w:color w:val="FF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-320040</wp:posOffset>
            </wp:positionV>
            <wp:extent cx="3244215" cy="7125970"/>
            <wp:effectExtent l="19050" t="0" r="0" b="0"/>
            <wp:wrapNone/>
            <wp:docPr id="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E83" w:rsidRPr="00C62B77">
        <w:rPr>
          <w:rFonts w:ascii="Georgia" w:hAnsi="Georgia"/>
          <w:b/>
          <w:color w:val="FF0000"/>
          <w:sz w:val="24"/>
          <w:szCs w:val="24"/>
          <w:u w:val="single"/>
        </w:rPr>
        <w:t>Рекомендации</w:t>
      </w:r>
    </w:p>
    <w:p w:rsidR="00847E83" w:rsidRPr="00C836BD" w:rsidRDefault="00847E83" w:rsidP="00C836BD">
      <w:pPr>
        <w:rPr>
          <w:b/>
          <w:sz w:val="24"/>
          <w:szCs w:val="24"/>
        </w:rPr>
      </w:pPr>
      <w:r w:rsidRPr="00C836BD">
        <w:rPr>
          <w:b/>
          <w:sz w:val="24"/>
          <w:szCs w:val="24"/>
          <w:u w:val="single"/>
        </w:rPr>
        <w:t xml:space="preserve">Очень простая истина: у педагога, который сам любит петь, дети обычно хорошо поют. Чтобы научить петь, вам не нужен инструмент и чем реже вы его будете использовать, </w:t>
      </w:r>
      <w:r w:rsidR="00B76156" w:rsidRPr="00C836BD">
        <w:rPr>
          <w:b/>
          <w:sz w:val="24"/>
          <w:szCs w:val="24"/>
          <w:u w:val="single"/>
        </w:rPr>
        <w:t>приучая детей подстраиваться к вашему голосу и голосам друг друга, тем быстрее они начнут петь! Маленького ребенка можно научить только тому, что любишь сам, причем путем ненасильственного вовлечения.</w:t>
      </w:r>
    </w:p>
    <w:p w:rsidR="00B76156" w:rsidRPr="00535404" w:rsidRDefault="00B76156" w:rsidP="00535404">
      <w:pPr>
        <w:jc w:val="center"/>
        <w:rPr>
          <w:rFonts w:ascii="Georgia" w:hAnsi="Georgia" w:cs="Times New Roman"/>
          <w:i/>
          <w:color w:val="FF0000"/>
          <w:sz w:val="24"/>
          <w:szCs w:val="24"/>
        </w:rPr>
      </w:pPr>
      <w:r w:rsidRPr="00535404">
        <w:rPr>
          <w:rFonts w:ascii="Georgia" w:hAnsi="Georgia" w:cs="Times New Roman"/>
          <w:i/>
          <w:color w:val="FF0000"/>
          <w:sz w:val="24"/>
          <w:szCs w:val="24"/>
        </w:rPr>
        <w:t>Голоса у детей очень слабые, крепнут медленно, ближе к годам 8-9. Дошкольники же могут петь только тихонько и недолго, потому что их голос быстро устает и тогда совсем перестает слушаться.</w:t>
      </w:r>
    </w:p>
    <w:p w:rsidR="00C836BD" w:rsidRPr="00535404" w:rsidRDefault="00B76156" w:rsidP="00C836BD">
      <w:pPr>
        <w:jc w:val="center"/>
        <w:rPr>
          <w:rFonts w:ascii="Georgia" w:hAnsi="Georgia"/>
          <w:sz w:val="24"/>
          <w:szCs w:val="24"/>
        </w:rPr>
      </w:pPr>
      <w:r w:rsidRPr="00535404">
        <w:rPr>
          <w:rFonts w:ascii="Georgia" w:hAnsi="Georgia" w:cs="Times New Roman"/>
          <w:sz w:val="24"/>
          <w:szCs w:val="24"/>
        </w:rPr>
        <w:t>Маленькие песенки-бусинки</w:t>
      </w:r>
      <w:r w:rsidRPr="00535404">
        <w:rPr>
          <w:rFonts w:ascii="Georgia" w:hAnsi="Georgia" w:cs="Times New Roman"/>
          <w:b/>
          <w:sz w:val="24"/>
          <w:szCs w:val="24"/>
          <w:u w:val="single"/>
        </w:rPr>
        <w:t xml:space="preserve"> </w:t>
      </w:r>
      <w:r w:rsidRPr="00535404">
        <w:rPr>
          <w:rFonts w:ascii="Georgia" w:hAnsi="Georgia" w:cs="Times New Roman"/>
          <w:sz w:val="24"/>
          <w:szCs w:val="24"/>
        </w:rPr>
        <w:t>предназначены для пения с детьми без аккомпанемента</w:t>
      </w:r>
      <w:r w:rsidRPr="00535404">
        <w:rPr>
          <w:rFonts w:ascii="Georgia" w:hAnsi="Georgia"/>
          <w:sz w:val="24"/>
          <w:szCs w:val="24"/>
        </w:rPr>
        <w:t xml:space="preserve"> фортепиано-с голоса педагога </w:t>
      </w:r>
      <w:r w:rsidR="00790E90" w:rsidRPr="00535404">
        <w:rPr>
          <w:rFonts w:ascii="Georgia" w:hAnsi="Georgia"/>
          <w:sz w:val="24"/>
          <w:szCs w:val="24"/>
        </w:rPr>
        <w:t xml:space="preserve">с </w:t>
      </w:r>
      <w:r w:rsidRPr="00535404">
        <w:rPr>
          <w:rFonts w:ascii="Georgia" w:hAnsi="Georgia"/>
          <w:sz w:val="24"/>
          <w:szCs w:val="24"/>
        </w:rPr>
        <w:t>аккомпанементом детских инстр</w:t>
      </w:r>
      <w:r w:rsidR="00790E90" w:rsidRPr="00535404">
        <w:rPr>
          <w:rFonts w:ascii="Georgia" w:hAnsi="Georgia"/>
          <w:sz w:val="24"/>
          <w:szCs w:val="24"/>
        </w:rPr>
        <w:t xml:space="preserve">ументов-ксилофонов, </w:t>
      </w:r>
      <w:proofErr w:type="spellStart"/>
      <w:proofErr w:type="gramStart"/>
      <w:r w:rsidR="00790E90" w:rsidRPr="00535404">
        <w:rPr>
          <w:rFonts w:ascii="Georgia" w:hAnsi="Georgia"/>
          <w:sz w:val="24"/>
          <w:szCs w:val="24"/>
        </w:rPr>
        <w:t>металло</w:t>
      </w:r>
      <w:proofErr w:type="spellEnd"/>
      <w:r w:rsidR="00790E90" w:rsidRPr="00535404">
        <w:rPr>
          <w:rFonts w:ascii="Georgia" w:hAnsi="Georgia"/>
          <w:sz w:val="24"/>
          <w:szCs w:val="24"/>
        </w:rPr>
        <w:t>-фонов</w:t>
      </w:r>
      <w:proofErr w:type="gramEnd"/>
      <w:r w:rsidR="00790E90" w:rsidRPr="00535404">
        <w:rPr>
          <w:rFonts w:ascii="Georgia" w:hAnsi="Georgia"/>
          <w:sz w:val="24"/>
          <w:szCs w:val="24"/>
        </w:rPr>
        <w:t xml:space="preserve"> и разнообразны</w:t>
      </w:r>
      <w:r w:rsidR="00C62B77">
        <w:rPr>
          <w:rFonts w:ascii="Georgia" w:hAnsi="Georgia"/>
          <w:sz w:val="24"/>
          <w:szCs w:val="24"/>
        </w:rPr>
        <w:t xml:space="preserve">х шумовых. Все песенки и партии </w:t>
      </w:r>
      <w:r w:rsidR="00790E90" w:rsidRPr="00535404">
        <w:rPr>
          <w:rFonts w:ascii="Georgia" w:hAnsi="Georgia"/>
          <w:sz w:val="24"/>
          <w:szCs w:val="24"/>
        </w:rPr>
        <w:t>инструментов разучиваются на слух с голоса и с «рук»</w:t>
      </w:r>
    </w:p>
    <w:p w:rsidR="005224EF" w:rsidRPr="00C62B77" w:rsidRDefault="00C62B77" w:rsidP="00535404">
      <w:pPr>
        <w:jc w:val="center"/>
        <w:rPr>
          <w:b/>
          <w:color w:val="CC00CC"/>
          <w:sz w:val="24"/>
          <w:szCs w:val="24"/>
          <w:u w:val="single"/>
        </w:rPr>
      </w:pPr>
      <w:r>
        <w:rPr>
          <w:b/>
          <w:noProof/>
          <w:color w:val="CC00CC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-313055</wp:posOffset>
            </wp:positionH>
            <wp:positionV relativeFrom="paragraph">
              <wp:posOffset>-320040</wp:posOffset>
            </wp:positionV>
            <wp:extent cx="3165475" cy="7046595"/>
            <wp:effectExtent l="19050" t="0" r="0" b="0"/>
            <wp:wrapNone/>
            <wp:docPr id="2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70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E90" w:rsidRPr="00C62B77">
        <w:rPr>
          <w:b/>
          <w:color w:val="CC00CC"/>
          <w:sz w:val="24"/>
          <w:szCs w:val="24"/>
          <w:u w:val="single"/>
        </w:rPr>
        <w:t>«Чтобы научиться петь- надо петь»</w:t>
      </w:r>
    </w:p>
    <w:p w:rsidR="00790E90" w:rsidRPr="00C62B77" w:rsidRDefault="00790E90" w:rsidP="00B76156">
      <w:pPr>
        <w:jc w:val="center"/>
        <w:rPr>
          <w:rFonts w:ascii="Georgia" w:hAnsi="Georgia"/>
          <w:b/>
          <w:color w:val="FF0000"/>
          <w:sz w:val="24"/>
          <w:szCs w:val="24"/>
          <w:u w:val="single"/>
        </w:rPr>
      </w:pPr>
      <w:r w:rsidRPr="00C62B77">
        <w:rPr>
          <w:rFonts w:ascii="Georgia" w:hAnsi="Georgia"/>
          <w:b/>
          <w:color w:val="FF0000"/>
          <w:sz w:val="24"/>
          <w:szCs w:val="24"/>
          <w:u w:val="single"/>
        </w:rPr>
        <w:t>Рекомендации</w:t>
      </w:r>
    </w:p>
    <w:p w:rsidR="00790E90" w:rsidRPr="00535404" w:rsidRDefault="00790E90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>1.В детском саду невозможно и не нужно проводить профессиональные занятия пением с их ежедневной большой голосовой нагрузкой.</w:t>
      </w:r>
    </w:p>
    <w:p w:rsidR="00E874A6" w:rsidRPr="00535404" w:rsidRDefault="00790E90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 xml:space="preserve">2.В работе с детьми рискованные эксперименты, в которых </w:t>
      </w:r>
      <w:r w:rsidR="0009610F" w:rsidRPr="00535404">
        <w:rPr>
          <w:i/>
          <w:color w:val="C00000"/>
          <w:sz w:val="24"/>
          <w:szCs w:val="24"/>
        </w:rPr>
        <w:t>заинтересованы</w:t>
      </w:r>
      <w:r w:rsidR="00E874A6" w:rsidRPr="00535404">
        <w:rPr>
          <w:i/>
          <w:color w:val="C00000"/>
          <w:sz w:val="24"/>
          <w:szCs w:val="24"/>
        </w:rPr>
        <w:t xml:space="preserve"> только проводящие их </w:t>
      </w:r>
      <w:proofErr w:type="gramStart"/>
      <w:r w:rsidR="00E874A6" w:rsidRPr="00535404">
        <w:rPr>
          <w:i/>
          <w:color w:val="C00000"/>
          <w:sz w:val="24"/>
          <w:szCs w:val="24"/>
        </w:rPr>
        <w:t>педагоги,недопустимы</w:t>
      </w:r>
      <w:proofErr w:type="gramEnd"/>
      <w:r w:rsidR="00E874A6" w:rsidRPr="00535404">
        <w:rPr>
          <w:i/>
          <w:color w:val="C00000"/>
          <w:sz w:val="24"/>
          <w:szCs w:val="24"/>
        </w:rPr>
        <w:t>.</w:t>
      </w:r>
    </w:p>
    <w:p w:rsidR="00E874A6" w:rsidRPr="00535404" w:rsidRDefault="00E874A6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>3.Детский певческий аппарат требует прежде всего исключительно бережного отношения</w:t>
      </w:r>
      <w:r w:rsidR="0009610F" w:rsidRPr="00535404">
        <w:rPr>
          <w:i/>
          <w:color w:val="C00000"/>
          <w:sz w:val="24"/>
          <w:szCs w:val="24"/>
        </w:rPr>
        <w:t>.</w:t>
      </w:r>
    </w:p>
    <w:p w:rsidR="00E874A6" w:rsidRPr="00535404" w:rsidRDefault="00E874A6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>4.Без создания определенной  положительной мотивации не может быть успешной никакая деятельность.</w:t>
      </w:r>
    </w:p>
    <w:p w:rsidR="00E874A6" w:rsidRPr="00535404" w:rsidRDefault="00E874A6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 xml:space="preserve">5.Музыкальное хоровое воспитание не может полноценно развиваться без такого важного </w:t>
      </w:r>
      <w:r w:rsidR="0009610F" w:rsidRPr="00535404">
        <w:rPr>
          <w:i/>
          <w:color w:val="C00000"/>
          <w:sz w:val="24"/>
          <w:szCs w:val="24"/>
        </w:rPr>
        <w:t>компонента</w:t>
      </w:r>
      <w:r w:rsidRPr="00535404">
        <w:rPr>
          <w:i/>
          <w:color w:val="C00000"/>
          <w:sz w:val="24"/>
          <w:szCs w:val="24"/>
        </w:rPr>
        <w:t>, как народная культура</w:t>
      </w:r>
      <w:r w:rsidR="0009610F" w:rsidRPr="00535404">
        <w:rPr>
          <w:i/>
          <w:color w:val="C00000"/>
          <w:sz w:val="24"/>
          <w:szCs w:val="24"/>
        </w:rPr>
        <w:t>.</w:t>
      </w:r>
    </w:p>
    <w:p w:rsidR="001F5AAC" w:rsidRPr="00535404" w:rsidRDefault="00E874A6" w:rsidP="00535404">
      <w:pPr>
        <w:pStyle w:val="a3"/>
        <w:ind w:left="0"/>
        <w:rPr>
          <w:i/>
          <w:color w:val="C00000"/>
          <w:sz w:val="24"/>
          <w:szCs w:val="24"/>
        </w:rPr>
      </w:pPr>
      <w:r w:rsidRPr="00535404">
        <w:rPr>
          <w:i/>
          <w:color w:val="C00000"/>
          <w:sz w:val="24"/>
          <w:szCs w:val="24"/>
        </w:rPr>
        <w:t xml:space="preserve">6.Целью всех заданий и упражнений являются исследование, </w:t>
      </w:r>
      <w:r w:rsidR="0009610F" w:rsidRPr="00535404">
        <w:rPr>
          <w:i/>
          <w:color w:val="C00000"/>
          <w:sz w:val="24"/>
          <w:szCs w:val="24"/>
        </w:rPr>
        <w:t>творческое открытие знания, игра с этим знанием, импровизация.</w:t>
      </w:r>
    </w:p>
    <w:sectPr w:rsidR="001F5AAC" w:rsidRPr="00535404" w:rsidSect="00C62B77">
      <w:pgSz w:w="16838" w:h="11906" w:orient="landscape"/>
      <w:pgMar w:top="851" w:right="820" w:bottom="709" w:left="709" w:header="708" w:footer="708" w:gutter="0"/>
      <w:cols w:num="3" w:space="180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7" type="#_x0000_t136" style="width:19.95pt;height:31.25pt" o:bullet="t" fillcolor="#9400ed" strokecolor="#eaeaea" strokeweight="1pt">
        <v:fill color2="blue" angle="-90" colors="0 #a603ab;13763f #0819fb;22938f #1a8d48;34079f yellow;47841f #ee3f17;57672f #e81766;1 #a603ab" method="none" type="gradient"/>
        <v:shadow on="t" type="perspective" color="silver" opacity="52429f" origin="-.5,.5" matrix=",46340f,,.5,,-4768371582e-16"/>
        <v:textpath style="font-family:&quot;Times New Roman&quot;;font-size:28pt;v-text-kern:t" trim="t" fitpath="t" string="в "/>
      </v:shape>
    </w:pict>
  </w:numPicBullet>
  <w:abstractNum w:abstractNumId="0" w15:restartNumberingAfterBreak="0">
    <w:nsid w:val="20AB6D0F"/>
    <w:multiLevelType w:val="hybridMultilevel"/>
    <w:tmpl w:val="45D20DD0"/>
    <w:lvl w:ilvl="0" w:tplc="3CB686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B200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904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7078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6AD1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D8E2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3231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895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581E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C0F41B3"/>
    <w:multiLevelType w:val="hybridMultilevel"/>
    <w:tmpl w:val="CB68D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56BD6"/>
    <w:rsid w:val="00001ACF"/>
    <w:rsid w:val="000126FF"/>
    <w:rsid w:val="00043E0C"/>
    <w:rsid w:val="000444EA"/>
    <w:rsid w:val="0004491A"/>
    <w:rsid w:val="0006319F"/>
    <w:rsid w:val="00091DE6"/>
    <w:rsid w:val="0009610F"/>
    <w:rsid w:val="000A1A2D"/>
    <w:rsid w:val="000A4CB0"/>
    <w:rsid w:val="000A50A8"/>
    <w:rsid w:val="000D10F6"/>
    <w:rsid w:val="000F06A2"/>
    <w:rsid w:val="000F3087"/>
    <w:rsid w:val="00104380"/>
    <w:rsid w:val="00111512"/>
    <w:rsid w:val="00126FEE"/>
    <w:rsid w:val="00136EAC"/>
    <w:rsid w:val="00152462"/>
    <w:rsid w:val="001706D3"/>
    <w:rsid w:val="001960D7"/>
    <w:rsid w:val="001A6515"/>
    <w:rsid w:val="001C1E52"/>
    <w:rsid w:val="001C4553"/>
    <w:rsid w:val="001D086C"/>
    <w:rsid w:val="001E11B9"/>
    <w:rsid w:val="001F45F0"/>
    <w:rsid w:val="001F5AAC"/>
    <w:rsid w:val="001F7630"/>
    <w:rsid w:val="00205B6F"/>
    <w:rsid w:val="00206E84"/>
    <w:rsid w:val="00207A4F"/>
    <w:rsid w:val="00216C55"/>
    <w:rsid w:val="002270C7"/>
    <w:rsid w:val="00227AF8"/>
    <w:rsid w:val="002334FE"/>
    <w:rsid w:val="002375B2"/>
    <w:rsid w:val="002406B2"/>
    <w:rsid w:val="002479A0"/>
    <w:rsid w:val="00273DD4"/>
    <w:rsid w:val="00280726"/>
    <w:rsid w:val="00285BE7"/>
    <w:rsid w:val="00296B09"/>
    <w:rsid w:val="002A3732"/>
    <w:rsid w:val="002C06F6"/>
    <w:rsid w:val="002F556F"/>
    <w:rsid w:val="002F6ACC"/>
    <w:rsid w:val="00306FB4"/>
    <w:rsid w:val="00307191"/>
    <w:rsid w:val="00310516"/>
    <w:rsid w:val="0032050F"/>
    <w:rsid w:val="00331276"/>
    <w:rsid w:val="0037011B"/>
    <w:rsid w:val="00372E05"/>
    <w:rsid w:val="00373E4F"/>
    <w:rsid w:val="003917F4"/>
    <w:rsid w:val="00395CB2"/>
    <w:rsid w:val="003A4973"/>
    <w:rsid w:val="003E6E87"/>
    <w:rsid w:val="003F2649"/>
    <w:rsid w:val="00435020"/>
    <w:rsid w:val="00437FA3"/>
    <w:rsid w:val="00440894"/>
    <w:rsid w:val="00454FB4"/>
    <w:rsid w:val="0046748B"/>
    <w:rsid w:val="00471263"/>
    <w:rsid w:val="004736C7"/>
    <w:rsid w:val="0047626B"/>
    <w:rsid w:val="004764F7"/>
    <w:rsid w:val="004B7DAA"/>
    <w:rsid w:val="004D0866"/>
    <w:rsid w:val="004E0223"/>
    <w:rsid w:val="004E0F17"/>
    <w:rsid w:val="004E4096"/>
    <w:rsid w:val="004E7456"/>
    <w:rsid w:val="00502319"/>
    <w:rsid w:val="00513CCF"/>
    <w:rsid w:val="005174F6"/>
    <w:rsid w:val="005224EF"/>
    <w:rsid w:val="00524BD0"/>
    <w:rsid w:val="00527645"/>
    <w:rsid w:val="00535404"/>
    <w:rsid w:val="00542866"/>
    <w:rsid w:val="005529FE"/>
    <w:rsid w:val="005604AF"/>
    <w:rsid w:val="005706DC"/>
    <w:rsid w:val="005763A4"/>
    <w:rsid w:val="005A20C9"/>
    <w:rsid w:val="005A3A03"/>
    <w:rsid w:val="005F31D6"/>
    <w:rsid w:val="00622DA2"/>
    <w:rsid w:val="006244F5"/>
    <w:rsid w:val="00631C9A"/>
    <w:rsid w:val="0063744E"/>
    <w:rsid w:val="00651952"/>
    <w:rsid w:val="00675319"/>
    <w:rsid w:val="00677063"/>
    <w:rsid w:val="00684A1C"/>
    <w:rsid w:val="00685E5D"/>
    <w:rsid w:val="006A2E80"/>
    <w:rsid w:val="006C1A61"/>
    <w:rsid w:val="006C58C3"/>
    <w:rsid w:val="006D434B"/>
    <w:rsid w:val="006E073F"/>
    <w:rsid w:val="006F757B"/>
    <w:rsid w:val="00702701"/>
    <w:rsid w:val="007027EC"/>
    <w:rsid w:val="00732EBD"/>
    <w:rsid w:val="00736DB3"/>
    <w:rsid w:val="00752797"/>
    <w:rsid w:val="00790E90"/>
    <w:rsid w:val="00795D1B"/>
    <w:rsid w:val="007B132D"/>
    <w:rsid w:val="007D4681"/>
    <w:rsid w:val="007D488A"/>
    <w:rsid w:val="007E2817"/>
    <w:rsid w:val="007F0740"/>
    <w:rsid w:val="007F206F"/>
    <w:rsid w:val="007F4EDF"/>
    <w:rsid w:val="0080537F"/>
    <w:rsid w:val="00817B8F"/>
    <w:rsid w:val="0082511B"/>
    <w:rsid w:val="00833C51"/>
    <w:rsid w:val="0083748B"/>
    <w:rsid w:val="00847E83"/>
    <w:rsid w:val="008526FB"/>
    <w:rsid w:val="00852A7B"/>
    <w:rsid w:val="00853435"/>
    <w:rsid w:val="0085454B"/>
    <w:rsid w:val="00856BD6"/>
    <w:rsid w:val="00863E1B"/>
    <w:rsid w:val="00874EAB"/>
    <w:rsid w:val="00876720"/>
    <w:rsid w:val="00884BEE"/>
    <w:rsid w:val="0089179B"/>
    <w:rsid w:val="00892EF8"/>
    <w:rsid w:val="008A40FC"/>
    <w:rsid w:val="00907AB1"/>
    <w:rsid w:val="00921C7F"/>
    <w:rsid w:val="00946C90"/>
    <w:rsid w:val="00961247"/>
    <w:rsid w:val="00975E5A"/>
    <w:rsid w:val="00983F4C"/>
    <w:rsid w:val="009961F0"/>
    <w:rsid w:val="009A0930"/>
    <w:rsid w:val="009A3631"/>
    <w:rsid w:val="009B0F06"/>
    <w:rsid w:val="009B2E6D"/>
    <w:rsid w:val="009C10BA"/>
    <w:rsid w:val="009D74DF"/>
    <w:rsid w:val="009E119B"/>
    <w:rsid w:val="009F0ED4"/>
    <w:rsid w:val="00A0032A"/>
    <w:rsid w:val="00A02C70"/>
    <w:rsid w:val="00A03F1A"/>
    <w:rsid w:val="00A269F6"/>
    <w:rsid w:val="00A27D44"/>
    <w:rsid w:val="00A32507"/>
    <w:rsid w:val="00A52B1C"/>
    <w:rsid w:val="00A5429D"/>
    <w:rsid w:val="00A7418D"/>
    <w:rsid w:val="00A80809"/>
    <w:rsid w:val="00AB3DAA"/>
    <w:rsid w:val="00AC0D21"/>
    <w:rsid w:val="00AC7208"/>
    <w:rsid w:val="00AD0B08"/>
    <w:rsid w:val="00AD3424"/>
    <w:rsid w:val="00AD5D57"/>
    <w:rsid w:val="00AF08F8"/>
    <w:rsid w:val="00B102FC"/>
    <w:rsid w:val="00B16063"/>
    <w:rsid w:val="00B22055"/>
    <w:rsid w:val="00B76156"/>
    <w:rsid w:val="00B8245A"/>
    <w:rsid w:val="00B8455D"/>
    <w:rsid w:val="00B854CE"/>
    <w:rsid w:val="00BA4FDF"/>
    <w:rsid w:val="00BA7227"/>
    <w:rsid w:val="00BC75E0"/>
    <w:rsid w:val="00BD57F2"/>
    <w:rsid w:val="00C259B6"/>
    <w:rsid w:val="00C25A30"/>
    <w:rsid w:val="00C56977"/>
    <w:rsid w:val="00C62B77"/>
    <w:rsid w:val="00C707EE"/>
    <w:rsid w:val="00C82DE9"/>
    <w:rsid w:val="00C836BD"/>
    <w:rsid w:val="00CA5109"/>
    <w:rsid w:val="00CB0C8D"/>
    <w:rsid w:val="00CB23C3"/>
    <w:rsid w:val="00CD091B"/>
    <w:rsid w:val="00CE0E17"/>
    <w:rsid w:val="00CF6C4F"/>
    <w:rsid w:val="00CF7761"/>
    <w:rsid w:val="00D075F6"/>
    <w:rsid w:val="00D257CC"/>
    <w:rsid w:val="00D27F19"/>
    <w:rsid w:val="00D60FB6"/>
    <w:rsid w:val="00D73138"/>
    <w:rsid w:val="00D73FD5"/>
    <w:rsid w:val="00DA0CF6"/>
    <w:rsid w:val="00DA1517"/>
    <w:rsid w:val="00DB7FB9"/>
    <w:rsid w:val="00DD4870"/>
    <w:rsid w:val="00E016CE"/>
    <w:rsid w:val="00E021E3"/>
    <w:rsid w:val="00E213C4"/>
    <w:rsid w:val="00E306D0"/>
    <w:rsid w:val="00E4286F"/>
    <w:rsid w:val="00E448F6"/>
    <w:rsid w:val="00E45BA3"/>
    <w:rsid w:val="00E542F7"/>
    <w:rsid w:val="00E77D52"/>
    <w:rsid w:val="00E81044"/>
    <w:rsid w:val="00E83488"/>
    <w:rsid w:val="00E874A6"/>
    <w:rsid w:val="00EA2E00"/>
    <w:rsid w:val="00EA7A29"/>
    <w:rsid w:val="00EB434B"/>
    <w:rsid w:val="00EC0232"/>
    <w:rsid w:val="00EE3C46"/>
    <w:rsid w:val="00EF2374"/>
    <w:rsid w:val="00F52FA2"/>
    <w:rsid w:val="00F714E5"/>
    <w:rsid w:val="00F814DF"/>
    <w:rsid w:val="00F84C0D"/>
    <w:rsid w:val="00F9257B"/>
    <w:rsid w:val="00FA01F1"/>
    <w:rsid w:val="00FB34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98F39"/>
  <w15:docId w15:val="{6E3640DB-49F5-46D9-B703-AA9DF0460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E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2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2017-02-06T10:02:00Z</cp:lastPrinted>
  <dcterms:created xsi:type="dcterms:W3CDTF">2015-02-20T09:54:00Z</dcterms:created>
  <dcterms:modified xsi:type="dcterms:W3CDTF">2018-12-26T17:39:00Z</dcterms:modified>
</cp:coreProperties>
</file>