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66FFFF"/>
  <w:body>
    <w:p w:rsidR="00A02B53" w:rsidRPr="00A340DA" w:rsidRDefault="00645405" w:rsidP="00A340DA">
      <w:pPr>
        <w:pStyle w:val="ac"/>
        <w:jc w:val="center"/>
        <w:rPr>
          <w:b/>
          <w:i/>
          <w:sz w:val="32"/>
          <w:szCs w:val="40"/>
        </w:rPr>
      </w:pPr>
      <w:r w:rsidRPr="00A340DA">
        <w:rPr>
          <w:b/>
          <w:i/>
          <w:sz w:val="32"/>
          <w:szCs w:val="40"/>
        </w:rPr>
        <w:t xml:space="preserve">Игры </w:t>
      </w:r>
      <w:r w:rsidR="00A02B53" w:rsidRPr="00A340DA">
        <w:rPr>
          <w:b/>
          <w:i/>
          <w:sz w:val="32"/>
          <w:szCs w:val="40"/>
        </w:rPr>
        <w:t>для сплочения</w:t>
      </w:r>
      <w:r w:rsidRPr="00A340DA">
        <w:rPr>
          <w:b/>
          <w:i/>
          <w:sz w:val="32"/>
          <w:szCs w:val="40"/>
        </w:rPr>
        <w:t xml:space="preserve"> родителей</w:t>
      </w:r>
    </w:p>
    <w:p w:rsidR="00C423B9" w:rsidRPr="00A340DA" w:rsidRDefault="00645405" w:rsidP="00A340DA">
      <w:pPr>
        <w:pStyle w:val="ac"/>
        <w:jc w:val="center"/>
        <w:rPr>
          <w:b/>
          <w:i/>
          <w:sz w:val="32"/>
          <w:szCs w:val="40"/>
        </w:rPr>
      </w:pPr>
      <w:r w:rsidRPr="00A340DA">
        <w:rPr>
          <w:b/>
          <w:i/>
          <w:sz w:val="32"/>
          <w:szCs w:val="40"/>
        </w:rPr>
        <w:t>на родительские собрания.</w:t>
      </w:r>
    </w:p>
    <w:p w:rsidR="00436E00" w:rsidRPr="00A340DA" w:rsidRDefault="00CB39BF" w:rsidP="00CB39BF">
      <w:pPr>
        <w:rPr>
          <w:color w:val="FF0000"/>
          <w:sz w:val="32"/>
          <w:u w:val="single"/>
        </w:rPr>
      </w:pPr>
      <w:r w:rsidRPr="00A340DA">
        <w:rPr>
          <w:b/>
          <w:color w:val="FF0000"/>
          <w:sz w:val="32"/>
          <w:u w:val="single"/>
        </w:rPr>
        <w:t>«Здороваться разными частями тела»</w:t>
      </w:r>
    </w:p>
    <w:p w:rsidR="00CB39BF" w:rsidRDefault="00CB39BF" w:rsidP="00CB39BF">
      <w:r w:rsidRPr="00A340DA">
        <w:rPr>
          <w:b/>
        </w:rPr>
        <w:t>Цель:</w:t>
      </w:r>
      <w:r>
        <w:t xml:space="preserve"> развивать групповую сплочённость, навыки позитивного социального поведения.</w:t>
      </w:r>
    </w:p>
    <w:p w:rsidR="00CB39BF" w:rsidRPr="00175C4D" w:rsidRDefault="00CB39BF" w:rsidP="00CB39BF">
      <w:pPr>
        <w:rPr>
          <w:b/>
        </w:rPr>
      </w:pPr>
      <w:r w:rsidRPr="00A340DA">
        <w:rPr>
          <w:b/>
        </w:rPr>
        <w:t>Инструкция:</w:t>
      </w:r>
      <w:r>
        <w:t xml:space="preserve"> «Сейчас все двигаются по залу. Как только я скажу: «Здороваться!», каждый должен найти себе пару и прикоснуться друг к другу той частью тела, которую я укажу. Прикоснувшись, необходимо сказать: «Привет!», «Здравствуйте!» или «Добрый день!».</w:t>
      </w:r>
    </w:p>
    <w:p w:rsidR="00CB39BF" w:rsidRPr="00A340DA" w:rsidRDefault="00CB39BF" w:rsidP="00CB39BF">
      <w:pPr>
        <w:rPr>
          <w:color w:val="FF0000"/>
          <w:sz w:val="32"/>
          <w:u w:val="single"/>
        </w:rPr>
      </w:pPr>
      <w:r w:rsidRPr="00175C4D">
        <w:rPr>
          <w:b/>
        </w:rPr>
        <w:t xml:space="preserve"> </w:t>
      </w:r>
      <w:r w:rsidRPr="00A340DA">
        <w:rPr>
          <w:b/>
          <w:color w:val="FF0000"/>
          <w:sz w:val="32"/>
          <w:u w:val="single"/>
        </w:rPr>
        <w:t>«Порядковый счёт»</w:t>
      </w:r>
    </w:p>
    <w:p w:rsidR="00CB39BF" w:rsidRDefault="00CB39BF" w:rsidP="00CB39BF">
      <w:r w:rsidRPr="00A340DA">
        <w:rPr>
          <w:b/>
        </w:rPr>
        <w:t>Цель:</w:t>
      </w:r>
      <w:r>
        <w:t xml:space="preserve"> развивать умение устанавливать зрительный контакт со всеми участниками игры.</w:t>
      </w:r>
    </w:p>
    <w:p w:rsidR="00CB39BF" w:rsidRDefault="00CB39BF" w:rsidP="00CB39BF">
      <w:r w:rsidRPr="00A340DA">
        <w:rPr>
          <w:b/>
        </w:rPr>
        <w:t>Ход игры:</w:t>
      </w:r>
      <w:r>
        <w:t xml:space="preserve"> участники сидят в кругу. </w:t>
      </w:r>
    </w:p>
    <w:p w:rsidR="00CB39BF" w:rsidRDefault="00CB39BF" w:rsidP="00CB39BF">
      <w:r w:rsidRPr="00A340DA">
        <w:rPr>
          <w:b/>
        </w:rPr>
        <w:t>Инструкция:</w:t>
      </w:r>
      <w:r>
        <w:t xml:space="preserve"> «Я говорю «один» и смотрю на любого участника игры; тот, на кого я посмотрела, говорит «два» и смотрит на другого»</w:t>
      </w:r>
    </w:p>
    <w:p w:rsidR="00A340DA" w:rsidRDefault="00A340DA" w:rsidP="00CB39BF">
      <w:pPr>
        <w:rPr>
          <w:b/>
          <w:color w:val="FF0000"/>
          <w:sz w:val="32"/>
          <w:u w:val="single"/>
        </w:rPr>
      </w:pPr>
    </w:p>
    <w:p w:rsidR="00A340DA" w:rsidRDefault="00A340DA" w:rsidP="00CB39BF">
      <w:pPr>
        <w:rPr>
          <w:b/>
          <w:color w:val="FF0000"/>
          <w:sz w:val="32"/>
          <w:u w:val="single"/>
        </w:rPr>
      </w:pPr>
    </w:p>
    <w:p w:rsidR="00436E00" w:rsidRPr="00A340DA" w:rsidRDefault="00CB39BF" w:rsidP="00CB39BF">
      <w:pPr>
        <w:rPr>
          <w:color w:val="FF0000"/>
          <w:sz w:val="32"/>
          <w:u w:val="single"/>
        </w:rPr>
      </w:pPr>
      <w:r w:rsidRPr="00A340DA">
        <w:rPr>
          <w:b/>
          <w:color w:val="FF0000"/>
          <w:sz w:val="32"/>
          <w:u w:val="single"/>
        </w:rPr>
        <w:lastRenderedPageBreak/>
        <w:t>«Ласковые имена»</w:t>
      </w:r>
    </w:p>
    <w:p w:rsidR="00DF7717" w:rsidRDefault="00CB39BF" w:rsidP="00CB39BF">
      <w:r w:rsidRPr="00A340DA">
        <w:rPr>
          <w:b/>
        </w:rPr>
        <w:t>Цель:</w:t>
      </w:r>
      <w:r>
        <w:t xml:space="preserve"> развивать групповую сплочённость, </w:t>
      </w:r>
    </w:p>
    <w:p w:rsidR="00CB39BF" w:rsidRDefault="00CB39BF" w:rsidP="00CB39BF">
      <w:r>
        <w:t>ближе познакомить участников друг с другом.</w:t>
      </w:r>
    </w:p>
    <w:p w:rsidR="00DF7717" w:rsidRDefault="00CB39BF" w:rsidP="00A340DA">
      <w:r w:rsidRPr="00A340DA">
        <w:rPr>
          <w:b/>
        </w:rPr>
        <w:t>Инструкция:</w:t>
      </w:r>
      <w:r>
        <w:t xml:space="preserve"> «В руках у меня клубочек. Я </w:t>
      </w:r>
    </w:p>
    <w:p w:rsidR="00DF7717" w:rsidRDefault="00CB39BF" w:rsidP="00A340DA">
      <w:r>
        <w:t xml:space="preserve">обматываю нитку вокруг руки и ласково называю </w:t>
      </w:r>
    </w:p>
    <w:p w:rsidR="00DF7717" w:rsidRDefault="00CB39BF" w:rsidP="00A340DA">
      <w:r>
        <w:t xml:space="preserve">своё имя. Передаю его следующему участнику. </w:t>
      </w:r>
    </w:p>
    <w:p w:rsidR="00DF7717" w:rsidRDefault="00CB39BF" w:rsidP="00A340DA">
      <w:r>
        <w:t xml:space="preserve">Кто получает клубочек делает тоже самое. </w:t>
      </w:r>
    </w:p>
    <w:p w:rsidR="00DF7717" w:rsidRDefault="00CB39BF" w:rsidP="00A340DA">
      <w:r>
        <w:t xml:space="preserve">Когда клубочек вернется ко мне, мы все </w:t>
      </w:r>
    </w:p>
    <w:p w:rsidR="00DF7717" w:rsidRDefault="00CB39BF" w:rsidP="00A340DA">
      <w:r>
        <w:t xml:space="preserve">соединимся и станем единым целым». Когда </w:t>
      </w:r>
    </w:p>
    <w:p w:rsidR="00DF7717" w:rsidRDefault="00CB39BF" w:rsidP="00A340DA">
      <w:r>
        <w:t xml:space="preserve">клубочек вернётся можно всем вместе встать, </w:t>
      </w:r>
    </w:p>
    <w:p w:rsidR="00DF7717" w:rsidRDefault="00CB39BF" w:rsidP="00A340DA">
      <w:r>
        <w:t xml:space="preserve">поднять нить, сесть, положить на колени </w:t>
      </w:r>
    </w:p>
    <w:p w:rsidR="00A340DA" w:rsidRPr="00A340DA" w:rsidRDefault="00CB39BF" w:rsidP="00A340DA">
      <w:r>
        <w:t xml:space="preserve">нить, положить на пол нить. </w:t>
      </w:r>
    </w:p>
    <w:p w:rsidR="00DF7717" w:rsidRDefault="00DF7717" w:rsidP="00CB39BF">
      <w:pPr>
        <w:rPr>
          <w:b/>
          <w:color w:val="FF0000"/>
          <w:sz w:val="32"/>
          <w:u w:val="single"/>
        </w:rPr>
      </w:pPr>
    </w:p>
    <w:p w:rsidR="00DF7717" w:rsidRDefault="00DF7717" w:rsidP="00CB39BF">
      <w:pPr>
        <w:rPr>
          <w:b/>
          <w:color w:val="FF0000"/>
          <w:sz w:val="32"/>
          <w:u w:val="single"/>
        </w:rPr>
      </w:pPr>
    </w:p>
    <w:p w:rsidR="00DF7717" w:rsidRDefault="00DF7717" w:rsidP="00CB39BF">
      <w:pPr>
        <w:rPr>
          <w:b/>
          <w:color w:val="FF0000"/>
          <w:sz w:val="32"/>
          <w:u w:val="single"/>
        </w:rPr>
      </w:pPr>
    </w:p>
    <w:p w:rsidR="00DF7717" w:rsidRDefault="00DF7717" w:rsidP="00CB39BF">
      <w:pPr>
        <w:rPr>
          <w:b/>
          <w:color w:val="FF0000"/>
          <w:sz w:val="32"/>
          <w:u w:val="single"/>
        </w:rPr>
      </w:pPr>
    </w:p>
    <w:p w:rsidR="00DF7717" w:rsidRDefault="00DF7717" w:rsidP="00CB39BF">
      <w:pPr>
        <w:rPr>
          <w:b/>
          <w:color w:val="FF0000"/>
          <w:sz w:val="32"/>
          <w:u w:val="single"/>
        </w:rPr>
      </w:pPr>
    </w:p>
    <w:p w:rsidR="00436E00" w:rsidRPr="00A340DA" w:rsidRDefault="00CB39BF" w:rsidP="00CB39BF">
      <w:pPr>
        <w:rPr>
          <w:color w:val="FF0000"/>
          <w:sz w:val="32"/>
          <w:u w:val="single"/>
        </w:rPr>
      </w:pPr>
      <w:r w:rsidRPr="00A340DA">
        <w:rPr>
          <w:b/>
          <w:color w:val="FF0000"/>
          <w:sz w:val="32"/>
          <w:u w:val="single"/>
        </w:rPr>
        <w:lastRenderedPageBreak/>
        <w:t>«Комплимент»</w:t>
      </w:r>
    </w:p>
    <w:p w:rsidR="00CB39BF" w:rsidRDefault="00CB39BF" w:rsidP="00CB39BF">
      <w:r w:rsidRPr="00A340DA">
        <w:rPr>
          <w:b/>
        </w:rPr>
        <w:t>Цель:</w:t>
      </w:r>
      <w:r>
        <w:t xml:space="preserve"> объединить участников группы, развить у них коммуникативные навыки.</w:t>
      </w:r>
    </w:p>
    <w:p w:rsidR="00CB39BF" w:rsidRPr="00720DC9" w:rsidRDefault="00CB39BF" w:rsidP="00CB39BF">
      <w:r w:rsidRPr="00A340DA">
        <w:rPr>
          <w:b/>
        </w:rPr>
        <w:t>Ход игры</w:t>
      </w:r>
      <w:r>
        <w:t>: Каждый по очереди говорит друг другу приятные слова. Комплименты могут касаться личных качеств, настроения, внешности.</w:t>
      </w:r>
    </w:p>
    <w:p w:rsidR="00A340DA" w:rsidRDefault="00A340DA" w:rsidP="00CB39BF">
      <w:pPr>
        <w:rPr>
          <w:b/>
          <w:color w:val="FF0000"/>
          <w:sz w:val="32"/>
          <w:u w:val="single"/>
        </w:rPr>
      </w:pPr>
    </w:p>
    <w:p w:rsidR="00436E00" w:rsidRPr="00A340DA" w:rsidRDefault="00CB39BF" w:rsidP="00CB39BF">
      <w:pPr>
        <w:rPr>
          <w:color w:val="FF0000"/>
          <w:sz w:val="32"/>
          <w:u w:val="single"/>
        </w:rPr>
      </w:pPr>
      <w:r w:rsidRPr="00A340DA">
        <w:rPr>
          <w:b/>
          <w:color w:val="FF0000"/>
          <w:sz w:val="32"/>
          <w:u w:val="single"/>
        </w:rPr>
        <w:t xml:space="preserve"> «Массажная цепь»</w:t>
      </w:r>
    </w:p>
    <w:p w:rsidR="00CB39BF" w:rsidRDefault="00CB39BF" w:rsidP="00CB39BF">
      <w:r w:rsidRPr="00A340DA">
        <w:rPr>
          <w:b/>
        </w:rPr>
        <w:t>Цель:</w:t>
      </w:r>
      <w:r>
        <w:t xml:space="preserve"> развивать чувство единства, сплочённости, учить действовать согласованно. </w:t>
      </w:r>
    </w:p>
    <w:p w:rsidR="00CB39BF" w:rsidRPr="00175C4D" w:rsidRDefault="00CB39BF" w:rsidP="00CB39BF">
      <w:pPr>
        <w:rPr>
          <w:b/>
        </w:rPr>
      </w:pPr>
      <w:r w:rsidRPr="00A340DA">
        <w:rPr>
          <w:b/>
        </w:rPr>
        <w:t>Инструкция:</w:t>
      </w:r>
      <w:r>
        <w:t xml:space="preserve"> «Встаньте друг за другом в круг. Положите руки на плечи впереди стоящего. А теперь – Массаж! Каждый начинает массировать спину, плечи и шею. Можно говорить друг другу, что вам нравится, а что нет». Через некоторое время все поворачиваются на 180° и повторяют процедуру с другими партнёром. </w:t>
      </w:r>
    </w:p>
    <w:p w:rsidR="00DF7717" w:rsidRDefault="00DF7717" w:rsidP="00CB39BF">
      <w:pPr>
        <w:rPr>
          <w:b/>
          <w:color w:val="FF0000"/>
          <w:sz w:val="32"/>
          <w:u w:val="single"/>
        </w:rPr>
      </w:pPr>
    </w:p>
    <w:p w:rsidR="00DF7717" w:rsidRDefault="00DF7717" w:rsidP="00CB39BF">
      <w:pPr>
        <w:rPr>
          <w:b/>
          <w:color w:val="FF0000"/>
          <w:sz w:val="32"/>
          <w:u w:val="single"/>
        </w:rPr>
      </w:pPr>
    </w:p>
    <w:p w:rsidR="00645405" w:rsidRPr="00A340DA" w:rsidRDefault="00645405" w:rsidP="00CB39BF">
      <w:pPr>
        <w:rPr>
          <w:color w:val="FF0000"/>
          <w:sz w:val="32"/>
          <w:u w:val="single"/>
        </w:rPr>
      </w:pPr>
      <w:r w:rsidRPr="00A340DA">
        <w:rPr>
          <w:b/>
          <w:color w:val="FF0000"/>
          <w:sz w:val="32"/>
          <w:u w:val="single"/>
        </w:rPr>
        <w:lastRenderedPageBreak/>
        <w:t>«Мой самый радостный день»</w:t>
      </w:r>
    </w:p>
    <w:p w:rsidR="00DF7717" w:rsidRDefault="00175C4D">
      <w:r w:rsidRPr="00A340DA">
        <w:rPr>
          <w:b/>
        </w:rPr>
        <w:t>Цель:</w:t>
      </w:r>
      <w:r>
        <w:t xml:space="preserve"> создать доброжелательную </w:t>
      </w:r>
    </w:p>
    <w:p w:rsidR="00DF7717" w:rsidRDefault="00175C4D">
      <w:r>
        <w:t xml:space="preserve">обстановку, сфокусировать внимание на </w:t>
      </w:r>
    </w:p>
    <w:p w:rsidR="00175C4D" w:rsidRDefault="00175C4D">
      <w:r>
        <w:t>хороших событиях своей жизни.</w:t>
      </w:r>
    </w:p>
    <w:p w:rsidR="00DF7717" w:rsidRDefault="00175C4D">
      <w:r>
        <w:t xml:space="preserve">Каждый по очереди рассказывает о самом </w:t>
      </w:r>
    </w:p>
    <w:p w:rsidR="00175C4D" w:rsidRDefault="00175C4D">
      <w:r>
        <w:t>прекрасном, радостном дне своей жизни.</w:t>
      </w:r>
    </w:p>
    <w:p w:rsidR="00A340DA" w:rsidRDefault="00A340DA" w:rsidP="00645405">
      <w:pPr>
        <w:rPr>
          <w:b/>
          <w:color w:val="FF0000"/>
          <w:sz w:val="32"/>
          <w:u w:val="single"/>
        </w:rPr>
      </w:pPr>
    </w:p>
    <w:p w:rsidR="00436E00" w:rsidRPr="00A340DA" w:rsidRDefault="00645405" w:rsidP="00645405">
      <w:pPr>
        <w:rPr>
          <w:color w:val="FF0000"/>
          <w:sz w:val="32"/>
          <w:u w:val="single"/>
        </w:rPr>
      </w:pPr>
      <w:r w:rsidRPr="00A340DA">
        <w:rPr>
          <w:b/>
          <w:color w:val="FF0000"/>
          <w:sz w:val="32"/>
          <w:u w:val="single"/>
        </w:rPr>
        <w:t>«Похвали себя»</w:t>
      </w:r>
    </w:p>
    <w:p w:rsidR="00DF7717" w:rsidRDefault="00175C4D" w:rsidP="00645405">
      <w:r>
        <w:t>Цель: научить хвалить себя, ви</w:t>
      </w:r>
      <w:r w:rsidR="000F72D7">
        <w:t xml:space="preserve">деть </w:t>
      </w:r>
    </w:p>
    <w:p w:rsidR="00DF7717" w:rsidRDefault="000F72D7" w:rsidP="00645405">
      <w:r>
        <w:t xml:space="preserve">в себе положительные черты, повысить </w:t>
      </w:r>
    </w:p>
    <w:p w:rsidR="00175C4D" w:rsidRDefault="000F72D7" w:rsidP="00645405">
      <w:r>
        <w:t>уверенность в себе.</w:t>
      </w:r>
    </w:p>
    <w:p w:rsidR="00DF7717" w:rsidRDefault="000F72D7" w:rsidP="00645405">
      <w:r w:rsidRPr="00DF7717">
        <w:rPr>
          <w:b/>
        </w:rPr>
        <w:t xml:space="preserve">Ход игры: </w:t>
      </w:r>
      <w:r>
        <w:t xml:space="preserve">каждый по очереди говорит: </w:t>
      </w:r>
    </w:p>
    <w:p w:rsidR="00DF7717" w:rsidRDefault="000F72D7" w:rsidP="00645405">
      <w:r>
        <w:t xml:space="preserve">«Я самый лучший, потому что…». </w:t>
      </w:r>
    </w:p>
    <w:p w:rsidR="000F72D7" w:rsidRDefault="000F72D7" w:rsidP="00645405">
      <w:r>
        <w:t>Можно себя погладить, обнять.</w:t>
      </w:r>
    </w:p>
    <w:p w:rsidR="00DF7717" w:rsidRDefault="00DF7717" w:rsidP="00CB39BF">
      <w:pPr>
        <w:rPr>
          <w:b/>
          <w:color w:val="FF0000"/>
          <w:sz w:val="32"/>
          <w:u w:val="single"/>
        </w:rPr>
      </w:pPr>
    </w:p>
    <w:p w:rsidR="00DF7717" w:rsidRDefault="00DF7717" w:rsidP="00CB39BF">
      <w:pPr>
        <w:rPr>
          <w:b/>
          <w:color w:val="FF0000"/>
          <w:sz w:val="32"/>
          <w:u w:val="single"/>
        </w:rPr>
      </w:pPr>
    </w:p>
    <w:p w:rsidR="00DF7717" w:rsidRDefault="00DF7717" w:rsidP="00CB39BF">
      <w:pPr>
        <w:rPr>
          <w:b/>
          <w:color w:val="FF0000"/>
          <w:sz w:val="32"/>
          <w:u w:val="single"/>
        </w:rPr>
      </w:pPr>
    </w:p>
    <w:p w:rsidR="00CB39BF" w:rsidRPr="00A340DA" w:rsidRDefault="00CB39BF" w:rsidP="00CB39BF">
      <w:pPr>
        <w:rPr>
          <w:color w:val="FF0000"/>
          <w:sz w:val="32"/>
          <w:u w:val="single"/>
        </w:rPr>
      </w:pPr>
      <w:r w:rsidRPr="00A340DA">
        <w:rPr>
          <w:b/>
          <w:color w:val="FF0000"/>
          <w:sz w:val="32"/>
          <w:u w:val="single"/>
        </w:rPr>
        <w:lastRenderedPageBreak/>
        <w:t>«Импульс по цепи»</w:t>
      </w:r>
    </w:p>
    <w:p w:rsidR="00CB39BF" w:rsidRPr="00EE65B6" w:rsidRDefault="00CB39BF" w:rsidP="00CB39BF">
      <w:r w:rsidRPr="00DF7717">
        <w:rPr>
          <w:b/>
        </w:rPr>
        <w:t>Цель</w:t>
      </w:r>
      <w:r>
        <w:t>: развивать чувство принадлежности к группе, навыки позитивного социального поведения и развивать тактильное восприятие,</w:t>
      </w:r>
      <w:r w:rsidR="0063042B">
        <w:t xml:space="preserve"> </w:t>
      </w:r>
      <w:r>
        <w:t xml:space="preserve">учить ощущать близость, тепло другого. </w:t>
      </w:r>
    </w:p>
    <w:p w:rsidR="00CB39BF" w:rsidRDefault="00CB39BF" w:rsidP="00CB39BF">
      <w:r w:rsidRPr="00DF7717">
        <w:rPr>
          <w:b/>
        </w:rPr>
        <w:t>Ход игры</w:t>
      </w:r>
      <w:r>
        <w:t>: участники садятся в круг на стулья.</w:t>
      </w:r>
    </w:p>
    <w:p w:rsidR="00CB39BF" w:rsidRPr="00175C4D" w:rsidRDefault="00CB39BF" w:rsidP="00CB39BF">
      <w:pPr>
        <w:rPr>
          <w:b/>
        </w:rPr>
      </w:pPr>
      <w:r>
        <w:t>Инструкция: «Положите правую руку на колено соседа слева, а левую руку – на пульс правой руки другого соседа. Импульсом будет лёгкое нажатие на пульс, причём нажатие надо делать в тот же миг, когда приняли сигнал.  На какое-то время все участники закрывают глаза, но не перестают отправлять и принимать импульс положительной тёплой энергии».</w:t>
      </w:r>
    </w:p>
    <w:p w:rsidR="00A340DA" w:rsidRDefault="00A340DA" w:rsidP="00A02B53">
      <w:pPr>
        <w:rPr>
          <w:b/>
          <w:color w:val="FF0000"/>
          <w:sz w:val="32"/>
          <w:u w:val="single"/>
        </w:rPr>
      </w:pPr>
    </w:p>
    <w:p w:rsidR="00DF7717" w:rsidRDefault="00DF7717" w:rsidP="00A02B53">
      <w:pPr>
        <w:rPr>
          <w:b/>
          <w:color w:val="FF0000"/>
          <w:sz w:val="32"/>
          <w:u w:val="single"/>
        </w:rPr>
      </w:pPr>
    </w:p>
    <w:p w:rsidR="00DF7717" w:rsidRDefault="00DF7717" w:rsidP="00A02B53">
      <w:pPr>
        <w:rPr>
          <w:b/>
          <w:color w:val="FF0000"/>
          <w:sz w:val="32"/>
          <w:u w:val="single"/>
        </w:rPr>
      </w:pPr>
    </w:p>
    <w:p w:rsidR="00DF7717" w:rsidRDefault="00DF7717" w:rsidP="00A02B53">
      <w:pPr>
        <w:rPr>
          <w:b/>
          <w:color w:val="FF0000"/>
          <w:sz w:val="32"/>
          <w:u w:val="single"/>
        </w:rPr>
      </w:pPr>
    </w:p>
    <w:p w:rsidR="00DF7717" w:rsidRDefault="00DF7717" w:rsidP="00A02B53">
      <w:pPr>
        <w:rPr>
          <w:b/>
          <w:color w:val="FF0000"/>
          <w:sz w:val="32"/>
          <w:u w:val="single"/>
        </w:rPr>
      </w:pPr>
    </w:p>
    <w:p w:rsidR="00436E00" w:rsidRPr="00A340DA" w:rsidRDefault="00A02B53" w:rsidP="00A02B53">
      <w:pPr>
        <w:rPr>
          <w:color w:val="FF0000"/>
          <w:sz w:val="32"/>
          <w:u w:val="single"/>
        </w:rPr>
      </w:pPr>
      <w:r w:rsidRPr="00A340DA">
        <w:rPr>
          <w:b/>
          <w:color w:val="FF0000"/>
          <w:sz w:val="32"/>
          <w:u w:val="single"/>
        </w:rPr>
        <w:lastRenderedPageBreak/>
        <w:t>«Ищем позитивную сторону»</w:t>
      </w:r>
    </w:p>
    <w:p w:rsidR="00DF7717" w:rsidRDefault="00A02B53" w:rsidP="00A02B53">
      <w:r w:rsidRPr="00A340DA">
        <w:rPr>
          <w:b/>
        </w:rPr>
        <w:t>Цель:</w:t>
      </w:r>
      <w:r>
        <w:t xml:space="preserve"> научить находить выход из любой </w:t>
      </w:r>
    </w:p>
    <w:p w:rsidR="00A02B53" w:rsidRDefault="00A02B53" w:rsidP="00A02B53">
      <w:r>
        <w:t>трудной ситуации и радоваться жизни.</w:t>
      </w:r>
    </w:p>
    <w:p w:rsidR="00DF7717" w:rsidRDefault="00A02B53" w:rsidP="00A02B53">
      <w:r w:rsidRPr="00A340DA">
        <w:rPr>
          <w:b/>
        </w:rPr>
        <w:t>Правила:</w:t>
      </w:r>
      <w:r>
        <w:t xml:space="preserve"> Один придумывает события не </w:t>
      </w:r>
    </w:p>
    <w:p w:rsidR="00DF7717" w:rsidRDefault="00A02B53" w:rsidP="00A02B53">
      <w:r>
        <w:t xml:space="preserve">совсем приятные на первый взгляд. Соперник </w:t>
      </w:r>
    </w:p>
    <w:p w:rsidR="00DF7717" w:rsidRDefault="00A02B53" w:rsidP="00A02B53">
      <w:r>
        <w:t xml:space="preserve">должен попробовать найти в них позитивную </w:t>
      </w:r>
    </w:p>
    <w:p w:rsidR="00A02B53" w:rsidRDefault="00A02B53" w:rsidP="00A02B53">
      <w:r>
        <w:t>сторону и дать своё объяснение.</w:t>
      </w:r>
    </w:p>
    <w:p w:rsidR="0089100D" w:rsidRDefault="00A02B53" w:rsidP="00A02B53">
      <w:r w:rsidRPr="00A340DA">
        <w:rPr>
          <w:b/>
        </w:rPr>
        <w:t>Пример:</w:t>
      </w:r>
      <w:r>
        <w:t xml:space="preserve"> «На улице идёт дождь». – «Ну и </w:t>
      </w:r>
    </w:p>
    <w:p w:rsidR="0089100D" w:rsidRDefault="00A02B53" w:rsidP="00A02B53">
      <w:r>
        <w:t xml:space="preserve">хорошо! Вырастет много грибов, и завтра </w:t>
      </w:r>
    </w:p>
    <w:p w:rsidR="0089100D" w:rsidRDefault="00A02B53" w:rsidP="00A02B53">
      <w:r>
        <w:t xml:space="preserve">мы их соберём». «Сломался телевизор». – </w:t>
      </w:r>
    </w:p>
    <w:p w:rsidR="0089100D" w:rsidRDefault="00A02B53" w:rsidP="00A02B53">
      <w:r>
        <w:t xml:space="preserve">«Ну и хорошо! У нас будет время сходить в </w:t>
      </w:r>
    </w:p>
    <w:p w:rsidR="00A02B53" w:rsidRDefault="00A02B53" w:rsidP="00A02B53">
      <w:r>
        <w:t xml:space="preserve">гости». </w:t>
      </w:r>
    </w:p>
    <w:p w:rsidR="00DF7717" w:rsidRDefault="00DF7717" w:rsidP="00CB39BF">
      <w:pPr>
        <w:rPr>
          <w:b/>
          <w:color w:val="FF0000"/>
          <w:sz w:val="32"/>
          <w:u w:val="single"/>
        </w:rPr>
      </w:pPr>
    </w:p>
    <w:p w:rsidR="00DF7717" w:rsidRDefault="00DF7717" w:rsidP="00CB39BF">
      <w:pPr>
        <w:rPr>
          <w:b/>
          <w:color w:val="FF0000"/>
          <w:sz w:val="32"/>
          <w:u w:val="single"/>
        </w:rPr>
      </w:pPr>
    </w:p>
    <w:p w:rsidR="00DF7717" w:rsidRDefault="00DF7717" w:rsidP="00CB39BF">
      <w:pPr>
        <w:rPr>
          <w:b/>
          <w:color w:val="FF0000"/>
          <w:sz w:val="32"/>
          <w:u w:val="single"/>
        </w:rPr>
      </w:pPr>
    </w:p>
    <w:p w:rsidR="00DF7717" w:rsidRDefault="00DF7717" w:rsidP="00CB39BF">
      <w:pPr>
        <w:rPr>
          <w:b/>
          <w:color w:val="FF0000"/>
          <w:sz w:val="32"/>
          <w:u w:val="single"/>
        </w:rPr>
      </w:pPr>
    </w:p>
    <w:p w:rsidR="00DF7717" w:rsidRDefault="00DF7717" w:rsidP="00CB39BF">
      <w:pPr>
        <w:rPr>
          <w:b/>
          <w:color w:val="FF0000"/>
          <w:sz w:val="32"/>
          <w:u w:val="single"/>
        </w:rPr>
      </w:pPr>
    </w:p>
    <w:p w:rsidR="00645405" w:rsidRPr="00A340DA" w:rsidRDefault="00645405" w:rsidP="00CB39BF">
      <w:pPr>
        <w:rPr>
          <w:color w:val="FF0000"/>
          <w:sz w:val="32"/>
          <w:u w:val="single"/>
        </w:rPr>
      </w:pPr>
      <w:r w:rsidRPr="00A340DA">
        <w:rPr>
          <w:b/>
          <w:color w:val="FF0000"/>
          <w:sz w:val="32"/>
          <w:u w:val="single"/>
        </w:rPr>
        <w:lastRenderedPageBreak/>
        <w:t>«Свои праздники»</w:t>
      </w:r>
    </w:p>
    <w:p w:rsidR="000F72D7" w:rsidRDefault="000F72D7" w:rsidP="00645405">
      <w:r w:rsidRPr="00A340DA">
        <w:rPr>
          <w:b/>
        </w:rPr>
        <w:t>Цель:</w:t>
      </w:r>
      <w:r>
        <w:t xml:space="preserve"> развить фантазию, творчество, создать радостное настроение.</w:t>
      </w:r>
    </w:p>
    <w:p w:rsidR="000F72D7" w:rsidRDefault="000F72D7" w:rsidP="00645405">
      <w:r w:rsidRPr="00A340DA">
        <w:rPr>
          <w:b/>
        </w:rPr>
        <w:t>Ход игры:</w:t>
      </w:r>
      <w:r>
        <w:t xml:space="preserve"> участники игры придумывают новые праздники для своей семьи. Можно перекидывать игрушку или мяч друг другу, что очередность была непредсказуема. У кого мяч или игрушка, тот и говорит.  </w:t>
      </w:r>
    </w:p>
    <w:p w:rsidR="00A340DA" w:rsidRDefault="0089100D" w:rsidP="00645405">
      <w:r w:rsidRPr="0089100D">
        <w:rPr>
          <w:b/>
        </w:rPr>
        <w:t>Пример:</w:t>
      </w:r>
      <w:r>
        <w:t xml:space="preserve"> </w:t>
      </w:r>
      <w:r w:rsidR="0063042B">
        <w:t>День вежливости, д</w:t>
      </w:r>
      <w:r w:rsidR="00A340DA">
        <w:t>ен</w:t>
      </w:r>
      <w:r>
        <w:t>ь</w:t>
      </w:r>
      <w:r w:rsidR="00A340DA">
        <w:t xml:space="preserve"> сладкоежки</w:t>
      </w:r>
    </w:p>
    <w:p w:rsidR="00A340DA" w:rsidRDefault="00A340DA"/>
    <w:p w:rsidR="0089100D" w:rsidRDefault="00DF7717" w:rsidP="00DF7717">
      <w:pPr>
        <w:ind w:firstLine="0"/>
      </w:pPr>
      <w:r>
        <w:t xml:space="preserve">      </w:t>
      </w:r>
    </w:p>
    <w:p w:rsidR="0089100D" w:rsidRDefault="0089100D" w:rsidP="00DF7717">
      <w:pPr>
        <w:ind w:firstLine="0"/>
      </w:pPr>
    </w:p>
    <w:p w:rsidR="0089100D" w:rsidRDefault="0089100D" w:rsidP="00DF7717">
      <w:pPr>
        <w:ind w:firstLine="0"/>
      </w:pPr>
    </w:p>
    <w:p w:rsidR="0089100D" w:rsidRDefault="0089100D" w:rsidP="00DF7717">
      <w:pPr>
        <w:ind w:firstLine="0"/>
      </w:pPr>
    </w:p>
    <w:p w:rsidR="0089100D" w:rsidRDefault="0089100D" w:rsidP="00DF7717">
      <w:pPr>
        <w:ind w:firstLine="0"/>
      </w:pPr>
    </w:p>
    <w:p w:rsidR="0089100D" w:rsidRDefault="0089100D" w:rsidP="00DF7717">
      <w:pPr>
        <w:ind w:firstLine="0"/>
      </w:pPr>
    </w:p>
    <w:p w:rsidR="0089100D" w:rsidRDefault="0089100D" w:rsidP="00DF7717">
      <w:pPr>
        <w:ind w:firstLine="0"/>
      </w:pPr>
    </w:p>
    <w:p w:rsidR="0089100D" w:rsidRDefault="0089100D" w:rsidP="00DF7717">
      <w:pPr>
        <w:ind w:firstLine="0"/>
      </w:pPr>
    </w:p>
    <w:p w:rsidR="0089100D" w:rsidRDefault="0089100D" w:rsidP="00DF7717">
      <w:pPr>
        <w:ind w:firstLine="0"/>
      </w:pPr>
    </w:p>
    <w:p w:rsidR="00645405" w:rsidRPr="00A340DA" w:rsidRDefault="0089100D" w:rsidP="00DF7717">
      <w:pPr>
        <w:ind w:firstLine="0"/>
        <w:rPr>
          <w:color w:val="FF0000"/>
          <w:sz w:val="32"/>
          <w:u w:val="single"/>
        </w:rPr>
      </w:pPr>
      <w:r>
        <w:lastRenderedPageBreak/>
        <w:t xml:space="preserve">           </w:t>
      </w:r>
      <w:r w:rsidR="00DF7717">
        <w:t xml:space="preserve"> </w:t>
      </w:r>
      <w:r w:rsidR="00A340DA" w:rsidRPr="00A340DA">
        <w:rPr>
          <w:b/>
          <w:color w:val="FF0000"/>
          <w:sz w:val="32"/>
          <w:u w:val="single"/>
        </w:rPr>
        <w:t xml:space="preserve"> </w:t>
      </w:r>
      <w:r w:rsidR="00645405" w:rsidRPr="00A340DA">
        <w:rPr>
          <w:b/>
          <w:color w:val="FF0000"/>
          <w:sz w:val="32"/>
          <w:u w:val="single"/>
        </w:rPr>
        <w:t>«Большое доброе животное»</w:t>
      </w:r>
    </w:p>
    <w:p w:rsidR="0089100D" w:rsidRDefault="006849E8" w:rsidP="006849E8">
      <w:r w:rsidRPr="00DF7717">
        <w:rPr>
          <w:b/>
        </w:rPr>
        <w:t>Цель:</w:t>
      </w:r>
      <w:r>
        <w:t xml:space="preserve"> развивать чувство единства, </w:t>
      </w:r>
    </w:p>
    <w:p w:rsidR="006849E8" w:rsidRDefault="006849E8" w:rsidP="006849E8">
      <w:r>
        <w:t xml:space="preserve">сплочённости, учить действовать согласованно. </w:t>
      </w:r>
    </w:p>
    <w:p w:rsidR="0089100D" w:rsidRDefault="006849E8" w:rsidP="006849E8">
      <w:r w:rsidRPr="00DF7717">
        <w:rPr>
          <w:b/>
        </w:rPr>
        <w:t>Инструкция</w:t>
      </w:r>
      <w:r>
        <w:t xml:space="preserve">: «Встаньте в круг возьмитесь за </w:t>
      </w:r>
    </w:p>
    <w:p w:rsidR="0089100D" w:rsidRDefault="006849E8" w:rsidP="006849E8">
      <w:r>
        <w:t>руки. Мы одно</w:t>
      </w:r>
      <w:r w:rsidR="00C00378">
        <w:t xml:space="preserve"> большое доброе животное. </w:t>
      </w:r>
    </w:p>
    <w:p w:rsidR="0089100D" w:rsidRDefault="00C00378" w:rsidP="006849E8">
      <w:r>
        <w:t xml:space="preserve">Давайте вместе придумаем ему имя. </w:t>
      </w:r>
    </w:p>
    <w:p w:rsidR="0089100D" w:rsidRDefault="00C00378" w:rsidP="006849E8">
      <w:r>
        <w:t xml:space="preserve">Давайте послушаем как оно дышит. </w:t>
      </w:r>
    </w:p>
    <w:p w:rsidR="0089100D" w:rsidRDefault="00C00378" w:rsidP="006849E8">
      <w:r>
        <w:t xml:space="preserve">Все вместе глубоко вдохнули и выдохнули! </w:t>
      </w:r>
    </w:p>
    <w:p w:rsidR="0089100D" w:rsidRDefault="00C00378" w:rsidP="006849E8">
      <w:r>
        <w:t xml:space="preserve">Наше животное большое - оно дышит очень </w:t>
      </w:r>
    </w:p>
    <w:p w:rsidR="0089100D" w:rsidRDefault="00C00378" w:rsidP="006849E8">
      <w:r>
        <w:t>громко!</w:t>
      </w:r>
      <w:r w:rsidR="00EF55E3">
        <w:t xml:space="preserve"> Делаем общий шаг вперед – глубокий </w:t>
      </w:r>
    </w:p>
    <w:p w:rsidR="0089100D" w:rsidRDefault="00EF55E3" w:rsidP="006849E8">
      <w:r>
        <w:t xml:space="preserve">вдох через нос, немного задержите дыхание, а </w:t>
      </w:r>
    </w:p>
    <w:p w:rsidR="0089100D" w:rsidRDefault="00EF55E3" w:rsidP="006849E8">
      <w:r>
        <w:t xml:space="preserve">теперь шаг назад и сильно выдохните весь </w:t>
      </w:r>
    </w:p>
    <w:p w:rsidR="0089100D" w:rsidRDefault="00EF55E3" w:rsidP="006849E8">
      <w:r>
        <w:t xml:space="preserve">воздух через рот. Вот как дышит наше </w:t>
      </w:r>
    </w:p>
    <w:p w:rsidR="0089100D" w:rsidRDefault="00EF55E3" w:rsidP="006849E8">
      <w:r>
        <w:t xml:space="preserve">животное. Прислушайтесь! У нашего </w:t>
      </w:r>
    </w:p>
    <w:p w:rsidR="0089100D" w:rsidRDefault="00EF55E3" w:rsidP="006849E8">
      <w:r>
        <w:t xml:space="preserve">общего животного стучит сердце! Стук – шаг </w:t>
      </w:r>
    </w:p>
    <w:p w:rsidR="006849E8" w:rsidRDefault="00EF55E3" w:rsidP="006849E8">
      <w:r>
        <w:t>вперёд, стук – шаг назад и т.д.</w:t>
      </w:r>
    </w:p>
    <w:p w:rsidR="00A340DA" w:rsidRDefault="00A340DA" w:rsidP="00EE65B6">
      <w:pPr>
        <w:rPr>
          <w:b/>
        </w:rPr>
      </w:pPr>
    </w:p>
    <w:p w:rsidR="00DF7717" w:rsidRDefault="00DF7717" w:rsidP="0089100D">
      <w:pPr>
        <w:ind w:firstLine="0"/>
        <w:rPr>
          <w:b/>
          <w:color w:val="FF0000"/>
          <w:sz w:val="32"/>
          <w:u w:val="single"/>
        </w:rPr>
        <w:sectPr w:rsidR="00DF7717" w:rsidSect="00DF7717">
          <w:footerReference w:type="default" r:id="rId7"/>
          <w:pgSz w:w="16838" w:h="11906" w:orient="landscape"/>
          <w:pgMar w:top="709" w:right="284" w:bottom="424" w:left="1134" w:header="708" w:footer="182" w:gutter="0"/>
          <w:pgBorders w:offsetFrom="page">
            <w:top w:val="doubleWave" w:sz="6" w:space="24" w:color="00B050"/>
            <w:left w:val="doubleWave" w:sz="6" w:space="24" w:color="00B050"/>
            <w:bottom w:val="doubleWave" w:sz="6" w:space="24" w:color="00B050"/>
            <w:right w:val="doubleWave" w:sz="6" w:space="24" w:color="00B050"/>
          </w:pgBorders>
          <w:cols w:num="2" w:space="708"/>
          <w:docGrid w:linePitch="381"/>
        </w:sectPr>
      </w:pPr>
    </w:p>
    <w:p w:rsidR="0089100D" w:rsidRDefault="0089100D" w:rsidP="0089100D">
      <w:pPr>
        <w:ind w:firstLine="0"/>
        <w:rPr>
          <w:b/>
          <w:color w:val="FF0000"/>
          <w:sz w:val="32"/>
          <w:u w:val="single"/>
        </w:rPr>
      </w:pPr>
    </w:p>
    <w:p w:rsidR="00EE65B6" w:rsidRPr="00A340DA" w:rsidRDefault="00645405" w:rsidP="00EE65B6">
      <w:pPr>
        <w:rPr>
          <w:color w:val="FF0000"/>
          <w:sz w:val="32"/>
          <w:u w:val="single"/>
        </w:rPr>
      </w:pPr>
      <w:r w:rsidRPr="00A340DA">
        <w:rPr>
          <w:b/>
          <w:color w:val="FF0000"/>
          <w:sz w:val="32"/>
          <w:u w:val="single"/>
        </w:rPr>
        <w:t>«Иди ко мне, мы с тобой…»</w:t>
      </w:r>
    </w:p>
    <w:p w:rsidR="00645405" w:rsidRDefault="00EE65B6">
      <w:r w:rsidRPr="00DF7717">
        <w:rPr>
          <w:b/>
        </w:rPr>
        <w:t>Цель:</w:t>
      </w:r>
      <w:r w:rsidR="006849E8">
        <w:t xml:space="preserve"> развивать чувство единства, сплочённости. </w:t>
      </w:r>
    </w:p>
    <w:p w:rsidR="00EE65B6" w:rsidRDefault="00EE65B6">
      <w:r w:rsidRPr="00DF7717">
        <w:rPr>
          <w:b/>
        </w:rPr>
        <w:t>Инструкция:</w:t>
      </w:r>
      <w:r>
        <w:t xml:space="preserve"> «Один человек встаёт в центр круга и говорит, обращаясь к кому-нибудь, например: «Иди ко мне, Лена, мы с тобой любим детективы». Они берутся за руки. Следующий участник продолжает: «Иди ко мне …, мы с тобой…». Так образуется цепочка».</w:t>
      </w:r>
    </w:p>
    <w:p w:rsidR="00EE65B6" w:rsidRDefault="00DF7717" w:rsidP="00DF7717">
      <w:pPr>
        <w:ind w:firstLine="0"/>
      </w:pPr>
      <w:r>
        <w:lastRenderedPageBreak/>
        <w:t xml:space="preserve">                  </w:t>
      </w:r>
      <w:r w:rsidR="00EE65B6">
        <w:t>Затем возможны следующие варианты:</w:t>
      </w:r>
    </w:p>
    <w:p w:rsidR="0089100D" w:rsidRDefault="00EE65B6" w:rsidP="00EE65B6">
      <w:pPr>
        <w:pStyle w:val="a5"/>
        <w:numPr>
          <w:ilvl w:val="0"/>
          <w:numId w:val="1"/>
        </w:numPr>
      </w:pPr>
      <w:r>
        <w:t xml:space="preserve">Предложить участникам изобразить, </w:t>
      </w:r>
    </w:p>
    <w:p w:rsidR="0089100D" w:rsidRDefault="00EE65B6" w:rsidP="00EE65B6">
      <w:pPr>
        <w:pStyle w:val="a5"/>
        <w:numPr>
          <w:ilvl w:val="0"/>
          <w:numId w:val="1"/>
        </w:numPr>
      </w:pPr>
      <w:r>
        <w:t xml:space="preserve">не расцепляя рук, волнообразное движение </w:t>
      </w:r>
    </w:p>
    <w:p w:rsidR="0089100D" w:rsidRDefault="00EE65B6" w:rsidP="00EE65B6">
      <w:pPr>
        <w:pStyle w:val="a5"/>
        <w:numPr>
          <w:ilvl w:val="0"/>
          <w:numId w:val="1"/>
        </w:numPr>
      </w:pPr>
      <w:r>
        <w:t xml:space="preserve">змеи, образовать тугой, плотный </w:t>
      </w:r>
    </w:p>
    <w:p w:rsidR="0089100D" w:rsidRDefault="00EE65B6" w:rsidP="00EE65B6">
      <w:pPr>
        <w:pStyle w:val="a5"/>
        <w:numPr>
          <w:ilvl w:val="0"/>
          <w:numId w:val="1"/>
        </w:numPr>
      </w:pPr>
      <w:r>
        <w:t xml:space="preserve">клубок, закручиваясь цепочкой вокруг </w:t>
      </w:r>
    </w:p>
    <w:p w:rsidR="00EE65B6" w:rsidRDefault="00EE65B6" w:rsidP="00EE65B6">
      <w:pPr>
        <w:pStyle w:val="a5"/>
        <w:numPr>
          <w:ilvl w:val="0"/>
          <w:numId w:val="1"/>
        </w:numPr>
      </w:pPr>
      <w:r>
        <w:t>первого участника;</w:t>
      </w:r>
    </w:p>
    <w:p w:rsidR="0089100D" w:rsidRDefault="00EE65B6" w:rsidP="006849E8">
      <w:pPr>
        <w:pStyle w:val="a5"/>
        <w:numPr>
          <w:ilvl w:val="0"/>
          <w:numId w:val="1"/>
        </w:numPr>
      </w:pPr>
      <w:r>
        <w:t>Сделать ровный кру</w:t>
      </w:r>
      <w:r w:rsidR="006849E8">
        <w:t xml:space="preserve">г, квадрат, </w:t>
      </w:r>
    </w:p>
    <w:p w:rsidR="00EE65B6" w:rsidRPr="00EE65B6" w:rsidRDefault="006849E8" w:rsidP="006849E8">
      <w:pPr>
        <w:pStyle w:val="a5"/>
        <w:numPr>
          <w:ilvl w:val="0"/>
          <w:numId w:val="1"/>
        </w:numPr>
      </w:pPr>
      <w:r>
        <w:t>треугольник, звезду.</w:t>
      </w:r>
    </w:p>
    <w:p w:rsidR="00A340DA" w:rsidRDefault="00A340DA" w:rsidP="00CB39BF">
      <w:pPr>
        <w:rPr>
          <w:b/>
          <w:color w:val="FF0000"/>
          <w:sz w:val="32"/>
          <w:u w:val="single"/>
        </w:rPr>
        <w:sectPr w:rsidR="00A340DA" w:rsidSect="00DF7717">
          <w:type w:val="continuous"/>
          <w:pgSz w:w="16838" w:h="11906" w:orient="landscape"/>
          <w:pgMar w:top="709" w:right="284" w:bottom="424" w:left="1134" w:header="708" w:footer="182" w:gutter="0"/>
          <w:pgBorders w:offsetFrom="page">
            <w:top w:val="doubleWave" w:sz="6" w:space="24" w:color="00B050"/>
            <w:left w:val="doubleWave" w:sz="6" w:space="24" w:color="00B050"/>
            <w:bottom w:val="doubleWave" w:sz="6" w:space="24" w:color="00B050"/>
            <w:right w:val="doubleWave" w:sz="6" w:space="24" w:color="00B050"/>
          </w:pgBorders>
          <w:cols w:num="2" w:space="708"/>
          <w:docGrid w:linePitch="381"/>
        </w:sectPr>
      </w:pPr>
    </w:p>
    <w:p w:rsidR="00CB39BF" w:rsidRPr="00A340DA" w:rsidRDefault="00CB39BF" w:rsidP="00CB39BF">
      <w:pPr>
        <w:rPr>
          <w:color w:val="FF0000"/>
          <w:sz w:val="32"/>
          <w:u w:val="single"/>
        </w:rPr>
      </w:pPr>
      <w:r w:rsidRPr="00A340DA">
        <w:rPr>
          <w:b/>
          <w:color w:val="FF0000"/>
          <w:sz w:val="32"/>
          <w:u w:val="single"/>
        </w:rPr>
        <w:lastRenderedPageBreak/>
        <w:t xml:space="preserve"> «Отдыхаем вместе»</w:t>
      </w:r>
    </w:p>
    <w:p w:rsidR="00A340DA" w:rsidRDefault="00A340DA" w:rsidP="00CB39BF">
      <w:pPr>
        <w:sectPr w:rsidR="00A340DA" w:rsidSect="00DF7717">
          <w:type w:val="continuous"/>
          <w:pgSz w:w="16838" w:h="11906" w:orient="landscape"/>
          <w:pgMar w:top="709" w:right="284" w:bottom="424" w:left="1134" w:header="708" w:footer="182" w:gutter="0"/>
          <w:pgBorders w:offsetFrom="page">
            <w:top w:val="doubleWave" w:sz="6" w:space="24" w:color="00B050"/>
            <w:left w:val="doubleWave" w:sz="6" w:space="24" w:color="00B050"/>
            <w:bottom w:val="doubleWave" w:sz="6" w:space="24" w:color="00B050"/>
            <w:right w:val="doubleWave" w:sz="6" w:space="24" w:color="00B050"/>
          </w:pgBorders>
          <w:cols w:num="2" w:space="708"/>
          <w:docGrid w:linePitch="381"/>
        </w:sectPr>
      </w:pPr>
    </w:p>
    <w:p w:rsidR="00CB39BF" w:rsidRDefault="00CB39BF" w:rsidP="00CB39BF">
      <w:r w:rsidRPr="00DF7717">
        <w:rPr>
          <w:b/>
        </w:rPr>
        <w:lastRenderedPageBreak/>
        <w:t>Цель:</w:t>
      </w:r>
      <w:r>
        <w:t xml:space="preserve"> успокоить и разрядить обстановку после собрания, трудной темы разговора, подвижных игр, объединить участников группы, создать доброжелательную атмосферу, формировать позитивное отношение к участникам.</w:t>
      </w:r>
    </w:p>
    <w:p w:rsidR="00DF7717" w:rsidRDefault="00CB39BF" w:rsidP="00CB39BF">
      <w:r w:rsidRPr="00DF7717">
        <w:rPr>
          <w:b/>
        </w:rPr>
        <w:t>Ход игры:</w:t>
      </w:r>
      <w:r>
        <w:t xml:space="preserve"> каждый садится в удобную позу, закрывает глаза, делает спокойный вдох и выдох и высказывает </w:t>
      </w:r>
    </w:p>
    <w:p w:rsidR="00DF7717" w:rsidRDefault="00DF7717" w:rsidP="00DF7717">
      <w:pPr>
        <w:ind w:firstLine="0"/>
      </w:pPr>
      <w:r>
        <w:t>Затем возможны следующие варианты:</w:t>
      </w:r>
    </w:p>
    <w:p w:rsidR="0089100D" w:rsidRDefault="00CB39BF" w:rsidP="00CB39BF">
      <w:bookmarkStart w:id="0" w:name="_GoBack"/>
      <w:bookmarkEnd w:id="0"/>
      <w:r>
        <w:lastRenderedPageBreak/>
        <w:t xml:space="preserve">пожелания: «Мир, любовь и добро всем, кто </w:t>
      </w:r>
    </w:p>
    <w:p w:rsidR="0089100D" w:rsidRDefault="00CB39BF" w:rsidP="0089100D">
      <w:r>
        <w:t>справа</w:t>
      </w:r>
      <w:r w:rsidR="0089100D">
        <w:t xml:space="preserve"> </w:t>
      </w:r>
      <w:r>
        <w:t xml:space="preserve">от меня. Мир, любовь и добро всем, </w:t>
      </w:r>
    </w:p>
    <w:p w:rsidR="0089100D" w:rsidRDefault="00CB39BF" w:rsidP="0089100D">
      <w:r>
        <w:t xml:space="preserve">кто слева от меня. Мир, любовь и добро всем, </w:t>
      </w:r>
    </w:p>
    <w:p w:rsidR="0089100D" w:rsidRDefault="00CB39BF" w:rsidP="0089100D">
      <w:r>
        <w:t xml:space="preserve">кто впереди меня. Мир, любовь и добро всем, </w:t>
      </w:r>
    </w:p>
    <w:p w:rsidR="00CB39BF" w:rsidRDefault="00CB39BF" w:rsidP="0089100D">
      <w:r>
        <w:t>кто сзади меня».</w:t>
      </w:r>
    </w:p>
    <w:p w:rsidR="00A340DA" w:rsidRDefault="00A340DA" w:rsidP="00CB39BF"/>
    <w:p w:rsidR="00A340DA" w:rsidRPr="00A340DA" w:rsidRDefault="00A340DA" w:rsidP="00A340DA">
      <w:pPr>
        <w:pStyle w:val="ac"/>
        <w:jc w:val="center"/>
        <w:rPr>
          <w:sz w:val="22"/>
        </w:rPr>
      </w:pPr>
      <w:r w:rsidRPr="00A340DA">
        <w:rPr>
          <w:sz w:val="22"/>
        </w:rPr>
        <w:t>Подготовила: воспитатель Милованова Г.Ю.</w:t>
      </w:r>
    </w:p>
    <w:p w:rsidR="00DF7717" w:rsidRPr="0089100D" w:rsidRDefault="00A340DA" w:rsidP="0089100D">
      <w:pPr>
        <w:pStyle w:val="ac"/>
        <w:jc w:val="center"/>
        <w:rPr>
          <w:sz w:val="22"/>
        </w:rPr>
        <w:sectPr w:rsidR="00DF7717" w:rsidRPr="0089100D" w:rsidSect="00DF7717">
          <w:type w:val="continuous"/>
          <w:pgSz w:w="16838" w:h="11906" w:orient="landscape"/>
          <w:pgMar w:top="709" w:right="284" w:bottom="424" w:left="1134" w:header="708" w:footer="182" w:gutter="0"/>
          <w:pgBorders w:offsetFrom="page">
            <w:top w:val="doubleWave" w:sz="6" w:space="24" w:color="00B050"/>
            <w:left w:val="doubleWave" w:sz="6" w:space="24" w:color="00B050"/>
            <w:bottom w:val="doubleWave" w:sz="6" w:space="24" w:color="00B050"/>
            <w:right w:val="doubleWave" w:sz="6" w:space="24" w:color="00B050"/>
          </w:pgBorders>
          <w:cols w:num="2" w:space="708"/>
          <w:docGrid w:linePitch="381"/>
        </w:sectPr>
      </w:pPr>
      <w:r w:rsidRPr="00A340DA">
        <w:rPr>
          <w:sz w:val="22"/>
        </w:rPr>
        <w:t>МБДОУ д/с № 9 «Улыбка»</w:t>
      </w:r>
    </w:p>
    <w:p w:rsidR="00CB39BF" w:rsidRPr="0089100D" w:rsidRDefault="00CB39BF" w:rsidP="0089100D">
      <w:pPr>
        <w:tabs>
          <w:tab w:val="left" w:pos="1785"/>
        </w:tabs>
        <w:ind w:firstLine="0"/>
      </w:pPr>
    </w:p>
    <w:sectPr w:rsidR="00CB39BF" w:rsidRPr="0089100D" w:rsidSect="00DF7717">
      <w:type w:val="continuous"/>
      <w:pgSz w:w="16838" w:h="11906" w:orient="landscape"/>
      <w:pgMar w:top="709" w:right="284" w:bottom="424" w:left="1134" w:header="708" w:footer="182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071" w:rsidRDefault="000A7071" w:rsidP="00A02B53">
      <w:pPr>
        <w:spacing w:after="0" w:line="240" w:lineRule="auto"/>
      </w:pPr>
      <w:r>
        <w:separator/>
      </w:r>
    </w:p>
  </w:endnote>
  <w:endnote w:type="continuationSeparator" w:id="0">
    <w:p w:rsidR="000A7071" w:rsidRDefault="000A7071" w:rsidP="00A0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609113"/>
      <w:docPartObj>
        <w:docPartGallery w:val="Page Numbers (Bottom of Page)"/>
        <w:docPartUnique/>
      </w:docPartObj>
    </w:sdtPr>
    <w:sdtEndPr/>
    <w:sdtContent>
      <w:p w:rsidR="00A02B53" w:rsidRDefault="000029F2">
        <w:pPr>
          <w:pStyle w:val="a8"/>
          <w:jc w:val="center"/>
        </w:pPr>
        <w:r>
          <w:fldChar w:fldCharType="begin"/>
        </w:r>
        <w:r w:rsidR="00A02B53">
          <w:instrText>PAGE   \* MERGEFORMAT</w:instrText>
        </w:r>
        <w:r>
          <w:fldChar w:fldCharType="separate"/>
        </w:r>
        <w:r w:rsidR="0063042B">
          <w:rPr>
            <w:noProof/>
          </w:rPr>
          <w:t>4</w:t>
        </w:r>
        <w:r>
          <w:fldChar w:fldCharType="end"/>
        </w:r>
      </w:p>
    </w:sdtContent>
  </w:sdt>
  <w:p w:rsidR="00A02B53" w:rsidRDefault="00A02B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071" w:rsidRDefault="000A7071" w:rsidP="00A02B53">
      <w:pPr>
        <w:spacing w:after="0" w:line="240" w:lineRule="auto"/>
      </w:pPr>
      <w:r>
        <w:separator/>
      </w:r>
    </w:p>
  </w:footnote>
  <w:footnote w:type="continuationSeparator" w:id="0">
    <w:p w:rsidR="000A7071" w:rsidRDefault="000A7071" w:rsidP="00A02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63936"/>
    <w:multiLevelType w:val="hybridMultilevel"/>
    <w:tmpl w:val="1610A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defaultTabStop w:val="708"/>
  <w:drawingGridHorizontalSpacing w:val="140"/>
  <w:displayHorizontalDrawingGridEvery w:val="2"/>
  <w:characterSpacingControl w:val="doNotCompress"/>
  <w:hdrShapeDefaults>
    <o:shapedefaults v:ext="edit" spidmax="2049">
      <o:colormru v:ext="edit" colors="#6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405"/>
    <w:rsid w:val="000029F2"/>
    <w:rsid w:val="000A7071"/>
    <w:rsid w:val="000F72D7"/>
    <w:rsid w:val="001064AE"/>
    <w:rsid w:val="00175C4D"/>
    <w:rsid w:val="001A3EB9"/>
    <w:rsid w:val="00283E43"/>
    <w:rsid w:val="00436E00"/>
    <w:rsid w:val="004711D0"/>
    <w:rsid w:val="004856EE"/>
    <w:rsid w:val="0063042B"/>
    <w:rsid w:val="00645405"/>
    <w:rsid w:val="006849E8"/>
    <w:rsid w:val="00720DC9"/>
    <w:rsid w:val="0089100D"/>
    <w:rsid w:val="00A02B53"/>
    <w:rsid w:val="00A340DA"/>
    <w:rsid w:val="00B45B69"/>
    <w:rsid w:val="00BE58D1"/>
    <w:rsid w:val="00C00378"/>
    <w:rsid w:val="00C423B9"/>
    <w:rsid w:val="00CB39BF"/>
    <w:rsid w:val="00D46A33"/>
    <w:rsid w:val="00DF7717"/>
    <w:rsid w:val="00EB69AF"/>
    <w:rsid w:val="00EE65B6"/>
    <w:rsid w:val="00EF55E3"/>
    <w:rsid w:val="00F51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f"/>
    </o:shapedefaults>
    <o:shapelayout v:ext="edit">
      <o:idmap v:ext="edit" data="1"/>
    </o:shapelayout>
  </w:shapeDefaults>
  <w:decimalSymbol w:val=","/>
  <w:listSeparator w:val=";"/>
  <w14:docId w14:val="2773798A"/>
  <w15:docId w15:val="{FFF8554F-A2C2-4898-AEEA-5E6505D5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E43"/>
    <w:pPr>
      <w:spacing w:after="12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link w:val="a4"/>
    <w:qFormat/>
    <w:rsid w:val="004856EE"/>
    <w:pPr>
      <w:spacing w:after="40"/>
      <w:ind w:left="709"/>
    </w:pPr>
  </w:style>
  <w:style w:type="character" w:customStyle="1" w:styleId="a4">
    <w:name w:val="рабочий Знак"/>
    <w:basedOn w:val="a0"/>
    <w:link w:val="a3"/>
    <w:rsid w:val="004856EE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EE65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B53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A0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B53"/>
    <w:rPr>
      <w:rFonts w:ascii="Times New Roman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A02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2B53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A340D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1</cp:lastModifiedBy>
  <cp:revision>10</cp:revision>
  <cp:lastPrinted>2017-05-03T09:31:00Z</cp:lastPrinted>
  <dcterms:created xsi:type="dcterms:W3CDTF">2017-05-03T06:27:00Z</dcterms:created>
  <dcterms:modified xsi:type="dcterms:W3CDTF">2019-11-08T10:10:00Z</dcterms:modified>
</cp:coreProperties>
</file>