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9" w:type="dxa"/>
        <w:tblLook w:val="04A0" w:firstRow="1" w:lastRow="0" w:firstColumn="1" w:lastColumn="0" w:noHBand="0" w:noVBand="1"/>
      </w:tblPr>
      <w:tblGrid>
        <w:gridCol w:w="5920"/>
        <w:gridCol w:w="4999"/>
      </w:tblGrid>
      <w:tr w:rsidR="009F625D" w:rsidRPr="00926D10" w:rsidTr="009F625D">
        <w:tc>
          <w:tcPr>
            <w:tcW w:w="5920" w:type="dxa"/>
            <w:shd w:val="clear" w:color="auto" w:fill="auto"/>
          </w:tcPr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РАССМОТРЕНО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на заседании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педагогического совета 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МБОУСОШ №20 </w:t>
            </w:r>
          </w:p>
          <w:p w:rsidR="009F625D" w:rsidRPr="009F625D" w:rsidRDefault="000641C6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протокол № 1 от  30 августа 2024</w:t>
            </w:r>
            <w:r w:rsidR="009F625D"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 г.</w:t>
            </w:r>
          </w:p>
        </w:tc>
        <w:tc>
          <w:tcPr>
            <w:tcW w:w="4999" w:type="dxa"/>
            <w:shd w:val="clear" w:color="auto" w:fill="auto"/>
          </w:tcPr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УТВЕРЖДАЮ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 xml:space="preserve">Директор МБОУСОШ №20 </w:t>
            </w: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  <w:p w:rsidR="009F625D" w:rsidRPr="009F625D" w:rsidRDefault="009F625D" w:rsidP="009F62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9F625D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__________М.А. Карартуньян</w:t>
            </w:r>
          </w:p>
        </w:tc>
      </w:tr>
    </w:tbl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Default="009A487C" w:rsidP="009A48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487C" w:rsidRP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9A487C" w:rsidRDefault="009A487C" w:rsidP="009A48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87C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НА 20</w:t>
      </w:r>
      <w:r w:rsidR="00D12BB1">
        <w:rPr>
          <w:rFonts w:ascii="Times New Roman" w:hAnsi="Times New Roman" w:cs="Times New Roman"/>
          <w:b/>
          <w:sz w:val="28"/>
          <w:szCs w:val="28"/>
        </w:rPr>
        <w:t>23</w:t>
      </w:r>
      <w:r w:rsidR="00742EE8">
        <w:rPr>
          <w:rFonts w:ascii="Times New Roman" w:hAnsi="Times New Roman" w:cs="Times New Roman"/>
          <w:b/>
          <w:sz w:val="28"/>
          <w:szCs w:val="28"/>
        </w:rPr>
        <w:t>-2024</w:t>
      </w:r>
      <w:r w:rsidR="00071664">
        <w:rPr>
          <w:rFonts w:ascii="Times New Roman" w:hAnsi="Times New Roman" w:cs="Times New Roman"/>
          <w:b/>
          <w:sz w:val="28"/>
          <w:szCs w:val="28"/>
        </w:rPr>
        <w:t xml:space="preserve"> УЧЕБНЫЙ ГОД УЧАЩИХСЯ 10-11 </w:t>
      </w:r>
      <w:r w:rsidRPr="009A487C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tbl>
      <w:tblPr>
        <w:tblW w:w="11312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5149"/>
        <w:gridCol w:w="1705"/>
        <w:gridCol w:w="1417"/>
        <w:gridCol w:w="1985"/>
      </w:tblGrid>
      <w:tr w:rsidR="000A7B21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1.Модуль «Школьный урок»</w:t>
            </w:r>
          </w:p>
        </w:tc>
      </w:tr>
      <w:tr w:rsidR="000A7B21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B21" w:rsidRPr="006720E7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21" w:rsidRPr="00DC534F" w:rsidRDefault="000A7B21" w:rsidP="00AC68D7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4D5135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4D5135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формы учебной деятельности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 w:rsidRPr="009A487C"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4D5135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 учебной деятельности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4D5135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уроков (по плану учителя)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4D513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8059CB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 (урок подготовки детей к действиям в условиях различного рода чрезвычайных ситуаций)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02.09.2024г.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8059CB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9A456F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303C10" w:rsidRPr="008059CB" w:rsidRDefault="00303C10" w:rsidP="00303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памяти фашизма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10.09.2024г.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окончания  Второй мировой</w:t>
            </w:r>
          </w:p>
          <w:p w:rsidR="00303C10" w:rsidRPr="008059CB" w:rsidRDefault="00303C10" w:rsidP="00303C10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войны</w:t>
            </w:r>
          </w:p>
          <w:p w:rsidR="00303C10" w:rsidRPr="008059CB" w:rsidRDefault="00303C10" w:rsidP="00303C10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солидарности в борьбе с</w:t>
            </w:r>
          </w:p>
          <w:p w:rsidR="00303C10" w:rsidRPr="008059CB" w:rsidRDefault="00303C10" w:rsidP="00303C10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терроризмом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3"/>
              <w:wordWrap/>
              <w:ind w:right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03.09.2024г.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08.09.2024г.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  <w:p w:rsidR="00303C10" w:rsidRPr="009A487C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059CB">
              <w:rPr>
                <w:sz w:val="24"/>
                <w:szCs w:val="24"/>
              </w:rPr>
              <w:t>00 л</w:t>
            </w:r>
            <w:r>
              <w:rPr>
                <w:sz w:val="24"/>
                <w:szCs w:val="24"/>
              </w:rPr>
              <w:t>ет со дня рождения русского поэта И.С. Никитина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начала космической эры человечества. Запуск в СССР первого в мире искусственного спутника Земли.</w:t>
            </w:r>
          </w:p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животных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  <w:r w:rsidRPr="008059CB">
              <w:rPr>
                <w:sz w:val="24"/>
                <w:szCs w:val="24"/>
              </w:rPr>
              <w:t>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27.09.2024г.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учителя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отца в России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памяти погибших при исполнении служебных обязанностей органов внутренних дел России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1F1CCE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1F1CCE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матери России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1F1CCE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1F1CCE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обществознания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Неизвестного солдата. Международный день инвалидов.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добровольца (волонтера ) в России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Международный день художника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25.12.2024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 День российского студенчества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03C10" w:rsidRPr="00D804A3" w:rsidTr="002E1C9B">
        <w:trPr>
          <w:trHeight w:val="88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120 лет со дня рождения советского детского писателя Аркадия Петровича Гайдара (1904-1943)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22.01.202</w:t>
            </w:r>
            <w:r>
              <w:rPr>
                <w:sz w:val="24"/>
                <w:szCs w:val="24"/>
              </w:rPr>
              <w:t>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7A77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полного освобождения Ленинграда  от фашистской блокады. День памяти  жертв </w:t>
            </w:r>
            <w:r w:rsidRPr="008059CB">
              <w:rPr>
                <w:sz w:val="24"/>
                <w:szCs w:val="24"/>
              </w:rPr>
              <w:lastRenderedPageBreak/>
              <w:t>Холокоста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7A77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  <w:r w:rsidRPr="007A77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разгрома советскими войсками немецко – фашистских войск в Сталинградской битве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1F1CCE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1F1CCE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Российской науки, 300- летие со времени основания Российской Академии наук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7A77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 xml:space="preserve">День памяти о россиянах, исполнявших служебный долг за </w:t>
            </w:r>
            <w:r>
              <w:rPr>
                <w:sz w:val="24"/>
                <w:szCs w:val="24"/>
              </w:rPr>
              <w:t>пределами Отечества.36</w:t>
            </w:r>
            <w:r w:rsidRPr="008059CB">
              <w:rPr>
                <w:sz w:val="24"/>
                <w:szCs w:val="24"/>
              </w:rPr>
              <w:t xml:space="preserve"> лет со дня ввода войск из Республики Афганистан (1989)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истории и общество-знания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1F1CCE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1F1CCE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7A77C0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8059C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08.03.2025</w:t>
            </w:r>
            <w:r w:rsidRPr="004D5135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DC534F" w:rsidRDefault="00303C10" w:rsidP="00303C10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Pr="008059CB">
              <w:rPr>
                <w:sz w:val="24"/>
                <w:szCs w:val="24"/>
              </w:rPr>
              <w:t xml:space="preserve"> – летие со Дня воссоединения Крыма с Россией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8059CB" w:rsidRDefault="00303C10" w:rsidP="00303C10">
            <w:pPr>
              <w:pStyle w:val="ParaAttribute2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российского парламентизма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День Победы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961691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303C10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3C10" w:rsidRDefault="00303C10" w:rsidP="00303C10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4D5135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4D5135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Pr="004D5135" w:rsidRDefault="00303C10" w:rsidP="00303C10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18.05.2025</w:t>
            </w:r>
            <w:r w:rsidRPr="004D5135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C10" w:rsidRDefault="00303C10" w:rsidP="00303C10">
            <w:r w:rsidRPr="00666BD2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 классов</w:t>
            </w:r>
          </w:p>
        </w:tc>
      </w:tr>
      <w:tr w:rsidR="00071664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2. Классное руководство</w:t>
            </w:r>
          </w:p>
          <w:p w:rsidR="00071664" w:rsidRPr="00DC534F" w:rsidRDefault="00071664" w:rsidP="00071664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 классных руководителей</w:t>
            </w: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)</w:t>
            </w:r>
          </w:p>
        </w:tc>
      </w:tr>
      <w:tr w:rsidR="00071664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1664" w:rsidRPr="006720E7" w:rsidRDefault="00071664" w:rsidP="000716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71664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1664" w:rsidRDefault="00071664" w:rsidP="000716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2"/>
              <w:jc w:val="both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 xml:space="preserve">Организация работы классных руководителей. Формирование папок классного руководителя. Заседание </w:t>
            </w:r>
          </w:p>
          <w:p w:rsidR="00071664" w:rsidRPr="00DC534F" w:rsidRDefault="00071664" w:rsidP="00071664">
            <w:pPr>
              <w:pStyle w:val="ParaAttribute2"/>
              <w:jc w:val="both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ШМО классных руководителей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3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Бирюкова Т.П., заместитель директора по ВР</w:t>
            </w:r>
          </w:p>
        </w:tc>
      </w:tr>
      <w:tr w:rsidR="00071664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1664" w:rsidRDefault="00071664" w:rsidP="00071664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071664" w:rsidRPr="00DC534F" w:rsidRDefault="00071664" w:rsidP="0007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флага. Гимн. «Разговор о важном»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Каждый понедельник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664" w:rsidRPr="00DC534F" w:rsidRDefault="00071664" w:rsidP="00071664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Семьеведение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среда</w:t>
            </w:r>
            <w:r w:rsidRPr="00DC534F">
              <w:rPr>
                <w:sz w:val="24"/>
                <w:szCs w:val="24"/>
              </w:rPr>
              <w:t xml:space="preserve">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303C10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«Россия- </w:t>
            </w:r>
            <w:bookmarkStart w:id="0" w:name="_GoBack"/>
            <w:bookmarkEnd w:id="0"/>
            <w:r w:rsidR="00C82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 горизонты»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  <w:r w:rsidRPr="00DC534F">
              <w:rPr>
                <w:sz w:val="24"/>
                <w:szCs w:val="24"/>
              </w:rPr>
              <w:t xml:space="preserve">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участие в Днях единых действий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обучающимся по ТБ, ПДД, ППБ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Спуск флага РФ. Гимн.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суббота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Бирюкова Т.П.,зам. директора по воспитательной работе, Гаврилкова И.Н., советник директора по воспитанию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портфолио с обучающимися класса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коллективные творческие дела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 школьника»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Индивидуальные консультации для</w:t>
            </w:r>
          </w:p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классных  руководителей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Бирюкова Т.П.,зам. директора по ВР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Классный час по теме киноурока-обсуждение детских инициатив и плана реализации социальных практик. (проект «Киноуроки в школах России»)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000000" w:themeColor="text1"/>
                <w:sz w:val="24"/>
                <w:szCs w:val="24"/>
                <w:u w:val="none"/>
              </w:rPr>
              <w:t>3 Модуль «Работа с родителями»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Администрация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школы, 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10-11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психологом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родительских собраний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4.Внерочная деятельность и дополнительное образование</w:t>
            </w:r>
          </w:p>
          <w:p w:rsidR="00C82B3D" w:rsidRPr="00DC534F" w:rsidRDefault="00C82B3D" w:rsidP="00C82B3D">
            <w:pPr>
              <w:pStyle w:val="ParaAttribute3"/>
              <w:rPr>
                <w:b/>
                <w:sz w:val="24"/>
                <w:szCs w:val="24"/>
              </w:rPr>
            </w:pPr>
            <w:r w:rsidRPr="00DC534F">
              <w:rPr>
                <w:b/>
                <w:sz w:val="24"/>
                <w:szCs w:val="24"/>
              </w:rPr>
              <w:t xml:space="preserve">Данный модуль реализуется в соответствии с учебными планами внеурочной деятельности  по направлениям: спортивное, духовно-нравственное, общеинтеллектуальное, общекультурное, </w:t>
            </w:r>
          </w:p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b/>
                <w:sz w:val="24"/>
                <w:szCs w:val="24"/>
              </w:rPr>
              <w:t>социальное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F40B1A" w:rsidRDefault="00C82B3D" w:rsidP="00C82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F40B1A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Разговор о важном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9A487C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10-11</w:t>
            </w: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Семьеведение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9A487C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10-11</w:t>
            </w:r>
            <w:r w:rsidRPr="009A487C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Профориентационая работа «Россия- мои горизонты»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9A487C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 предметники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9A487C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Учителя –предметники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Спортивная секция по волейболу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  <w:r w:rsidRPr="00DC534F">
              <w:rPr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Педагоги доп.образования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5 Модуль «Самоуправление»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органов самоуправления в классе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аседания комитетов, выборы актива школьного самоуправления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ководители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лидеров школьного ученического самоуправления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ководители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переполох: подготовка к празднованию Нового года, работа мастерской Деда Мороза. Новогодние праздники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28.12.</w:t>
            </w:r>
          </w:p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2024</w:t>
            </w:r>
            <w:r w:rsidRPr="00DC534F">
              <w:rPr>
                <w:color w:val="000000" w:themeColor="text1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воспитанию, классные ру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ководители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20.01.</w:t>
            </w:r>
          </w:p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2025</w:t>
            </w:r>
            <w:r w:rsidRPr="00DC534F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ученического Совета по подготовке к школьному фестивалю «Ярмарка талантов»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совета, акция «Я помню, я горжусь»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актива школьного самоуправления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Советник директора по воспитанию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6 Модуль «Профориентация»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Классные часы «Россия – мои горизонты»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Ознакомительные экскурсии на предприятия поселка и города Апшеронска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Встречи учащихся с родителями-представителями различных профессий.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Тестирование и анкетирование уч-ся с целью выявления проф.</w:t>
            </w:r>
          </w:p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Направленности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Зам. директора по УВР Уханева Е.В., Душонкова Т.С., педагог-психолог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Индивидуальные  и групповые консультации учащихся.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., педагог-психолог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Организация экскурсий и встреч со специалистами ЦЗН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ВР</w:t>
            </w:r>
            <w:r w:rsidRPr="00DC534F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.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7. Модуль «Ключевые школьные дела»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Линейка, посвященная празднику «Первого звонка»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  <w:r w:rsidRPr="00DC534F">
              <w:rPr>
                <w:color w:val="000000" w:themeColor="text1"/>
                <w:sz w:val="24"/>
                <w:szCs w:val="24"/>
              </w:rPr>
              <w:t>.09.202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 xml:space="preserve">  Урок  безопасности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02.09.2024</w:t>
            </w:r>
            <w:r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tabs>
                <w:tab w:val="left" w:pos="9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87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– летию образования  Краснодарского края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13.09.2024</w:t>
            </w:r>
            <w:r w:rsidRPr="00DC534F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Реализация социальной практики выбранной направленности на школьном или внешкольном уровне при поддержке родительского сообщества, общественных организаций, местной администрации (проект «Киноуроки в школах России»)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Месячник  безопасности «Безопасная Кубань»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18.09.-18.10.2024</w:t>
            </w:r>
            <w:r w:rsidRPr="00DC534F">
              <w:rPr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зам. директора по ВР, Гаврилкова И.Н., отвественная за работу по ПДД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учителя»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народного единства (флешмобы онлайн, акция «Окна России», «Флаги России»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04.11.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«День матери»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новогодних мероприятиях (квест,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дискотека, забавы у елки)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2024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Советник по 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воспитанию, классные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«Неделя психологии в образовании»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 xml:space="preserve"> Ноябрь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Душонкова Т.С., педагог -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Международному женскому дню 8 Марта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мероприятиях, посвященных Дню Космонавтики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12.04.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воспитанию,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Победы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07.05.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работе, советник по воспитанию,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«Спасибо Деду – за Победу!»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работе, советник по воспитанию,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C82B3D">
        <w:trPr>
          <w:trHeight w:val="240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общепоселковом митинге, посвященном Дню Победы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09.05.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Бирюкова Т.П., зам. директора по воспитательной работе, советник по воспитанию,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«Последнего звонка»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  <w:p w:rsidR="00C82B3D" w:rsidRPr="00DC534F" w:rsidRDefault="00C82B3D" w:rsidP="00C82B3D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DC534F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8.Внешкольные мероприятия</w:t>
            </w:r>
          </w:p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«Экскурсии, экспедиции, походы»</w:t>
            </w:r>
          </w:p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 (согласно индивидуальным планам работы классных руководителей)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a5"/>
              <w:ind w:left="0"/>
              <w:contextualSpacing/>
              <w:jc w:val="left"/>
              <w:rPr>
                <w:rFonts w:ascii="Times New Roman"/>
                <w:color w:val="000000"/>
                <w:sz w:val="24"/>
                <w:szCs w:val="24"/>
                <w:lang w:val="ru-RU"/>
              </w:rPr>
            </w:pPr>
            <w:r w:rsidRPr="00DC534F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Участие в тематических экскурсиях, походах по местам Боевой Славы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Профориентационные  экскурсии на производство, техникумы, колледжи, в организации, с целью знакомства с профессиями.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wordWrap/>
              <w:contextualSpacing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года, по приказу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contextualSpacing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Посещение музеев Боевой славы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wordWrap/>
              <w:contextualSpacing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Однодневные экскурсии в окрестностях поселка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9.Организация предметно пространственной среды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rPr>
                <w:rFonts w:eastAsia="Times New Roman"/>
                <w:sz w:val="24"/>
                <w:szCs w:val="24"/>
              </w:rPr>
            </w:pPr>
            <w:r w:rsidRPr="00DC534F">
              <w:rPr>
                <w:rFonts w:eastAsia="Times New Roman"/>
                <w:sz w:val="24"/>
                <w:szCs w:val="24"/>
              </w:rPr>
              <w:t>Организация дежурства по шк</w:t>
            </w:r>
            <w:r>
              <w:rPr>
                <w:rFonts w:eastAsia="Times New Roman"/>
                <w:sz w:val="24"/>
                <w:szCs w:val="24"/>
              </w:rPr>
              <w:t xml:space="preserve">оле и  столовой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В течение недели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Бирюкова Т.П.</w:t>
            </w:r>
            <w:r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DC534F">
              <w:rPr>
                <w:rStyle w:val="CharAttribute6"/>
                <w:rFonts w:hAnsi="Times New Roman"/>
                <w:color w:val="auto"/>
                <w:sz w:val="24"/>
                <w:szCs w:val="24"/>
                <w:u w:val="none"/>
              </w:rPr>
              <w:t>,зам. директора по ВР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5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Оформление классных кабинетов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Благоустройство территории, закрепленной за классом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классных кабинетов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804A3" w:rsidRDefault="00C82B3D" w:rsidP="00C82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D804A3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9A487C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C82B3D" w:rsidRPr="00AC68D7" w:rsidRDefault="00C82B3D" w:rsidP="00C82B3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9A48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8"/>
              <w:ind w:firstLine="0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10.Социальное партнерство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Fonts w:eastAsia="Times New Roman"/>
                <w:color w:val="000000"/>
                <w:sz w:val="24"/>
                <w:szCs w:val="24"/>
              </w:rPr>
              <w:t>МКУ ДЮСШ «Старт»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tabs>
                <w:tab w:val="left" w:pos="9745"/>
              </w:tabs>
              <w:spacing w:line="252" w:lineRule="auto"/>
              <w:ind w:right="-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МКУ ДО Центр детского </w:t>
            </w:r>
          </w:p>
          <w:p w:rsidR="00C82B3D" w:rsidRPr="00DC534F" w:rsidRDefault="00C82B3D" w:rsidP="00C82B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Fonts w:eastAsia="Times New Roman"/>
                <w:color w:val="000000"/>
                <w:sz w:val="24"/>
                <w:szCs w:val="24"/>
              </w:rPr>
              <w:t>научного-технического творчества»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Fonts w:eastAsia="Times New Roman"/>
                <w:color w:val="000000"/>
                <w:sz w:val="24"/>
                <w:szCs w:val="24"/>
              </w:rPr>
              <w:t>МКУ СШ «Олимп»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Нефтегорский спортивный комплекс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МКУ «Социальный центр» пгт Нефтегорск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Дом туристов пгт Нефтегорск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DC534F">
              <w:rPr>
                <w:color w:val="000000" w:themeColor="text1"/>
                <w:sz w:val="24"/>
                <w:szCs w:val="24"/>
              </w:rPr>
              <w:t>ПЧ – 74 пгт Нефтегорск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В течение </w:t>
            </w: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Классные </w:t>
            </w: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lastRenderedPageBreak/>
              <w:t>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Модуль «Школьное медиа»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Оформление стендов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До 09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.09.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посвящённые освобождению Ленинграда от фашистской блокады и Дне памяти жертв холокоста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защитника Отечества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фотовыставка, видеопроекты, подкасты, посвященные Дню Победы – сайт школы, группа ВК)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Кинолектории, посвященные Дню Победы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«Чистая школа» (генеральная уборка классов).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почты «Валентинка»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«С днем защитника Отечества»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«8 Марта», выставка поделок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плакатов, посвященный Первому полету в космос Ю.Гагариным. Выставка поделок.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по сдаче макулатуры «Бумаге – вторая жизнь»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субботник «Школе – чистый двор»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0641C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96436" w:rsidRDefault="00C82B3D" w:rsidP="00C82B3D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6">
              <w:rPr>
                <w:rFonts w:ascii="Times New Roman" w:hAnsi="Times New Roman" w:cs="Times New Roman"/>
                <w:sz w:val="24"/>
                <w:szCs w:val="24"/>
              </w:rPr>
              <w:t>Фотосъемки школьных праздников, фестивалей, конкурсов,   вечеров, дискотек;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0641C6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96436" w:rsidRDefault="00C82B3D" w:rsidP="00C82B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436">
              <w:rPr>
                <w:rFonts w:ascii="Times New Roman" w:hAnsi="Times New Roman" w:cs="Times New Roman"/>
                <w:sz w:val="24"/>
                <w:szCs w:val="24"/>
              </w:rPr>
              <w:t>Ведение страницы школы в социальных сетях) наиболее интересных моментов жизни школы.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0641C6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A7AC0" w:rsidRDefault="00C82B3D" w:rsidP="00C82B3D">
            <w:pPr>
              <w:spacing w:after="0" w:line="240" w:lineRule="auto"/>
              <w:jc w:val="center"/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b/>
                <w:color w:val="auto"/>
                <w:sz w:val="24"/>
                <w:szCs w:val="24"/>
                <w:u w:val="none"/>
              </w:rPr>
              <w:t>12. Модуль «Детские общественные организации»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A42ED9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Классные часы  по организации волонтерского движения в школе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9A487C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A3C6E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 w:rsidRPr="002765C6">
              <w:rPr>
                <w:rStyle w:val="CharAttribute5"/>
                <w:rFonts w:ascii="Times New Roman" w:eastAsia="№Е" w:hint="default"/>
                <w:sz w:val="24"/>
                <w:szCs w:val="24"/>
              </w:rPr>
              <w:t xml:space="preserve">Организация работы </w:t>
            </w: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волонтерского движения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A3C6E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Акция «Мы все хотим в школу»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«Забота» по оказанию помощи престарелым людям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2"/>
              <w:wordWrap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2765C6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2765C6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C82B3D" w:rsidRPr="002765C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2765C6">
              <w:rPr>
                <w:rFonts w:eastAsia="Times New Roman"/>
                <w:sz w:val="24"/>
                <w:szCs w:val="24"/>
              </w:rPr>
              <w:t xml:space="preserve"> класс</w:t>
            </w:r>
            <w:r>
              <w:rPr>
                <w:rFonts w:eastAsia="Times New Roman"/>
                <w:sz w:val="24"/>
                <w:szCs w:val="24"/>
              </w:rPr>
              <w:t>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Участие в краевой добровольческой акции «Осень добрых дел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Участие в российском движении молодежи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7B7FE5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963AE9" w:rsidRDefault="00C82B3D" w:rsidP="00C82B3D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Акция «Делай добро!»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467E3D" w:rsidRDefault="00C82B3D" w:rsidP="00C82B3D">
            <w:pPr>
              <w:pStyle w:val="ParaAttribute2"/>
              <w:spacing w:line="276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870A98" w:rsidRDefault="00C82B3D" w:rsidP="00C82B3D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870A98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36CA">
              <w:rPr>
                <w:rFonts w:ascii="Times New Roman" w:eastAsia="Times New Roman" w:hAnsi="Times New Roman" w:cs="Times New Roman"/>
                <w:sz w:val="24"/>
                <w:szCs w:val="24"/>
              </w:rPr>
              <w:t>Бирю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 Т.П., зам. директора по ВР</w:t>
            </w:r>
            <w:r w:rsidRPr="00870A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4F7447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«Мои права и обязанности»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467198" w:rsidRDefault="00C82B3D" w:rsidP="00C82B3D">
            <w:pPr>
              <w:pStyle w:val="ParaAttribute2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467198" w:rsidRDefault="00C82B3D" w:rsidP="00C82B3D">
            <w:pPr>
              <w:pStyle w:val="ParaAttribute3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Январь 2024г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467198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 зам. директора по ВР.</w:t>
            </w:r>
            <w:r w:rsidRPr="00467198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4592A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4592A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Акция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«Стиль жизни – здоровье»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693EE1" w:rsidRDefault="00C82B3D" w:rsidP="00C82B3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693EE1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693EE1" w:rsidRDefault="00C82B3D" w:rsidP="00C8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54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Т.П.,зам. директора по ВР</w:t>
            </w:r>
            <w:r w:rsidRPr="000D1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FC35E2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FC35E2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«Мы Вас помним!»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, посвященная Дню юного героя- антифашиста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BA205E" w:rsidRDefault="00C82B3D" w:rsidP="00C82B3D">
            <w:pPr>
              <w:pStyle w:val="ParaAttribute2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BA205E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AD0B1E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F32A81"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C196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 w:rsidRPr="005C196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Медиа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5C196F"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«День защиты Земли»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5C196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1B49FD" w:rsidRDefault="00C82B3D" w:rsidP="00C82B3D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6C5C3D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Бирюкова Т.П.,з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м. директора поВР,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C82B3D" w:rsidRPr="001B49FD" w:rsidRDefault="00C82B3D" w:rsidP="00C8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C196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Акция «Лохматая посылка» для приютов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бездомных животных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5C196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1B49FD" w:rsidRDefault="00C82B3D" w:rsidP="00C82B3D">
            <w:pPr>
              <w:pStyle w:val="ParaAttribute3"/>
              <w:jc w:val="lef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6C5C3D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Бирюкова Т.П. 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lastRenderedPageBreak/>
              <w:t>,з</w:t>
            </w:r>
            <w:r w:rsidRPr="001B49FD"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position w:val="-5"/>
                <w:sz w:val="24"/>
                <w:szCs w:val="24"/>
              </w:rPr>
              <w:t xml:space="preserve">м. директора по ВР, </w:t>
            </w:r>
            <w:r w:rsidRPr="006C5C3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C82B3D" w:rsidRPr="001B49FD" w:rsidRDefault="00C82B3D" w:rsidP="00C8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59643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Вахта памяти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596436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02.05-09.05.2024</w:t>
            </w:r>
            <w:r w:rsidRPr="00596436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Акция «Озеленение территории»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 xml:space="preserve"> Участие в Российском движении школьников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F31443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6"/>
                <w:rFonts w:eastAsia="№Е"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 10-11</w:t>
            </w:r>
            <w:r w:rsidRPr="006C5C3D">
              <w:rPr>
                <w:rFonts w:eastAsia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Модуль «Профилактика и безнадзорность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C82B3D" w:rsidRPr="006720E7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социального паспорта класса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   До 10.09.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Размещение информационно – методических материалов на сайте школы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Контроль за посещаемостью учебных занятий, выявление учащихся, не посещающих школу по неуважительным причинам, профилактическая работа с ними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Вовлечение обучающихся, находящихся в группе риска в кружки и секции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профилактических  рейдов «Подросток»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>Классные руководители  10-11</w:t>
            </w:r>
            <w:r w:rsidRPr="00DC534F">
              <w:rPr>
                <w:rStyle w:val="CharAttribute6"/>
                <w:rFonts w:eastAsia="№Е" w:hAnsi="Times New Roman"/>
                <w:color w:val="auto"/>
                <w:sz w:val="24"/>
                <w:szCs w:val="24"/>
                <w:u w:val="none"/>
              </w:rPr>
              <w:t xml:space="preserve"> –х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психоэмоци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онального состояния учащихся 10-11</w:t>
            </w: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Душонкова Т.С., педагог – психолог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употребления ПАВ, алкоголя, табакокурения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Выявление учащихся, склонных к употреблению алкоголя, психотропных веществ, табакокурение и постановка их на ВШУ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10-11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классов, Бирюкова Т.П., зам. директора по воспитательной работе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социально – психологическом тестировании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 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Бирюкова Т.П., 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зам. директора по воспитательной работе, 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мероприятий в рамках Всемирного дня борьбы со СПИДом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Декабрь 2024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  <w:r w:rsidRPr="00DC534F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Бирюкова Т.П., зам. директора по воспитательной работе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: «День против курения»; «Здоровье – это жизнь»; «Личность и алкоголь»; «Горькие плоды «сладкой жизни»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C536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tabs>
                <w:tab w:val="left" w:pos="9745"/>
              </w:tabs>
              <w:spacing w:after="0" w:line="24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«Антинарко»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C5364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рискованного поведения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классных часов с целью разъяснительной работы по Закону №1539 – КЗ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204D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sz w:val="24"/>
                <w:szCs w:val="24"/>
              </w:rPr>
            </w:pPr>
            <w:r w:rsidRPr="00DC534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  <w:p w:rsidR="00C82B3D" w:rsidRPr="00DC534F" w:rsidRDefault="00C82B3D" w:rsidP="00C82B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C534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5-9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Работа школьного спортивного клуба «Путь к Олимпиаде»: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спортивные соревнования по волейболу;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соревнования «Веселые старты»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Неделя физкультуры и спорта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204D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работы спортивно</w:t>
            </w: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-</w:t>
            </w: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го клуба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дополнительно-го образования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Мониторинги СПТ, психоэмоционального состояния, диагностика адаптационного периода на сложных возрастных этапах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204D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социально – психологической службы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Душонкова Т.С., педагог – психолог,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Тематические классные часы, направленные на профилактику рискованного поведения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204D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Неделя психологии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204D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Т,С., педагог –психолог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безнадзорности и правонарушений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Формирование банка данных несовершеннолетних, состоящих на всех видах профилактического учета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Составление социальных паспортов классов и общего по школе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Мониторинг занятости внеурочной деятельностью, дополнительным образованием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Уханева Е.В., зам. директора по УВР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каникулярного времени детей, состоящих на различных видах профилактического учета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контроль посещаемости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Профилактические беседы социальных служб по профилактике безнадзорности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межведомственного взаимодействия  со службами системы профилактик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Организация психолого – педагогического сопровождения детей, состоящих на учете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Проведение заседания Совета профилактики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рейдов подворового обхода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63517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Уханева Е.В., зам. директора по УВР,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самовольного ухода из дома, школы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Ежедневный мониторинг посещаемости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82F1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Изучение социального состава учащихся, склонных к самовольным уходам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82F1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Усиление пропускного режима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Создание банка данных о самовольных уходах несовершеннолетних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Привлечение  обучающихся , склонных к самовольным уходам к занятиям в кружках и секциях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Вовлечение несовершеннолетних, склонных к самовольным уходам в культурно – массовые мероприятия в учебное и каникулярное время.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классных часов, профилактических бесед на правовые темы: Кл. час «Чт</w:t>
            </w:r>
            <w:r>
              <w:rPr>
                <w:sz w:val="24"/>
                <w:szCs w:val="24"/>
              </w:rPr>
              <w:t>о тебя ждет на ночных улицах» (10</w:t>
            </w:r>
            <w:r w:rsidRPr="00DC534F">
              <w:rPr>
                <w:sz w:val="24"/>
                <w:szCs w:val="24"/>
              </w:rPr>
              <w:t xml:space="preserve">-11 класс), Кл. час </w:t>
            </w:r>
            <w:r>
              <w:rPr>
                <w:sz w:val="24"/>
                <w:szCs w:val="24"/>
              </w:rPr>
              <w:t>«Твое поведение, твое лицо» (10-11</w:t>
            </w:r>
            <w:r w:rsidRPr="00DC534F">
              <w:rPr>
                <w:sz w:val="24"/>
                <w:szCs w:val="24"/>
              </w:rPr>
              <w:t xml:space="preserve"> класс), Кл. час «Как не стать жер</w:t>
            </w:r>
            <w:r>
              <w:rPr>
                <w:sz w:val="24"/>
                <w:szCs w:val="24"/>
              </w:rPr>
              <w:t>твой преступления» (10</w:t>
            </w:r>
            <w:r w:rsidRPr="00DC534F">
              <w:rPr>
                <w:sz w:val="24"/>
                <w:szCs w:val="24"/>
              </w:rPr>
              <w:t>-11 класс) Беседа «Самовольные уходы и их последствия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73254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Профилактическая работа по предупреждению жестокого обращения с детьми, преступлений против половой неприкосновенности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индивидуального собеседования с обучающимися и выявления случаев жестокого обращения с ними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встреч с инспектором ОПДН, специалистами служб и ведомств профилактики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Посещение на дому учащихся, имеющих проблемы в семье. Изучение семейных отношений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Психолого – педагогическая диагностика семейного микроклимата, детско – родительских отношений, а также выявление обучающихся, склонных к проявлению жестокости и насилия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 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5.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конфликтных ситуаций, проявлений агрессивного и девиантного поведения среди учащихся. Мероприятия по созданию и поддержанию благоприятного микроклимата в классном коллективе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C968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Проведение циклов профилактических бесед: 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- «Нет насилию в нашей жизни»;</w:t>
            </w: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- «Я и мое окружение»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C96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 w:rsidRPr="00C968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цикла бесед с родителями на классных родительских собраниях: - «Наши дети нуждаются в защите»; - «Лишение родительских прав – тенденция роста»; - «Жестокое отношение к детямпримета времени»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474B1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</w:p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C9684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суицидального поведения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 психоэмоционального состояния с целью выявления обучающихся «групп риска», склонных к суицидальным попыткам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67A98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октябрь, в соответствиии с планом по формированию жизнестойкости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Первичная профилактика суицидального поведения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67A98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«Медиа – безопасность детей и подростков»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67A98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Бирюкова Т.П., зам. директора по воспитательной работе,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классов, 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Реализация плана по формированию жизнестойкости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67A98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Мониторинг психоэмоционального состояния учащихся с целью выявления обучающихся «групп риска», склонных к суицидальным попыткам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A67A98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 –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Душонкова Т.С., педагог – психолог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терроризма, экстремизма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разъяснительной работы с обучающимися по предупреждению экстремизма с участием представителей правоохранительных органов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11F8B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Т.П., зам. директора по воспитательной работе, Гаврилкова И.Н., советник директора по воспитанию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Участие в общепоселковых мероприятиях по профилактике терроризма и экстремизма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11F8B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D2D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Классные часы по профилактике экстремизма и терроризма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11F8B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D2D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Организация и проведение родительских собраний по профилактике профвлений экстремизма и асоциального поведения среди учащихся, связанных с противодействием экстремизму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11F8B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D2D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Декада информационнопросветительских мероприятий, направленных на противодействие терроризму, экстремизму, фашизму (День памяти Беслана, День памяти жертв фашизма, беседы по профилактике экстремизма)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11F8B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D2D0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 xml:space="preserve"> Просмотр фильмов по профилактике терроризма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11F8B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 и безопасность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Единый классный час «Безопасность в интернете»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1C58D5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DB6" w:rsidRDefault="00347DB6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16.02.</w:t>
            </w:r>
          </w:p>
          <w:p w:rsidR="00C82B3D" w:rsidRPr="00DC534F" w:rsidRDefault="00347DB6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2025</w:t>
            </w:r>
            <w:r w:rsidR="00C82B3D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743A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Деловая игра «Основы безопасности в сети Интернет»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1C58D5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DB6" w:rsidRDefault="00347DB6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Март</w:t>
            </w:r>
          </w:p>
          <w:p w:rsidR="00C82B3D" w:rsidRPr="00DC534F" w:rsidRDefault="00347DB6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2025</w:t>
            </w:r>
            <w:r w:rsidR="00C82B3D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743A8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Профилактика дорожно – транспортного травматизма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Разработка и изготовление схем безопасных маршрутов движения от школы и обратно для обучающихся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Гаврилкова И.Н., ответственная за работу по ПДД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Проведение месячника «Безопасная Кубань»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Сентябрь- октябрь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Гаврилкова И.Н., ответственная за работу по ПДД,классные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Включение в повестку вопросов Родительские собрания Районная акция «Внимание, дети!» Комплексная безопасность в начале учебного года. – профилактика детского дорожно-транспортного травматизма и роль родителей в воспитании транспортной культуры и роли личного примера для детей в соблюдении </w:t>
            </w:r>
            <w:r w:rsidRPr="00DC534F">
              <w:rPr>
                <w:sz w:val="24"/>
                <w:szCs w:val="24"/>
              </w:rPr>
              <w:lastRenderedPageBreak/>
              <w:t>правил дорожного движения – типичные опасные дорожные ситуации для пешехода, формы и методы их изучения в семье; использование ремней безопасности во врем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Месячник по безопасности дорожного движения: -Профилактическое широкомасштабное мероприятие «Внимание, дети!»; -проведение инструктажей, профилактических бесед по безопасности дорожного движения с распространением светоотражающих браслетов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выпуск и распространение буклетов; - оформление школьного стенда и классных уголков по предупреждению детского травматизма на дорогах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576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57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Профилактическая акция «Внимание, каникулы!»: - проведение пятиминуток</w:t>
            </w:r>
            <w:r w:rsidR="00347DB6">
              <w:rPr>
                <w:sz w:val="24"/>
                <w:szCs w:val="24"/>
              </w:rPr>
              <w:t xml:space="preserve">, </w:t>
            </w:r>
            <w:r w:rsidRPr="00DC534F">
              <w:rPr>
                <w:sz w:val="24"/>
                <w:szCs w:val="24"/>
              </w:rPr>
              <w:t>напоминаний о соблюдении мер безопасности при переходе проезжей части, о необходимости использования обуви, одежды, ранцев, предметов со светоотражающими элементами; - инструктажи, беседы о правилах поведения ПДДТ в период  каникул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576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57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бесед с обучающимися по теме: «Административная, уголовная и гражданская ответственность за нарушение правил дорожного движения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801F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576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576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  <w:t>Урок безопасности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B34D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DB6" w:rsidRDefault="00347DB6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02.09.</w:t>
            </w:r>
          </w:p>
          <w:p w:rsidR="00C82B3D" w:rsidRPr="00DC534F" w:rsidRDefault="00347DB6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2024</w:t>
            </w:r>
            <w:r w:rsidR="00C82B3D"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Беседа по обеспечению безопасности жизни обучающихся детей и подростков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B34D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ТБ по плану, во время каникул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B34D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Проведение инструктажа по правилам поведения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EB34D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31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Противопожарная безопасность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Беседа по обеспечению безопасности жизни обучающихся детей и подростков (противопожарная безопасность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A07F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 xml:space="preserve">Проведение инструктажа по правилам поведения (противопожарная безопасность; о </w:t>
            </w:r>
            <w:r w:rsidRPr="00DC534F">
              <w:rPr>
                <w:sz w:val="24"/>
                <w:szCs w:val="24"/>
              </w:rPr>
              <w:lastRenderedPageBreak/>
              <w:t>запрете обращения с пиротехникой)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A07FE">
              <w:rPr>
                <w:color w:val="000000" w:themeColor="text1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lastRenderedPageBreak/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iCs/>
                <w:color w:val="222222"/>
                <w:sz w:val="24"/>
                <w:szCs w:val="24"/>
                <w:bdr w:val="none" w:sz="0" w:space="0" w:color="auto" w:frame="1"/>
              </w:rPr>
            </w:pPr>
            <w:r w:rsidRPr="00DC534F">
              <w:rPr>
                <w:sz w:val="24"/>
                <w:szCs w:val="24"/>
              </w:rPr>
              <w:t>Инструктаж по ТБ во время  каникул (пожарная безопасность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A07FE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Ноябрь, январь, 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C2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F344BF">
        <w:tc>
          <w:tcPr>
            <w:tcW w:w="113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</w:t>
            </w:r>
            <w:r w:rsidRPr="00DC53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«Экскурсии и походы»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Pr="006720E7" w:rsidRDefault="00C82B3D" w:rsidP="00C82B3D">
            <w:pPr>
              <w:pStyle w:val="ParaAttribute3"/>
              <w:wordWrap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>№</w:t>
            </w:r>
          </w:p>
          <w:p w:rsidR="00C82B3D" w:rsidRPr="006720E7" w:rsidRDefault="00C82B3D" w:rsidP="00C82B3D">
            <w:pPr>
              <w:pStyle w:val="ParaAttribute3"/>
              <w:wordWrap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6720E7">
              <w:rPr>
                <w:b/>
                <w:color w:val="000000" w:themeColor="text1"/>
                <w:sz w:val="24"/>
                <w:szCs w:val="24"/>
              </w:rPr>
              <w:t xml:space="preserve">п/п 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 театры, на выставки, в музеи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B2148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7668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6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по патриотической тематике, профориентации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B2148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7668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6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 выходного дня, экскурсии, походы, экспедиции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B2148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76682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668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C82B3D" w:rsidRPr="00D804A3" w:rsidTr="002E1C9B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B3D" w:rsidRDefault="00C82B3D" w:rsidP="00C82B3D">
            <w:pPr>
              <w:pStyle w:val="ParaAttribute3"/>
              <w:wordWrap/>
              <w:jc w:val="left"/>
              <w:rPr>
                <w:rStyle w:val="CharAttribute5"/>
                <w:rFonts w:ascii="Times New Roman" w:eastAsia="№Е" w:hint="default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sz w:val="24"/>
                <w:szCs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экскурсий в пожарную часть пгт Нефтегорска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Default="00C82B3D" w:rsidP="00C82B3D">
            <w:pPr>
              <w:spacing w:after="0" w:line="240" w:lineRule="auto"/>
            </w:pPr>
            <w:r w:rsidRPr="00B2148A">
              <w:rPr>
                <w:color w:val="000000" w:themeColor="text1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pStyle w:val="ParaAttribute3"/>
              <w:wordWrap/>
              <w:ind w:right="0"/>
              <w:jc w:val="left"/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</w:pPr>
            <w:r w:rsidRPr="00DC534F">
              <w:rPr>
                <w:rStyle w:val="CharAttribute5"/>
                <w:rFonts w:ascii="Times New Roman" w:eastAsia="№Е" w:hint="defaul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B3D" w:rsidRPr="00DC534F" w:rsidRDefault="00C82B3D" w:rsidP="00C82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10-1</w:t>
            </w:r>
            <w:r w:rsidRPr="00DC5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</w:tbl>
    <w:p w:rsidR="002E1C9B" w:rsidRDefault="002E1C9B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1C9B" w:rsidRDefault="002E1C9B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A4F" w:rsidRPr="009A487C" w:rsidRDefault="00DC534F" w:rsidP="00DC5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воспитательной работе                                   Т.П. Бирюкова</w:t>
      </w:r>
      <w:r w:rsidR="009B1A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B1A4F" w:rsidRPr="009A487C" w:rsidSect="00FE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165" w:rsidRDefault="007B5165" w:rsidP="002B7CA9">
      <w:pPr>
        <w:spacing w:after="0" w:line="240" w:lineRule="auto"/>
      </w:pPr>
      <w:r>
        <w:separator/>
      </w:r>
    </w:p>
  </w:endnote>
  <w:endnote w:type="continuationSeparator" w:id="0">
    <w:p w:rsidR="007B5165" w:rsidRDefault="007B5165" w:rsidP="002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165" w:rsidRDefault="007B5165" w:rsidP="002B7CA9">
      <w:pPr>
        <w:spacing w:after="0" w:line="240" w:lineRule="auto"/>
      </w:pPr>
      <w:r>
        <w:separator/>
      </w:r>
    </w:p>
  </w:footnote>
  <w:footnote w:type="continuationSeparator" w:id="0">
    <w:p w:rsidR="007B5165" w:rsidRDefault="007B5165" w:rsidP="002B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5317"/>
    <w:multiLevelType w:val="hybridMultilevel"/>
    <w:tmpl w:val="A7E8E122"/>
    <w:lvl w:ilvl="0" w:tplc="ECB454AC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04AEF"/>
    <w:multiLevelType w:val="hybridMultilevel"/>
    <w:tmpl w:val="2A545F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97194"/>
    <w:multiLevelType w:val="hybridMultilevel"/>
    <w:tmpl w:val="A7A4B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501F"/>
    <w:multiLevelType w:val="hybridMultilevel"/>
    <w:tmpl w:val="9432B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3798E"/>
    <w:multiLevelType w:val="hybridMultilevel"/>
    <w:tmpl w:val="A3C66A76"/>
    <w:lvl w:ilvl="0" w:tplc="07048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82D3A"/>
    <w:multiLevelType w:val="hybridMultilevel"/>
    <w:tmpl w:val="E050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B641C"/>
    <w:multiLevelType w:val="multilevel"/>
    <w:tmpl w:val="991C50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3133C9"/>
    <w:multiLevelType w:val="hybridMultilevel"/>
    <w:tmpl w:val="AF32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734D9"/>
    <w:multiLevelType w:val="hybridMultilevel"/>
    <w:tmpl w:val="A6126C40"/>
    <w:lvl w:ilvl="0" w:tplc="C1FED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87C"/>
    <w:rsid w:val="00021260"/>
    <w:rsid w:val="00035675"/>
    <w:rsid w:val="00061584"/>
    <w:rsid w:val="000641C6"/>
    <w:rsid w:val="00071664"/>
    <w:rsid w:val="000A7B21"/>
    <w:rsid w:val="000B4C2E"/>
    <w:rsid w:val="000C5A21"/>
    <w:rsid w:val="000D154D"/>
    <w:rsid w:val="000E673D"/>
    <w:rsid w:val="000F5BE4"/>
    <w:rsid w:val="001000CF"/>
    <w:rsid w:val="0010447F"/>
    <w:rsid w:val="00127269"/>
    <w:rsid w:val="00127C6B"/>
    <w:rsid w:val="00141A24"/>
    <w:rsid w:val="00147A17"/>
    <w:rsid w:val="001A1F47"/>
    <w:rsid w:val="001B49FD"/>
    <w:rsid w:val="001E34FF"/>
    <w:rsid w:val="001F1CCE"/>
    <w:rsid w:val="0024382B"/>
    <w:rsid w:val="002765C6"/>
    <w:rsid w:val="00292A3F"/>
    <w:rsid w:val="002A7AC0"/>
    <w:rsid w:val="002B7CA9"/>
    <w:rsid w:val="002E1C9B"/>
    <w:rsid w:val="00303C10"/>
    <w:rsid w:val="003154C5"/>
    <w:rsid w:val="00326DC4"/>
    <w:rsid w:val="003404A1"/>
    <w:rsid w:val="00340F4B"/>
    <w:rsid w:val="00347DB6"/>
    <w:rsid w:val="00355C78"/>
    <w:rsid w:val="0037553F"/>
    <w:rsid w:val="00395DC2"/>
    <w:rsid w:val="003A0835"/>
    <w:rsid w:val="003B2C64"/>
    <w:rsid w:val="003B6200"/>
    <w:rsid w:val="003C0A19"/>
    <w:rsid w:val="003D1A79"/>
    <w:rsid w:val="003E3B3C"/>
    <w:rsid w:val="003F1B56"/>
    <w:rsid w:val="004455E4"/>
    <w:rsid w:val="00467198"/>
    <w:rsid w:val="00486359"/>
    <w:rsid w:val="00491C51"/>
    <w:rsid w:val="004B7F1A"/>
    <w:rsid w:val="004E147B"/>
    <w:rsid w:val="004F7447"/>
    <w:rsid w:val="00526F57"/>
    <w:rsid w:val="00551E71"/>
    <w:rsid w:val="005631C3"/>
    <w:rsid w:val="005739E7"/>
    <w:rsid w:val="005B5B99"/>
    <w:rsid w:val="005E1D16"/>
    <w:rsid w:val="005E48D5"/>
    <w:rsid w:val="005E6838"/>
    <w:rsid w:val="006375AB"/>
    <w:rsid w:val="006604EC"/>
    <w:rsid w:val="00660959"/>
    <w:rsid w:val="006666B1"/>
    <w:rsid w:val="006720E7"/>
    <w:rsid w:val="00684798"/>
    <w:rsid w:val="00693C87"/>
    <w:rsid w:val="00693EE1"/>
    <w:rsid w:val="006A52C4"/>
    <w:rsid w:val="006C5C3D"/>
    <w:rsid w:val="006D03BB"/>
    <w:rsid w:val="00716C4E"/>
    <w:rsid w:val="00717C24"/>
    <w:rsid w:val="0072106A"/>
    <w:rsid w:val="00742EE8"/>
    <w:rsid w:val="007926F7"/>
    <w:rsid w:val="007B49AC"/>
    <w:rsid w:val="007B5165"/>
    <w:rsid w:val="007B7FE5"/>
    <w:rsid w:val="008036CA"/>
    <w:rsid w:val="00803D78"/>
    <w:rsid w:val="00810D16"/>
    <w:rsid w:val="00821C95"/>
    <w:rsid w:val="00870A98"/>
    <w:rsid w:val="00874B23"/>
    <w:rsid w:val="00893F42"/>
    <w:rsid w:val="008C32F6"/>
    <w:rsid w:val="008C59E8"/>
    <w:rsid w:val="008C68F4"/>
    <w:rsid w:val="008D16D9"/>
    <w:rsid w:val="00904CD2"/>
    <w:rsid w:val="00937DF4"/>
    <w:rsid w:val="00963335"/>
    <w:rsid w:val="00963699"/>
    <w:rsid w:val="00963AE9"/>
    <w:rsid w:val="009A487C"/>
    <w:rsid w:val="009B1848"/>
    <w:rsid w:val="009B1A4F"/>
    <w:rsid w:val="009B3F13"/>
    <w:rsid w:val="009F625D"/>
    <w:rsid w:val="00A04125"/>
    <w:rsid w:val="00A2111D"/>
    <w:rsid w:val="00A26D9A"/>
    <w:rsid w:val="00A539AE"/>
    <w:rsid w:val="00A65414"/>
    <w:rsid w:val="00A80D22"/>
    <w:rsid w:val="00A96E1F"/>
    <w:rsid w:val="00AB03E0"/>
    <w:rsid w:val="00AC649B"/>
    <w:rsid w:val="00AC68D7"/>
    <w:rsid w:val="00AD0B1E"/>
    <w:rsid w:val="00AD5916"/>
    <w:rsid w:val="00B00E4E"/>
    <w:rsid w:val="00B24A88"/>
    <w:rsid w:val="00B96BD7"/>
    <w:rsid w:val="00BA205E"/>
    <w:rsid w:val="00C06A0A"/>
    <w:rsid w:val="00C143EA"/>
    <w:rsid w:val="00C213CF"/>
    <w:rsid w:val="00C25851"/>
    <w:rsid w:val="00C41343"/>
    <w:rsid w:val="00C4498B"/>
    <w:rsid w:val="00C82B3D"/>
    <w:rsid w:val="00C91D38"/>
    <w:rsid w:val="00CC1B15"/>
    <w:rsid w:val="00CC4199"/>
    <w:rsid w:val="00D057AE"/>
    <w:rsid w:val="00D11007"/>
    <w:rsid w:val="00D12B32"/>
    <w:rsid w:val="00D12BB1"/>
    <w:rsid w:val="00D57647"/>
    <w:rsid w:val="00D61CBA"/>
    <w:rsid w:val="00D641B9"/>
    <w:rsid w:val="00D7650E"/>
    <w:rsid w:val="00DA16A6"/>
    <w:rsid w:val="00DA5C94"/>
    <w:rsid w:val="00DA6CD3"/>
    <w:rsid w:val="00DA7B27"/>
    <w:rsid w:val="00DA7F41"/>
    <w:rsid w:val="00DC534F"/>
    <w:rsid w:val="00DE05CD"/>
    <w:rsid w:val="00DE3BA4"/>
    <w:rsid w:val="00DF04B1"/>
    <w:rsid w:val="00DF7FCD"/>
    <w:rsid w:val="00E27E65"/>
    <w:rsid w:val="00E62192"/>
    <w:rsid w:val="00E635BD"/>
    <w:rsid w:val="00EE707D"/>
    <w:rsid w:val="00EF0731"/>
    <w:rsid w:val="00F1463D"/>
    <w:rsid w:val="00F30A15"/>
    <w:rsid w:val="00F31443"/>
    <w:rsid w:val="00F32A81"/>
    <w:rsid w:val="00F344BF"/>
    <w:rsid w:val="00F40B1A"/>
    <w:rsid w:val="00F905CD"/>
    <w:rsid w:val="00F90929"/>
    <w:rsid w:val="00FD7200"/>
    <w:rsid w:val="00FD73C5"/>
    <w:rsid w:val="00FE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E76F"/>
  <w15:docId w15:val="{3DB5E38F-88E7-41AD-9F1B-1E8A6A63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3">
    <w:name w:val="ParaAttribute3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9A487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9A487C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9A487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9A487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9A487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FD7200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5631C3"/>
  </w:style>
  <w:style w:type="paragraph" w:styleId="a4">
    <w:name w:val="No Spacing"/>
    <w:link w:val="a3"/>
    <w:uiPriority w:val="1"/>
    <w:qFormat/>
    <w:rsid w:val="005631C3"/>
    <w:pPr>
      <w:spacing w:after="0" w:line="240" w:lineRule="auto"/>
    </w:pPr>
  </w:style>
  <w:style w:type="paragraph" w:styleId="a5">
    <w:name w:val="List Paragraph"/>
    <w:basedOn w:val="a"/>
    <w:link w:val="a6"/>
    <w:uiPriority w:val="99"/>
    <w:qFormat/>
    <w:rsid w:val="00AC68D7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link w:val="a5"/>
    <w:uiPriority w:val="99"/>
    <w:qFormat/>
    <w:locked/>
    <w:rsid w:val="00AC68D7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paragraph" w:styleId="a7">
    <w:name w:val="Normal (Web)"/>
    <w:basedOn w:val="a"/>
    <w:uiPriority w:val="99"/>
    <w:unhideWhenUsed/>
    <w:rsid w:val="00551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501">
    <w:name w:val="CharAttribute501"/>
    <w:uiPriority w:val="99"/>
    <w:rsid w:val="00D7650E"/>
    <w:rPr>
      <w:rFonts w:ascii="Times New Roman" w:eastAsia="Times New Roman"/>
      <w:i/>
      <w:sz w:val="28"/>
      <w:u w:val="single"/>
    </w:rPr>
  </w:style>
  <w:style w:type="paragraph" w:styleId="a8">
    <w:name w:val="header"/>
    <w:basedOn w:val="a"/>
    <w:link w:val="a9"/>
    <w:uiPriority w:val="99"/>
    <w:unhideWhenUsed/>
    <w:rsid w:val="002B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7CA9"/>
  </w:style>
  <w:style w:type="paragraph" w:styleId="aa">
    <w:name w:val="footer"/>
    <w:basedOn w:val="a"/>
    <w:link w:val="ab"/>
    <w:uiPriority w:val="99"/>
    <w:unhideWhenUsed/>
    <w:rsid w:val="002B7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7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8D742-9797-4F6B-8B19-94B6B2DD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20</Pages>
  <Words>5099</Words>
  <Characters>29066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 Петровна</cp:lastModifiedBy>
  <cp:revision>30</cp:revision>
  <dcterms:created xsi:type="dcterms:W3CDTF">2022-08-08T07:56:00Z</dcterms:created>
  <dcterms:modified xsi:type="dcterms:W3CDTF">2024-09-17T15:35:00Z</dcterms:modified>
</cp:coreProperties>
</file>