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horzAnchor="margin" w:tblpY="-1104"/>
        <w:tblW w:w="9498" w:type="dxa"/>
        <w:tblLayout w:type="fixed"/>
        <w:tblLook w:val="01E0" w:firstRow="1" w:lastRow="1" w:firstColumn="1" w:lastColumn="1" w:noHBand="0" w:noVBand="0"/>
      </w:tblPr>
      <w:tblGrid>
        <w:gridCol w:w="4604"/>
        <w:gridCol w:w="4894"/>
      </w:tblGrid>
      <w:tr w:rsidR="00A46A8D" w:rsidTr="002B7C65">
        <w:trPr>
          <w:trHeight w:val="1600"/>
        </w:trPr>
        <w:tc>
          <w:tcPr>
            <w:tcW w:w="4604" w:type="dxa"/>
          </w:tcPr>
          <w:p w:rsidR="00A46A8D" w:rsidRDefault="00A46A8D" w:rsidP="002B7C65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СОГЛАСОВАНО</w:t>
            </w:r>
          </w:p>
          <w:p w:rsidR="00A46A8D" w:rsidRDefault="00A46A8D" w:rsidP="002B7C65">
            <w:pPr>
              <w:pStyle w:val="TableParagraph"/>
              <w:ind w:left="50" w:right="475"/>
              <w:rPr>
                <w:sz w:val="28"/>
              </w:rPr>
            </w:pPr>
            <w:r>
              <w:rPr>
                <w:sz w:val="28"/>
              </w:rPr>
              <w:t>на заседании Совета обучающихся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МБОУСОШ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</w:p>
          <w:p w:rsidR="00A46A8D" w:rsidRDefault="00A46A8D" w:rsidP="002B7C65">
            <w:pPr>
              <w:pStyle w:val="TableParagraph"/>
              <w:ind w:left="50" w:right="475"/>
              <w:rPr>
                <w:sz w:val="28"/>
              </w:rPr>
            </w:pPr>
            <w:r>
              <w:rPr>
                <w:sz w:val="28"/>
              </w:rPr>
              <w:t xml:space="preserve">Протокол №1 </w:t>
            </w:r>
          </w:p>
          <w:p w:rsidR="00A46A8D" w:rsidRDefault="00A46A8D" w:rsidP="002B7C65">
            <w:pPr>
              <w:pStyle w:val="TableParagraph"/>
              <w:ind w:right="475"/>
              <w:rPr>
                <w:sz w:val="28"/>
              </w:rPr>
            </w:pPr>
            <w:r>
              <w:rPr>
                <w:sz w:val="28"/>
              </w:rPr>
              <w:t>от «29</w:t>
            </w:r>
            <w:r>
              <w:rPr>
                <w:sz w:val="28"/>
                <w:u w:val="single"/>
              </w:rPr>
              <w:t xml:space="preserve"> августа</w:t>
            </w:r>
            <w:r>
              <w:rPr>
                <w:sz w:val="28"/>
              </w:rPr>
              <w:t xml:space="preserve"> 20</w:t>
            </w:r>
            <w:r>
              <w:rPr>
                <w:sz w:val="28"/>
                <w:u w:val="single"/>
              </w:rPr>
              <w:t>25</w:t>
            </w:r>
            <w:r>
              <w:rPr>
                <w:sz w:val="28"/>
              </w:rPr>
              <w:t>года</w:t>
            </w:r>
          </w:p>
        </w:tc>
        <w:tc>
          <w:tcPr>
            <w:tcW w:w="4894" w:type="dxa"/>
          </w:tcPr>
          <w:p w:rsidR="00A46A8D" w:rsidRDefault="00A46A8D" w:rsidP="002B7C6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СОГЛАСОВАНО</w:t>
            </w:r>
          </w:p>
          <w:p w:rsidR="00A46A8D" w:rsidRDefault="00A46A8D" w:rsidP="002B7C65">
            <w:pPr>
              <w:pStyle w:val="TableParagraph"/>
              <w:ind w:right="36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заседании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Совета </w:t>
            </w:r>
            <w:r>
              <w:rPr>
                <w:spacing w:val="-2"/>
                <w:sz w:val="28"/>
              </w:rPr>
              <w:t xml:space="preserve">родителей </w:t>
            </w:r>
            <w:r>
              <w:rPr>
                <w:sz w:val="28"/>
              </w:rPr>
              <w:t>МБОУСОШ№20</w:t>
            </w:r>
          </w:p>
          <w:p w:rsidR="00A46A8D" w:rsidRDefault="00A46A8D" w:rsidP="002B7C65">
            <w:pPr>
              <w:pStyle w:val="TableParagraph"/>
              <w:ind w:right="360"/>
              <w:rPr>
                <w:sz w:val="28"/>
              </w:rPr>
            </w:pPr>
            <w:r>
              <w:rPr>
                <w:sz w:val="28"/>
              </w:rPr>
              <w:t>протокол №1</w:t>
            </w:r>
          </w:p>
          <w:p w:rsidR="00A46A8D" w:rsidRDefault="00A46A8D" w:rsidP="002B7C65">
            <w:pPr>
              <w:pStyle w:val="TableParagraph"/>
              <w:spacing w:before="1" w:line="302" w:lineRule="exact"/>
              <w:rPr>
                <w:sz w:val="28"/>
              </w:rPr>
            </w:pPr>
            <w:r>
              <w:rPr>
                <w:sz w:val="28"/>
              </w:rPr>
              <w:t>от«29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августа»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</w:t>
            </w:r>
            <w:r>
              <w:rPr>
                <w:spacing w:val="-2"/>
                <w:sz w:val="28"/>
                <w:u w:val="single"/>
              </w:rPr>
              <w:t>25</w:t>
            </w:r>
            <w:r>
              <w:rPr>
                <w:spacing w:val="-2"/>
                <w:sz w:val="28"/>
              </w:rPr>
              <w:t>года</w:t>
            </w:r>
          </w:p>
        </w:tc>
      </w:tr>
    </w:tbl>
    <w:p w:rsidR="00A46A8D" w:rsidRDefault="00A46A8D" w:rsidP="00A46A8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5"/>
        <w:tblpPr w:leftFromText="180" w:rightFromText="180" w:vertAnchor="page" w:horzAnchor="margin" w:tblpY="2665"/>
        <w:tblW w:w="9468" w:type="dxa"/>
        <w:tblLook w:val="04A0" w:firstRow="1" w:lastRow="0" w:firstColumn="1" w:lastColumn="0" w:noHBand="0" w:noVBand="1"/>
      </w:tblPr>
      <w:tblGrid>
        <w:gridCol w:w="4536"/>
        <w:gridCol w:w="4932"/>
      </w:tblGrid>
      <w:tr w:rsidR="00A46A8D" w:rsidTr="002B7C65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46A8D" w:rsidRDefault="00A46A8D" w:rsidP="002B7C65">
            <w:pPr>
              <w:pStyle w:val="a3"/>
              <w:tabs>
                <w:tab w:val="left" w:pos="5947"/>
              </w:tabs>
              <w:spacing w:before="1" w:line="322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ПРИНЯТО</w:t>
            </w:r>
          </w:p>
          <w:p w:rsidR="00A46A8D" w:rsidRDefault="00A46A8D" w:rsidP="002B7C65">
            <w:pPr>
              <w:pStyle w:val="a3"/>
              <w:tabs>
                <w:tab w:val="left" w:pos="5947"/>
              </w:tabs>
              <w:spacing w:before="1" w:line="322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на заседании</w:t>
            </w:r>
          </w:p>
          <w:p w:rsidR="00A46A8D" w:rsidRDefault="00A46A8D" w:rsidP="002B7C65">
            <w:pPr>
              <w:pStyle w:val="a3"/>
              <w:tabs>
                <w:tab w:val="left" w:pos="5947"/>
              </w:tabs>
              <w:spacing w:before="1" w:line="322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педагогического совета</w:t>
            </w:r>
          </w:p>
          <w:p w:rsidR="00A46A8D" w:rsidRDefault="00A46A8D" w:rsidP="002B7C65">
            <w:pPr>
              <w:pStyle w:val="a3"/>
              <w:tabs>
                <w:tab w:val="left" w:pos="5947"/>
              </w:tabs>
              <w:spacing w:before="1" w:line="322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МБОУСОШ №20</w:t>
            </w:r>
          </w:p>
          <w:p w:rsidR="00A46A8D" w:rsidRDefault="00A46A8D" w:rsidP="002B7C65">
            <w:pPr>
              <w:pStyle w:val="a3"/>
              <w:tabs>
                <w:tab w:val="left" w:pos="5947"/>
              </w:tabs>
              <w:spacing w:before="1" w:line="322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Протокол №1</w:t>
            </w:r>
          </w:p>
          <w:p w:rsidR="00A46A8D" w:rsidRDefault="00A46A8D" w:rsidP="002B7C65">
            <w:pPr>
              <w:pStyle w:val="a3"/>
              <w:tabs>
                <w:tab w:val="left" w:pos="5947"/>
              </w:tabs>
              <w:spacing w:before="1" w:line="322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от 29 августа 2025года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A46A8D" w:rsidRDefault="00A46A8D" w:rsidP="002B7C65">
            <w:pPr>
              <w:pStyle w:val="a3"/>
              <w:tabs>
                <w:tab w:val="left" w:pos="5947"/>
              </w:tabs>
              <w:spacing w:before="1" w:line="322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УТВЕРЖДЕНО</w:t>
            </w:r>
          </w:p>
          <w:p w:rsidR="00A46A8D" w:rsidRDefault="00A46A8D" w:rsidP="002B7C65">
            <w:pPr>
              <w:pStyle w:val="a3"/>
              <w:tabs>
                <w:tab w:val="left" w:pos="5947"/>
              </w:tabs>
              <w:spacing w:before="1" w:line="322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приказом директора</w:t>
            </w:r>
          </w:p>
          <w:p w:rsidR="00A46A8D" w:rsidRDefault="00A46A8D" w:rsidP="002B7C65">
            <w:pPr>
              <w:pStyle w:val="a3"/>
              <w:tabs>
                <w:tab w:val="left" w:pos="5947"/>
              </w:tabs>
              <w:spacing w:before="1" w:line="322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 xml:space="preserve"> МБОУСОШ №20</w:t>
            </w:r>
          </w:p>
          <w:p w:rsidR="00A46A8D" w:rsidRDefault="00A46A8D" w:rsidP="002B7C65">
            <w:pPr>
              <w:pStyle w:val="a3"/>
              <w:tabs>
                <w:tab w:val="left" w:pos="5947"/>
              </w:tabs>
              <w:spacing w:before="1" w:line="322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__________</w:t>
            </w:r>
            <w:proofErr w:type="spellStart"/>
            <w:r>
              <w:rPr>
                <w:spacing w:val="-2"/>
              </w:rPr>
              <w:t>М.А.Карартуньян</w:t>
            </w:r>
            <w:proofErr w:type="spellEnd"/>
          </w:p>
          <w:p w:rsidR="00A46A8D" w:rsidRDefault="00A46A8D" w:rsidP="002B7C65">
            <w:pPr>
              <w:pStyle w:val="a3"/>
              <w:tabs>
                <w:tab w:val="left" w:pos="5947"/>
              </w:tabs>
              <w:spacing w:before="1" w:line="322" w:lineRule="exact"/>
              <w:ind w:left="0"/>
              <w:rPr>
                <w:spacing w:val="-2"/>
              </w:rPr>
            </w:pPr>
            <w:r>
              <w:rPr>
                <w:spacing w:val="-2"/>
              </w:rPr>
              <w:t>от 1 сентября  2025года № 112/01-02</w:t>
            </w:r>
          </w:p>
        </w:tc>
      </w:tr>
    </w:tbl>
    <w:p w:rsidR="00A46A8D" w:rsidRDefault="00A46A8D" w:rsidP="00A46A8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46A8D" w:rsidRDefault="00A46A8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552A" w:rsidRPr="00A46A8D" w:rsidRDefault="00A46A8D" w:rsidP="00A46A8D">
      <w:pPr>
        <w:ind w:left="142"/>
        <w:jc w:val="center"/>
        <w:rPr>
          <w:rFonts w:hAnsi="Times New Roman" w:cs="Times New Roman"/>
          <w:color w:val="000000"/>
          <w:sz w:val="32"/>
          <w:szCs w:val="24"/>
          <w:lang w:val="ru-RU"/>
        </w:rPr>
      </w:pPr>
      <w:r w:rsidRPr="00A46A8D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Положение</w:t>
      </w:r>
      <w:r w:rsidRPr="00A46A8D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A46A8D">
        <w:rPr>
          <w:sz w:val="28"/>
          <w:lang w:val="ru-RU"/>
        </w:rPr>
        <w:br/>
      </w:r>
      <w:r w:rsidRPr="00A46A8D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об</w:t>
      </w:r>
      <w:r w:rsidRPr="00A46A8D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A46A8D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обучении</w:t>
      </w:r>
      <w:r w:rsidRPr="00A46A8D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A46A8D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детей</w:t>
      </w:r>
      <w:r w:rsidRPr="00A46A8D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A46A8D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на</w:t>
      </w:r>
      <w:r w:rsidRPr="00A46A8D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A46A8D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длительном</w:t>
      </w:r>
      <w:r w:rsidRPr="00A46A8D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A46A8D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лечении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1. 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Общие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положения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1.1.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Настоящее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положение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детей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длительном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далее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Положение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регулирует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отношения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между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обучающимися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родителями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законными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представителями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),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муниципальным бюджетным общеобразовательным учреждением средней общеобразовательной школой №20 (далее – МБОУСОШ №20)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медицинской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которой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обучающийся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проходит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лечение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возникающие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случае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невозможности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освоения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основной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программы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общего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обучающимся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причине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длительного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1.2.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Положение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разработано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соответствии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:</w:t>
      </w:r>
    </w:p>
    <w:p w:rsidR="004D552A" w:rsidRPr="00A46A8D" w:rsidRDefault="00A46A8D" w:rsidP="00A46A8D">
      <w:pPr>
        <w:numPr>
          <w:ilvl w:val="0"/>
          <w:numId w:val="1"/>
        </w:numPr>
        <w:ind w:left="142" w:right="18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Федеральным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законом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29.12.2012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273-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ФЗ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«Об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Россий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ской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Федерации»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4D552A" w:rsidRPr="00A46A8D" w:rsidRDefault="00A46A8D" w:rsidP="00A46A8D">
      <w:pPr>
        <w:numPr>
          <w:ilvl w:val="0"/>
          <w:numId w:val="1"/>
        </w:numPr>
        <w:ind w:left="142" w:right="18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Федеральным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законом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24.11.1995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181-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ФЗ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«О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социальной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защите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инвалидов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Российской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Федерации»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4D552A" w:rsidRPr="00A46A8D" w:rsidRDefault="00A46A8D" w:rsidP="00A46A8D">
      <w:pPr>
        <w:numPr>
          <w:ilvl w:val="0"/>
          <w:numId w:val="1"/>
        </w:numPr>
        <w:ind w:left="142" w:right="18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приказом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России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proofErr w:type="spellStart"/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Рособрнадзора</w:t>
      </w:r>
      <w:proofErr w:type="spellEnd"/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04.04.2023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232/551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«Об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утверждении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Порядка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проведения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государственной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итоговой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аттестации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образовательным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программам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основного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общего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образования»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4D552A" w:rsidRPr="00A46A8D" w:rsidRDefault="00A46A8D" w:rsidP="00A46A8D">
      <w:pPr>
        <w:numPr>
          <w:ilvl w:val="0"/>
          <w:numId w:val="1"/>
        </w:numPr>
        <w:ind w:left="142" w:right="18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приказом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России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proofErr w:type="spellStart"/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Рособрнадзора</w:t>
      </w:r>
      <w:proofErr w:type="spellEnd"/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04.04.2023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233/552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«Об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утверждении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Порядка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проведения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государственной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итоговой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аттестации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образовательным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программам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среднего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общего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ания»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4D552A" w:rsidRPr="00A46A8D" w:rsidRDefault="00A46A8D" w:rsidP="00A46A8D">
      <w:pPr>
        <w:numPr>
          <w:ilvl w:val="0"/>
          <w:numId w:val="1"/>
        </w:numPr>
        <w:ind w:left="0" w:right="180" w:firstLine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письмом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Минздрава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России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14.09.2016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15-3/10/2-5810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«О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медицинских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показаниях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основным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общеобразовательным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программам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дому»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 xml:space="preserve">1.3.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Положение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разработано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целях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обеспечения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государственных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гарантий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реализации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прав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детей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находящихся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длительном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получение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общедоступного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бесплатного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начального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общего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основно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общего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среднего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общего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1.4.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Действие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Положения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распространяется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детей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нуждающихся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длительном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обучающихся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8"/>
          <w:szCs w:val="24"/>
          <w:lang w:val="ru-RU"/>
        </w:rPr>
        <w:t>СОШ №20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2. 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Организация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обучения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дому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2.1.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Основанием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дому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нуждающегося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длительном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являются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:</w:t>
      </w:r>
    </w:p>
    <w:p w:rsidR="004D552A" w:rsidRPr="00A46A8D" w:rsidRDefault="00A46A8D" w:rsidP="00A46A8D">
      <w:pPr>
        <w:numPr>
          <w:ilvl w:val="0"/>
          <w:numId w:val="2"/>
        </w:numPr>
        <w:ind w:left="142" w:right="18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заключение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медицинской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необходимости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дому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4D552A" w:rsidRPr="00A46A8D" w:rsidRDefault="00A46A8D" w:rsidP="00A46A8D">
      <w:pPr>
        <w:numPr>
          <w:ilvl w:val="0"/>
          <w:numId w:val="2"/>
        </w:numPr>
        <w:ind w:left="142" w:right="180" w:firstLine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письменное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заявление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родителей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законных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представителей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имя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руководителя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просьбой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дому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период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указанный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медицинском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заключении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2.2.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Отношения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между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родителями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законными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представителями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дому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условия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зовательного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процесса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оформляются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договором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образцу</w:t>
      </w:r>
      <w:r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2.3.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дому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родителями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законными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представителями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заключается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соглашение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котором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устанавлив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ается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обязанность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родителя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законного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представителя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сообщать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:</w:t>
      </w:r>
    </w:p>
    <w:p w:rsidR="004D552A" w:rsidRPr="00A46A8D" w:rsidRDefault="00A46A8D" w:rsidP="00A46A8D">
      <w:pPr>
        <w:numPr>
          <w:ilvl w:val="0"/>
          <w:numId w:val="3"/>
        </w:numPr>
        <w:ind w:left="142" w:right="18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сведения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основных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характеристиках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заболевания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побочных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явлениях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которые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необходимо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учитывать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педагогам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4D552A" w:rsidRPr="00A46A8D" w:rsidRDefault="00A46A8D" w:rsidP="00A46A8D">
      <w:pPr>
        <w:numPr>
          <w:ilvl w:val="0"/>
          <w:numId w:val="3"/>
        </w:numPr>
        <w:ind w:left="142" w:right="18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сведения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особенностях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эмоци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онального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других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состояний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которые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необходимо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учитывать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процессе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4D552A" w:rsidRPr="00A46A8D" w:rsidRDefault="00A46A8D" w:rsidP="00A46A8D">
      <w:pPr>
        <w:numPr>
          <w:ilvl w:val="0"/>
          <w:numId w:val="3"/>
        </w:numPr>
        <w:ind w:left="142" w:right="180" w:firstLine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состав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характер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сведений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состоянии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здоровья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местонахождении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как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кому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можно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рассказывать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чтобы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оказать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социальную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поддержку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ающемуся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период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длительного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Кроме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того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соглашении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указываются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:</w:t>
      </w:r>
    </w:p>
    <w:p w:rsidR="004D552A" w:rsidRPr="00A46A8D" w:rsidRDefault="00A46A8D" w:rsidP="00A46A8D">
      <w:pPr>
        <w:numPr>
          <w:ilvl w:val="0"/>
          <w:numId w:val="4"/>
        </w:numPr>
        <w:ind w:left="142" w:right="18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форма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разработка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индивидуального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учебного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плана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АОП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или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АООП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общий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режим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4D552A" w:rsidRPr="00A46A8D" w:rsidRDefault="00A46A8D" w:rsidP="00A46A8D">
      <w:pPr>
        <w:numPr>
          <w:ilvl w:val="0"/>
          <w:numId w:val="4"/>
        </w:numPr>
        <w:ind w:left="142" w:right="18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особые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образовательные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потребности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вызванные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лечением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текущим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состоянием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здоровья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влияющие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организацию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4D552A" w:rsidRPr="00A46A8D" w:rsidRDefault="00A46A8D" w:rsidP="00A46A8D">
      <w:pPr>
        <w:numPr>
          <w:ilvl w:val="0"/>
          <w:numId w:val="4"/>
        </w:numPr>
        <w:ind w:left="142" w:right="18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способы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формы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каналы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информирования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родителями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законными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представителями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перемещении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медицинские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стационары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организациях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госпитальных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шк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олах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),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осуществляющих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его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непосредственно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медицинской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4D552A" w:rsidRPr="00A46A8D" w:rsidRDefault="00A46A8D" w:rsidP="00A46A8D">
      <w:pPr>
        <w:numPr>
          <w:ilvl w:val="0"/>
          <w:numId w:val="4"/>
        </w:numPr>
        <w:ind w:left="142" w:right="18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необходимость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информирования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родителей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законных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представителей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текущих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результатах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корректировках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индивидуального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учебного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плана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4D552A" w:rsidRPr="00A46A8D" w:rsidRDefault="00A46A8D" w:rsidP="00A46A8D">
      <w:pPr>
        <w:numPr>
          <w:ilvl w:val="0"/>
          <w:numId w:val="4"/>
        </w:numPr>
        <w:ind w:left="142" w:right="180" w:firstLine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другие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сведения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необходимые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эффективной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процесса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2.4.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дому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образовательная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:</w:t>
      </w:r>
    </w:p>
    <w:p w:rsidR="004D552A" w:rsidRPr="00A46A8D" w:rsidRDefault="00A46A8D" w:rsidP="00A46A8D">
      <w:pPr>
        <w:numPr>
          <w:ilvl w:val="0"/>
          <w:numId w:val="5"/>
        </w:numPr>
        <w:ind w:left="142" w:right="18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предоставляет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обучающемуся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время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бесплатно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учебники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учебные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пособия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также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учебно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-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методическую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справочную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литературу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4D552A" w:rsidRPr="00A46A8D" w:rsidRDefault="00A46A8D" w:rsidP="00A46A8D">
      <w:pPr>
        <w:numPr>
          <w:ilvl w:val="0"/>
          <w:numId w:val="5"/>
        </w:numPr>
        <w:ind w:left="142" w:right="18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спечивает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специалистами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из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числа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педагогических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работников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оказывает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методическую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консультативную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помощь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необходимую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освоения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основных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общеобразовательных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программ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4D552A" w:rsidRPr="00A46A8D" w:rsidRDefault="00A46A8D" w:rsidP="00A46A8D">
      <w:pPr>
        <w:numPr>
          <w:ilvl w:val="0"/>
          <w:numId w:val="5"/>
        </w:numPr>
        <w:ind w:left="142" w:right="180" w:firstLine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оказывает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психолого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-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педагогическую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поддержку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обучающимся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2.5.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дому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образовательная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разрабатывает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АОП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или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АООП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если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есть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соответствующие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рекомендации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ПМПК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или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индивидуальный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учебный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план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учетом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индивидуальных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особенностей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ребенка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медицинских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рекомендаций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который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согласовывается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родителя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законными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представителями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дому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2.6.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дому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проводится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соответствии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расписанием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согласованным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родителями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законными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представителями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обучающихся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утвержденным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распорядительным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актом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2.7.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нятия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обучающимся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находящимся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длительном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проводятся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дому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или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дистанционно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расписанию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учебных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занятий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2.8.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ведется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журнал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учета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проведенных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занятий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дому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каждого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котором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указываются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ата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занятия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тема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содержание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пройденного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материала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количество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проведенных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часов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Каждая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запись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заверяется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подписью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учителя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проводившего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занятие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родителя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законного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представителя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2.9.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Освоение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основной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программы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том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числе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отдельной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части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или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всего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объема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учебного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предмета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курса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дисциплины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модуля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программы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сопровождается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промежуточной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аттестацией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проводимой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формах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определенных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учебным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планом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порядке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установленном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 xml:space="preserve">2.10.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итогам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проведения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занятий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дому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учитель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заполняет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журнал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успеваемости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куда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вносит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том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числе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общие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сведения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обучающихся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дому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четвертные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годовые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отметки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2.11.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Формы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промежуточной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итоговой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аттестации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том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числе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те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кущего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контроля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успеваемости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устанавливаются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учетом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психофизиологического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состояния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Форма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контроля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должна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отражать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насколько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достигнута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цель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каждом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занятии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допускается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завышение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оценок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обучающимся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избежание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формирования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ложных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представлений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результатах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2.12.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Если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обучающийся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временно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обучался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другой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или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подразделении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медицинской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то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зачета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результатов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должен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предоставить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справку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выданную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проводившей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Зачет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результатов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проводится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учебным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предметам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которые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указаны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справке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2.13.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Государственная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итоговая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аттестация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обучающихся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находящихся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длительном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проводится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порядке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,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установленном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приказом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России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proofErr w:type="spellStart"/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Рособрнадзора</w:t>
      </w:r>
      <w:proofErr w:type="spellEnd"/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04.04.2023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232/551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приказом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России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proofErr w:type="spellStart"/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Рособрнадзора</w:t>
      </w:r>
      <w:proofErr w:type="spellEnd"/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04.04.2023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233/552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3. 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Организация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обу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чения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территории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медицинской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организации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3.1.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Основанием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территории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медицинской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нуждающегося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длительном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являются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:</w:t>
      </w:r>
    </w:p>
    <w:p w:rsidR="004D552A" w:rsidRPr="00A46A8D" w:rsidRDefault="00A46A8D" w:rsidP="00A46A8D">
      <w:pPr>
        <w:numPr>
          <w:ilvl w:val="0"/>
          <w:numId w:val="6"/>
        </w:numPr>
        <w:ind w:left="142" w:right="18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письменное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заявление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родителей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законных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представителей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руководителя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просьбой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территории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медицинской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период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4D552A" w:rsidRPr="00A46A8D" w:rsidRDefault="00A46A8D" w:rsidP="00A46A8D">
      <w:pPr>
        <w:numPr>
          <w:ilvl w:val="0"/>
          <w:numId w:val="6"/>
        </w:numPr>
        <w:ind w:left="142" w:right="180" w:firstLine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договор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сетевой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форме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реализации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программы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заключенный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медицинской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которой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йся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проходит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лечение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3.2.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Отношения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между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родителями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законными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представителями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регулируются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законодательством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локальными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нормативными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актами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договором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составленным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образцу</w:t>
      </w:r>
      <w:r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3.3.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территории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медицинской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родителями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законными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представителями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заключается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соглашение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котором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устанавливается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обязанность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родителя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законного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представителя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сообщать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:</w:t>
      </w:r>
    </w:p>
    <w:p w:rsidR="004D552A" w:rsidRPr="00A46A8D" w:rsidRDefault="00A46A8D" w:rsidP="00A46A8D">
      <w:pPr>
        <w:numPr>
          <w:ilvl w:val="0"/>
          <w:numId w:val="7"/>
        </w:numPr>
        <w:ind w:left="142" w:right="18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сведения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основных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характеристиках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заболевания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побочных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явлениях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которые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необходимо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учитывать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педагогам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4D552A" w:rsidRPr="00A46A8D" w:rsidRDefault="00A46A8D" w:rsidP="00A46A8D">
      <w:pPr>
        <w:numPr>
          <w:ilvl w:val="0"/>
          <w:numId w:val="7"/>
        </w:numPr>
        <w:ind w:left="142" w:right="18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сведения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особенностях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эмоционального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других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состояни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которые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необходимо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учитывать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процессе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4D552A" w:rsidRPr="00A46A8D" w:rsidRDefault="00A46A8D" w:rsidP="00A46A8D">
      <w:pPr>
        <w:numPr>
          <w:ilvl w:val="0"/>
          <w:numId w:val="7"/>
        </w:numPr>
        <w:ind w:left="142" w:right="180" w:firstLine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состав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характер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сведений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состоянии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здоровья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местонахождении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как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кому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можно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рассказывать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чтобы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оказать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социальную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поддержку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обучающемуся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период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длительно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Кроме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того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соглашении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указываются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:</w:t>
      </w:r>
    </w:p>
    <w:p w:rsidR="004D552A" w:rsidRPr="00A46A8D" w:rsidRDefault="00A46A8D" w:rsidP="00A46A8D">
      <w:pPr>
        <w:numPr>
          <w:ilvl w:val="0"/>
          <w:numId w:val="8"/>
        </w:numPr>
        <w:ind w:left="142" w:right="18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форма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разработка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индивидуального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учебного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плана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АОП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или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АООП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общий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режим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4D552A" w:rsidRPr="00A46A8D" w:rsidRDefault="00A46A8D" w:rsidP="00A46A8D">
      <w:pPr>
        <w:numPr>
          <w:ilvl w:val="0"/>
          <w:numId w:val="8"/>
        </w:numPr>
        <w:ind w:left="142" w:right="18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особые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образовательные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потребности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вызванные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лечением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текущим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состоянием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здоровья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влияющие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организацию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4D552A" w:rsidRPr="00A46A8D" w:rsidRDefault="00A46A8D" w:rsidP="00A46A8D">
      <w:pPr>
        <w:numPr>
          <w:ilvl w:val="0"/>
          <w:numId w:val="8"/>
        </w:numPr>
        <w:ind w:left="142" w:right="18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способы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формы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каналы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информирования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родителями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законными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представителями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перемещении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медицинские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стационары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организациях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госпитальных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школах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),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осуществляющих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его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непосредственно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медицинской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4D552A" w:rsidRPr="00A46A8D" w:rsidRDefault="00A46A8D" w:rsidP="00A46A8D">
      <w:pPr>
        <w:numPr>
          <w:ilvl w:val="0"/>
          <w:numId w:val="8"/>
        </w:numPr>
        <w:ind w:left="142" w:right="18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необходимость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информирования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родителей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законных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представителей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текущих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результатах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корректировках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индивидуального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учебного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плана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4D552A" w:rsidRPr="00A46A8D" w:rsidRDefault="00A46A8D" w:rsidP="00A46A8D">
      <w:pPr>
        <w:numPr>
          <w:ilvl w:val="0"/>
          <w:numId w:val="8"/>
        </w:numPr>
        <w:ind w:left="142" w:right="180" w:firstLine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другие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сведения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необходимые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эффективной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льного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процесса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3.4.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основании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договора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сетевой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форме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реализации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программы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заключенного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медицинской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которой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обучающийся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проходит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лечение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образовательная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разрабатывает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индивидуальный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учебный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план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согла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совывает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его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родителями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законными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представителями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лечащим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врачом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Если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есть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соответствующие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рекомендации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ПМПК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то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образовательная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разрабатывает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АОП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или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АООП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учетом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медицинских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рекомендаций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3.5.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тер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ритории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медицинской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проводится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соответствии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расписанием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согласованным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главным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врачом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медицинской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родителями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законными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представителями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утвержденным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распорядительным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актом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3.6.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Зан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ятия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обучающимся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находящимся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длительном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проводятся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территории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медицинской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или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дистанционно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расписанию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учебных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занятий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 xml:space="preserve">3.7.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ведется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журнал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учета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проведенных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занятий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территории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медицинской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каждого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котором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указываются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дата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занятия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тема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содержание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пройденного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материала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количество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проведенных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часов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Каждая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запись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заверяется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подписью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учителя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проводившего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занятие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родителя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законного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представителя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3.8.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Освоение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основной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программы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том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числе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отдельной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части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или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всего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объема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учебного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предмета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курса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дисциплины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модуля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программы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сопровождается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промежуточной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аттестацией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проводимой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формах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определен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учебным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планом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порядке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установленном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3.9.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итогам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проведения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занятий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территории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медицинской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учитель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заполняет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журнал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успеваемости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куда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вносит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том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числе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общие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сведения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обучающихся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дому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четве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ртные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годовые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отметки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3.10.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Формы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промежуточной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итоговой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аттестации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том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числе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текущего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контроля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успеваемости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устанавливаются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учетом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психофизиологического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состояния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Форма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контроля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должна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отражать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насколько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достигнута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цель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каждом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занятии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допускается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завышение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оценок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обучающимся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избежание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формирования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ложных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представлений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результатах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3.11.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Образовательная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время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:</w:t>
      </w:r>
    </w:p>
    <w:p w:rsidR="004D552A" w:rsidRPr="00A46A8D" w:rsidRDefault="00A46A8D" w:rsidP="00A46A8D">
      <w:pPr>
        <w:numPr>
          <w:ilvl w:val="0"/>
          <w:numId w:val="9"/>
        </w:numPr>
        <w:ind w:left="142" w:right="18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предоставляет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бесплатно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учебники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учебные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пособия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учебно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-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методическ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ую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справочную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литературу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4D552A" w:rsidRPr="00A46A8D" w:rsidRDefault="00A46A8D" w:rsidP="00A46A8D">
      <w:pPr>
        <w:numPr>
          <w:ilvl w:val="0"/>
          <w:numId w:val="9"/>
        </w:numPr>
        <w:ind w:left="142" w:right="18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обеспечивает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специалистами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из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числа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педагогических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работников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4D552A" w:rsidRPr="00A46A8D" w:rsidRDefault="00A46A8D" w:rsidP="00A46A8D">
      <w:pPr>
        <w:numPr>
          <w:ilvl w:val="0"/>
          <w:numId w:val="9"/>
        </w:numPr>
        <w:ind w:left="142" w:right="180" w:firstLine="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оказывает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методическую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консультативную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помощь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необходимую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освоения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программы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4D552A" w:rsidRPr="00A46A8D" w:rsidRDefault="00A46A8D" w:rsidP="00A46A8D">
      <w:pPr>
        <w:numPr>
          <w:ilvl w:val="0"/>
          <w:numId w:val="9"/>
        </w:numPr>
        <w:ind w:left="142" w:right="180" w:firstLine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оказывает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психолого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-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педагогическую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поддержку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обучающемуся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его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родителям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законным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представителям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).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3.12.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Государственная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итоговая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аттестация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обучающихся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находящихся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длительном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проводится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порядке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установленном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приказом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России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proofErr w:type="spellStart"/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Рособрнадзора</w:t>
      </w:r>
      <w:proofErr w:type="spellEnd"/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04.04.2023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232/551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приказом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Минпросвещен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ия</w:t>
      </w:r>
      <w:proofErr w:type="spellEnd"/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России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proofErr w:type="spellStart"/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Рособрнадзора</w:t>
      </w:r>
      <w:proofErr w:type="spellEnd"/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04.04.2023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233/552.</w:t>
      </w:r>
      <w:bookmarkStart w:id="0" w:name="_GoBack"/>
      <w:bookmarkEnd w:id="0"/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4. 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Особенности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взаимодействия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с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обучающимся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находящимся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длительном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лечении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4.1.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информация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состоянии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здоровья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находящегося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длительном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полученная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работниками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от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родителей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законных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представителей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других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лиц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защищена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законодательством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Российской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Федерации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может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передаваться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кроме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случаев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предусмо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тренных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законодательством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Российской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Федерации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или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письменному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согласию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пациента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находящегося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длительном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ребенка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старше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15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),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или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его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родителей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законных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представителей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).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4.2.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Информация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заболевании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состоянии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здоровья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которой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делится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родитель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или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сам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ребенок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работниками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может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быть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использована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каких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-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либо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иных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случаях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кроме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как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правильного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понимания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особенностей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поддержки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обучающегося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период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его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длительного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4.3.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время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проведения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занятий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обучающимся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находящимся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длительном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работники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обязаны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соблюдать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санитарно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-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гигиенический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режим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установленный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лечащим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врачом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медицинской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которой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проходит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лечение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учающийся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4D552A" w:rsidRPr="00A46A8D" w:rsidRDefault="00A46A8D" w:rsidP="00A46A8D">
      <w:pPr>
        <w:ind w:left="142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4.4.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Директор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назначает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приказом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ответственного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мониторинг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отсутствия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обучающихся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уважительным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причинам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взаимодействие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родителями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законными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представителями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таких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обучающихся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целях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своевременного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выявления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детей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находящихся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длительном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лечении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организации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непрерывного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образовательного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процесса</w:t>
      </w:r>
      <w:r w:rsidRPr="00A46A8D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sectPr w:rsidR="004D552A" w:rsidRPr="00A46A8D" w:rsidSect="00A46A8D">
      <w:pgSz w:w="11907" w:h="16839"/>
      <w:pgMar w:top="1440" w:right="567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D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15B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5C6F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0A12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D65C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4776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A216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DA08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DD3B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D552A"/>
    <w:rsid w:val="004F7E17"/>
    <w:rsid w:val="005A05CE"/>
    <w:rsid w:val="00653AF6"/>
    <w:rsid w:val="00A46A8D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D4E4"/>
  <w15:docId w15:val="{0F2B0E2C-0EE6-42A5-9C1B-5FC0713C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46A8D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6A8D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3">
    <w:name w:val="Body Text"/>
    <w:basedOn w:val="a"/>
    <w:link w:val="a4"/>
    <w:uiPriority w:val="1"/>
    <w:qFormat/>
    <w:rsid w:val="00A46A8D"/>
    <w:pPr>
      <w:widowControl w:val="0"/>
      <w:autoSpaceDE w:val="0"/>
      <w:autoSpaceDN w:val="0"/>
      <w:spacing w:before="159" w:beforeAutospacing="0" w:after="0" w:afterAutospacing="0"/>
      <w:ind w:left="2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46A8D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5">
    <w:name w:val="Table Grid"/>
    <w:basedOn w:val="a1"/>
    <w:uiPriority w:val="39"/>
    <w:rsid w:val="00A46A8D"/>
    <w:pPr>
      <w:widowControl w:val="0"/>
      <w:autoSpaceDE w:val="0"/>
      <w:autoSpaceDN w:val="0"/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2047</Words>
  <Characters>11672</Characters>
  <Application>Microsoft Office Word</Application>
  <DocSecurity>0</DocSecurity>
  <Lines>97</Lines>
  <Paragraphs>27</Paragraphs>
  <ScaleCrop>false</ScaleCrop>
  <Company/>
  <LinksUpToDate>false</LinksUpToDate>
  <CharactersWithSpaces>13692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Елена Уханева</cp:lastModifiedBy>
  <cp:revision>2</cp:revision>
  <dcterms:created xsi:type="dcterms:W3CDTF">2011-11-02T04:15:00Z</dcterms:created>
  <dcterms:modified xsi:type="dcterms:W3CDTF">2025-10-22T17:56:00Z</dcterms:modified>
</cp:coreProperties>
</file>