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B4247C" w:rsidRPr="00A17131" w:rsidTr="00B4247C">
        <w:tc>
          <w:tcPr>
            <w:tcW w:w="5920" w:type="dxa"/>
          </w:tcPr>
          <w:p w:rsidR="00B4247C" w:rsidRPr="00A17131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СОГЛАСОВАНО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 xml:space="preserve">на заседании </w:t>
            </w:r>
          </w:p>
          <w:p w:rsidR="00B4247C" w:rsidRPr="00A17131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Совета</w:t>
            </w:r>
            <w:r>
              <w:rPr>
                <w:sz w:val="24"/>
                <w:szCs w:val="24"/>
              </w:rPr>
              <w:t xml:space="preserve"> </w:t>
            </w:r>
            <w:r w:rsidRPr="00A17131">
              <w:rPr>
                <w:sz w:val="24"/>
                <w:szCs w:val="24"/>
              </w:rPr>
              <w:t xml:space="preserve">обучающихся МБОУСОШ № 20 </w:t>
            </w:r>
          </w:p>
          <w:p w:rsidR="00B4247C" w:rsidRPr="00A17131" w:rsidRDefault="00B4247C" w:rsidP="00D30D60">
            <w:pPr>
              <w:rPr>
                <w:sz w:val="24"/>
                <w:szCs w:val="24"/>
                <w:u w:val="single"/>
              </w:rPr>
            </w:pPr>
            <w:r w:rsidRPr="00A17131">
              <w:rPr>
                <w:sz w:val="24"/>
                <w:szCs w:val="24"/>
              </w:rPr>
              <w:t>от «</w:t>
            </w:r>
            <w:r w:rsidRPr="00A17131">
              <w:rPr>
                <w:sz w:val="24"/>
                <w:szCs w:val="24"/>
                <w:u w:val="single"/>
              </w:rPr>
              <w:t>29 августа</w:t>
            </w:r>
            <w:r w:rsidRPr="00A17131">
              <w:rPr>
                <w:sz w:val="24"/>
                <w:szCs w:val="24"/>
              </w:rPr>
              <w:t xml:space="preserve"> 20</w:t>
            </w:r>
            <w:r w:rsidRPr="00A17131">
              <w:rPr>
                <w:sz w:val="24"/>
                <w:szCs w:val="24"/>
                <w:u w:val="single"/>
              </w:rPr>
              <w:t>24</w:t>
            </w:r>
            <w:r w:rsidRPr="00A17131">
              <w:rPr>
                <w:sz w:val="24"/>
                <w:szCs w:val="24"/>
              </w:rPr>
              <w:t>года</w:t>
            </w:r>
          </w:p>
          <w:p w:rsidR="00B4247C" w:rsidRPr="00A17131" w:rsidRDefault="00B4247C" w:rsidP="00D30D6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4247C" w:rsidRPr="00A17131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СОГЛАСОВАНО</w:t>
            </w:r>
          </w:p>
          <w:p w:rsidR="00B4247C" w:rsidRPr="00A17131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на заседании Совета</w:t>
            </w:r>
          </w:p>
          <w:p w:rsidR="00B4247C" w:rsidRPr="00A17131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родителей</w:t>
            </w:r>
          </w:p>
          <w:p w:rsidR="00B4247C" w:rsidRPr="00A17131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МБОУСОШ №20</w:t>
            </w:r>
          </w:p>
          <w:p w:rsidR="00B4247C" w:rsidRDefault="00161FC4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О</w:t>
            </w:r>
            <w:r w:rsidR="00B4247C" w:rsidRPr="00A1713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="00B4247C" w:rsidRPr="00A17131">
              <w:rPr>
                <w:sz w:val="24"/>
                <w:szCs w:val="24"/>
              </w:rPr>
              <w:t>«</w:t>
            </w:r>
            <w:r w:rsidR="00B4247C" w:rsidRPr="00A17131">
              <w:rPr>
                <w:sz w:val="24"/>
                <w:szCs w:val="24"/>
                <w:u w:val="single"/>
              </w:rPr>
              <w:t>29 августа</w:t>
            </w:r>
            <w:r w:rsidR="00B4247C" w:rsidRPr="00A17131">
              <w:rPr>
                <w:sz w:val="24"/>
                <w:szCs w:val="24"/>
              </w:rPr>
              <w:t xml:space="preserve"> 20</w:t>
            </w:r>
            <w:r w:rsidR="00B4247C" w:rsidRPr="00A17131">
              <w:rPr>
                <w:sz w:val="24"/>
                <w:szCs w:val="24"/>
                <w:u w:val="single"/>
              </w:rPr>
              <w:t>24</w:t>
            </w:r>
            <w:r w:rsidR="00B4247C" w:rsidRPr="00A17131">
              <w:rPr>
                <w:sz w:val="24"/>
                <w:szCs w:val="24"/>
              </w:rPr>
              <w:t>года</w:t>
            </w:r>
          </w:p>
          <w:p w:rsidR="00B4247C" w:rsidRPr="00A17131" w:rsidRDefault="00B4247C" w:rsidP="00D30D60">
            <w:pPr>
              <w:rPr>
                <w:sz w:val="24"/>
                <w:szCs w:val="24"/>
              </w:rPr>
            </w:pPr>
          </w:p>
        </w:tc>
      </w:tr>
      <w:tr w:rsidR="00B4247C" w:rsidRPr="00A17131" w:rsidTr="00B4247C">
        <w:tc>
          <w:tcPr>
            <w:tcW w:w="5920" w:type="dxa"/>
          </w:tcPr>
          <w:p w:rsidR="00B4247C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ПРИНЯТО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совета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МБОУСОШ №20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«30» августа 2024года</w:t>
            </w:r>
          </w:p>
          <w:p w:rsidR="00B4247C" w:rsidRPr="00A17131" w:rsidRDefault="00B4247C" w:rsidP="00D30D6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4247C" w:rsidRDefault="00B4247C" w:rsidP="00D30D60">
            <w:pPr>
              <w:rPr>
                <w:sz w:val="24"/>
                <w:szCs w:val="24"/>
              </w:rPr>
            </w:pPr>
            <w:r w:rsidRPr="00A17131">
              <w:rPr>
                <w:sz w:val="24"/>
                <w:szCs w:val="24"/>
              </w:rPr>
              <w:t>УТВЕРЖДЕНО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Директором 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МБОУССОШ №20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proofErr w:type="spellStart"/>
            <w:r>
              <w:rPr>
                <w:sz w:val="24"/>
                <w:szCs w:val="24"/>
              </w:rPr>
              <w:t>М.А.Карартуньян</w:t>
            </w:r>
            <w:proofErr w:type="spellEnd"/>
          </w:p>
          <w:p w:rsidR="00B4247C" w:rsidRDefault="00B4247C" w:rsidP="00D30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«30» августа 2024года</w:t>
            </w:r>
          </w:p>
          <w:p w:rsidR="00B4247C" w:rsidRDefault="00B4247C" w:rsidP="00D30D60">
            <w:pPr>
              <w:rPr>
                <w:sz w:val="24"/>
                <w:szCs w:val="24"/>
              </w:rPr>
            </w:pPr>
          </w:p>
          <w:p w:rsidR="00B4247C" w:rsidRPr="00A17131" w:rsidRDefault="00B4247C" w:rsidP="00D30D60">
            <w:pPr>
              <w:rPr>
                <w:sz w:val="24"/>
                <w:szCs w:val="24"/>
              </w:rPr>
            </w:pPr>
          </w:p>
        </w:tc>
      </w:tr>
    </w:tbl>
    <w:p w:rsidR="00244E6F" w:rsidRDefault="00244E6F">
      <w:pPr>
        <w:pStyle w:val="a3"/>
        <w:ind w:left="0" w:firstLine="0"/>
        <w:jc w:val="left"/>
      </w:pPr>
    </w:p>
    <w:p w:rsidR="00244E6F" w:rsidRDefault="00244E6F">
      <w:pPr>
        <w:pStyle w:val="a3"/>
        <w:spacing w:before="230"/>
        <w:ind w:left="0" w:firstLine="0"/>
        <w:jc w:val="left"/>
      </w:pPr>
    </w:p>
    <w:p w:rsidR="00244E6F" w:rsidRDefault="00000000" w:rsidP="00161FC4">
      <w:pPr>
        <w:pStyle w:val="a4"/>
        <w:spacing w:before="0"/>
      </w:pPr>
      <w:r>
        <w:rPr>
          <w:spacing w:val="-2"/>
        </w:rPr>
        <w:t>Положение</w:t>
      </w:r>
    </w:p>
    <w:p w:rsidR="00244E6F" w:rsidRDefault="00000000" w:rsidP="00161FC4">
      <w:pPr>
        <w:pStyle w:val="a4"/>
        <w:spacing w:before="0"/>
        <w:ind w:left="1852" w:right="2273"/>
      </w:pPr>
      <w:r>
        <w:t>о</w:t>
      </w:r>
      <w:r>
        <w:rPr>
          <w:spacing w:val="-18"/>
        </w:rPr>
        <w:t xml:space="preserve"> </w:t>
      </w:r>
      <w:r>
        <w:t>профориентационной</w:t>
      </w:r>
      <w:r>
        <w:rPr>
          <w:spacing w:val="-16"/>
        </w:rPr>
        <w:t xml:space="preserve"> </w:t>
      </w:r>
      <w:r>
        <w:rPr>
          <w:spacing w:val="-2"/>
        </w:rPr>
        <w:t>работе</w:t>
      </w:r>
    </w:p>
    <w:p w:rsidR="00244E6F" w:rsidRDefault="00000000">
      <w:pPr>
        <w:pStyle w:val="1"/>
        <w:numPr>
          <w:ilvl w:val="0"/>
          <w:numId w:val="14"/>
        </w:numPr>
        <w:tabs>
          <w:tab w:val="left" w:pos="1125"/>
        </w:tabs>
        <w:spacing w:before="280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244E6F" w:rsidRPr="00B4247C" w:rsidRDefault="00000000" w:rsidP="00B4247C">
      <w:pPr>
        <w:pStyle w:val="a5"/>
        <w:numPr>
          <w:ilvl w:val="1"/>
          <w:numId w:val="14"/>
        </w:numPr>
        <w:tabs>
          <w:tab w:val="left" w:pos="1304"/>
        </w:tabs>
        <w:ind w:right="587" w:firstLine="719"/>
        <w:jc w:val="both"/>
        <w:rPr>
          <w:sz w:val="24"/>
        </w:rPr>
      </w:pPr>
      <w:r>
        <w:rPr>
          <w:sz w:val="24"/>
        </w:rPr>
        <w:t xml:space="preserve">Профориентационная работа в </w:t>
      </w:r>
      <w:r w:rsidR="00B4247C">
        <w:rPr>
          <w:sz w:val="24"/>
        </w:rPr>
        <w:t>муниципальном бюджетном общеобразовательном учреждении средней общеобразовательной школе №20</w:t>
      </w:r>
      <w:r>
        <w:rPr>
          <w:sz w:val="24"/>
        </w:rPr>
        <w:t xml:space="preserve">(далее – </w:t>
      </w:r>
      <w:r w:rsidR="00B4247C">
        <w:rPr>
          <w:sz w:val="24"/>
        </w:rPr>
        <w:t>МБОУСОШ №20</w:t>
      </w:r>
      <w:r>
        <w:rPr>
          <w:sz w:val="24"/>
        </w:rPr>
        <w:t>) реализуется в соответствии с Методическими рекомендациями и порядком реализации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профминимума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17.08.2023</w:t>
      </w:r>
      <w:r w:rsidR="00B4247C">
        <w:rPr>
          <w:spacing w:val="-2"/>
          <w:sz w:val="24"/>
        </w:rPr>
        <w:t xml:space="preserve"> </w:t>
      </w:r>
      <w:r>
        <w:t>№</w:t>
      </w:r>
      <w:r w:rsidRPr="00B4247C">
        <w:rPr>
          <w:spacing w:val="-6"/>
        </w:rPr>
        <w:t xml:space="preserve"> </w:t>
      </w:r>
      <w:r>
        <w:t>ДГ-</w:t>
      </w:r>
      <w:r w:rsidRPr="00B4247C">
        <w:rPr>
          <w:spacing w:val="-2"/>
        </w:rPr>
        <w:t>1773/05.</w:t>
      </w:r>
    </w:p>
    <w:p w:rsidR="00244E6F" w:rsidRDefault="00000000">
      <w:pPr>
        <w:pStyle w:val="a5"/>
        <w:numPr>
          <w:ilvl w:val="1"/>
          <w:numId w:val="14"/>
        </w:numPr>
        <w:tabs>
          <w:tab w:val="left" w:pos="1546"/>
        </w:tabs>
        <w:ind w:right="584" w:firstLine="719"/>
        <w:jc w:val="both"/>
        <w:rPr>
          <w:sz w:val="24"/>
        </w:rPr>
      </w:pPr>
      <w:r>
        <w:rPr>
          <w:sz w:val="24"/>
        </w:rPr>
        <w:t>Профориентационная работа в школе должна основываться на дифференцированном подходе к обучающимся, который учитывает возрастные и психологические особенности 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их интересы, ценностные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ориентации, жизненные планы, уровень образовательных результатов.</w:t>
      </w:r>
    </w:p>
    <w:p w:rsidR="00244E6F" w:rsidRDefault="00000000">
      <w:pPr>
        <w:pStyle w:val="a5"/>
        <w:numPr>
          <w:ilvl w:val="1"/>
          <w:numId w:val="14"/>
        </w:numPr>
        <w:tabs>
          <w:tab w:val="left" w:pos="1945"/>
          <w:tab w:val="left" w:pos="4881"/>
          <w:tab w:val="left" w:pos="6261"/>
          <w:tab w:val="left" w:pos="7074"/>
          <w:tab w:val="left" w:pos="8425"/>
        </w:tabs>
        <w:ind w:right="590" w:firstLine="719"/>
        <w:jc w:val="both"/>
        <w:rPr>
          <w:sz w:val="24"/>
        </w:rPr>
      </w:pPr>
      <w:r>
        <w:rPr>
          <w:spacing w:val="-2"/>
          <w:sz w:val="24"/>
        </w:rPr>
        <w:t>Профориентационная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школе</w:t>
      </w:r>
      <w:r>
        <w:rPr>
          <w:sz w:val="24"/>
        </w:rPr>
        <w:tab/>
      </w:r>
      <w:r>
        <w:rPr>
          <w:spacing w:val="-2"/>
          <w:sz w:val="24"/>
        </w:rPr>
        <w:t xml:space="preserve">должна </w:t>
      </w:r>
      <w:r>
        <w:rPr>
          <w:sz w:val="24"/>
        </w:rPr>
        <w:t>оптимально сочетать массовые, групповые и индивидуальные формы.</w:t>
      </w:r>
    </w:p>
    <w:p w:rsidR="00244E6F" w:rsidRDefault="00000000">
      <w:pPr>
        <w:pStyle w:val="a5"/>
        <w:numPr>
          <w:ilvl w:val="1"/>
          <w:numId w:val="14"/>
        </w:numPr>
        <w:tabs>
          <w:tab w:val="left" w:pos="1370"/>
        </w:tabs>
        <w:ind w:right="591" w:firstLine="719"/>
        <w:jc w:val="both"/>
        <w:rPr>
          <w:sz w:val="24"/>
        </w:rPr>
      </w:pPr>
      <w:r>
        <w:rPr>
          <w:sz w:val="24"/>
        </w:rPr>
        <w:t>Профориентационная работа в школе должна обеспечивать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244E6F" w:rsidRDefault="00000000">
      <w:pPr>
        <w:pStyle w:val="a5"/>
        <w:numPr>
          <w:ilvl w:val="1"/>
          <w:numId w:val="14"/>
        </w:numPr>
        <w:tabs>
          <w:tab w:val="left" w:pos="1399"/>
        </w:tabs>
        <w:ind w:right="581" w:firstLine="719"/>
        <w:jc w:val="both"/>
        <w:rPr>
          <w:sz w:val="24"/>
        </w:rPr>
      </w:pPr>
      <w:r>
        <w:rPr>
          <w:sz w:val="24"/>
        </w:rPr>
        <w:t>Цели профориентационной работы в школе: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готовности школьников к профессиональному самоопределению; активизация процесса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мире профессионального труда, формирование положительного отношения к самому себе, осознание своей индивидуальности, уверенности в своих силах, применительно к реализации себя в будущей профессии; развитие способностей к профессиональной адаптации в современных социально-экономических условиях; повышение уровня психологической компетенции обучающихся за счет снабжения их соответствующими знаниями и умениями, расширение границ самовосприятия, раскрытие потребности в </w:t>
      </w:r>
      <w:r>
        <w:rPr>
          <w:spacing w:val="-2"/>
          <w:sz w:val="24"/>
        </w:rPr>
        <w:t>самосовершенствовании.</w:t>
      </w:r>
    </w:p>
    <w:p w:rsidR="00244E6F" w:rsidRDefault="00000000">
      <w:pPr>
        <w:pStyle w:val="a5"/>
        <w:numPr>
          <w:ilvl w:val="1"/>
          <w:numId w:val="14"/>
        </w:numPr>
        <w:tabs>
          <w:tab w:val="left" w:pos="1305"/>
        </w:tabs>
        <w:spacing w:line="274" w:lineRule="exact"/>
        <w:ind w:left="1305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школе:</w:t>
      </w:r>
    </w:p>
    <w:p w:rsidR="00244E6F" w:rsidRDefault="00000000">
      <w:pPr>
        <w:pStyle w:val="a5"/>
        <w:numPr>
          <w:ilvl w:val="0"/>
          <w:numId w:val="12"/>
        </w:numPr>
        <w:tabs>
          <w:tab w:val="left" w:pos="1605"/>
        </w:tabs>
        <w:ind w:right="587" w:firstLine="71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программ, пособий и учебно-воспитательного процесса в целом; участие в этой работе педагогического коллектива, родительской общественности, специалистов соответствующих организаций и учреждений;</w:t>
      </w:r>
    </w:p>
    <w:p w:rsidR="00244E6F" w:rsidRDefault="00000000">
      <w:pPr>
        <w:pStyle w:val="a5"/>
        <w:numPr>
          <w:ilvl w:val="0"/>
          <w:numId w:val="12"/>
        </w:numPr>
        <w:tabs>
          <w:tab w:val="left" w:pos="1605"/>
          <w:tab w:val="left" w:pos="4045"/>
          <w:tab w:val="left" w:pos="6926"/>
          <w:tab w:val="left" w:pos="7847"/>
        </w:tabs>
        <w:ind w:right="589" w:firstLine="719"/>
        <w:rPr>
          <w:sz w:val="24"/>
        </w:rPr>
      </w:pPr>
      <w:r>
        <w:rPr>
          <w:sz w:val="24"/>
        </w:rPr>
        <w:t>создать систему</w:t>
      </w:r>
      <w:r>
        <w:rPr>
          <w:sz w:val="24"/>
        </w:rPr>
        <w:tab/>
      </w:r>
      <w:r>
        <w:rPr>
          <w:spacing w:val="-2"/>
          <w:sz w:val="24"/>
        </w:rPr>
        <w:t>квалифицированной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комплексной </w:t>
      </w:r>
      <w:r>
        <w:rPr>
          <w:sz w:val="24"/>
        </w:rPr>
        <w:t>профориентационной работы с обучающимися;</w:t>
      </w:r>
    </w:p>
    <w:p w:rsidR="00244E6F" w:rsidRDefault="00244E6F">
      <w:pPr>
        <w:pStyle w:val="a5"/>
        <w:rPr>
          <w:sz w:val="24"/>
        </w:rPr>
        <w:sectPr w:rsidR="00244E6F">
          <w:type w:val="continuous"/>
          <w:pgSz w:w="11910" w:h="16840"/>
          <w:pgMar w:top="1340" w:right="850" w:bottom="280" w:left="1275" w:header="720" w:footer="720" w:gutter="0"/>
          <w:cols w:space="720"/>
        </w:sectPr>
      </w:pPr>
    </w:p>
    <w:p w:rsidR="00244E6F" w:rsidRDefault="00000000">
      <w:pPr>
        <w:pStyle w:val="a5"/>
        <w:numPr>
          <w:ilvl w:val="0"/>
          <w:numId w:val="12"/>
        </w:numPr>
        <w:tabs>
          <w:tab w:val="left" w:pos="1605"/>
        </w:tabs>
        <w:spacing w:before="73"/>
        <w:ind w:right="586" w:firstLine="719"/>
        <w:rPr>
          <w:sz w:val="24"/>
        </w:rPr>
      </w:pPr>
      <w:r>
        <w:rPr>
          <w:sz w:val="24"/>
        </w:rPr>
        <w:lastRenderedPageBreak/>
        <w:t>сформировать у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 выбору профессии в соответствии с его интересами, состоянием здоровья и особенностями и с учетом потребности региона в кадрах;</w:t>
      </w:r>
    </w:p>
    <w:p w:rsidR="00244E6F" w:rsidRDefault="00000000">
      <w:pPr>
        <w:pStyle w:val="a5"/>
        <w:numPr>
          <w:ilvl w:val="0"/>
          <w:numId w:val="12"/>
        </w:numPr>
        <w:tabs>
          <w:tab w:val="left" w:pos="1605"/>
        </w:tabs>
        <w:spacing w:before="1"/>
        <w:ind w:right="587" w:firstLine="719"/>
        <w:rPr>
          <w:sz w:val="24"/>
        </w:rPr>
      </w:pPr>
      <w:r>
        <w:rPr>
          <w:sz w:val="24"/>
        </w:rPr>
        <w:t>формировать у обучающихся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</w:t>
      </w:r>
    </w:p>
    <w:p w:rsidR="00244E6F" w:rsidRDefault="00000000">
      <w:pPr>
        <w:pStyle w:val="a5"/>
        <w:numPr>
          <w:ilvl w:val="0"/>
          <w:numId w:val="12"/>
        </w:numPr>
        <w:tabs>
          <w:tab w:val="left" w:pos="1605"/>
        </w:tabs>
        <w:ind w:right="592" w:firstLine="719"/>
        <w:rPr>
          <w:sz w:val="24"/>
        </w:rPr>
      </w:pPr>
      <w:r>
        <w:rPr>
          <w:sz w:val="24"/>
        </w:rPr>
        <w:t>привлечь обучающихся во внеучебное время к различным видам творчества, повышающего его роль в выборе профессии;</w:t>
      </w:r>
    </w:p>
    <w:p w:rsidR="00244E6F" w:rsidRDefault="00000000">
      <w:pPr>
        <w:pStyle w:val="a5"/>
        <w:numPr>
          <w:ilvl w:val="0"/>
          <w:numId w:val="12"/>
        </w:numPr>
        <w:tabs>
          <w:tab w:val="left" w:pos="1605"/>
        </w:tabs>
        <w:ind w:right="593" w:firstLine="719"/>
        <w:rPr>
          <w:sz w:val="24"/>
        </w:rPr>
      </w:pPr>
      <w:r>
        <w:rPr>
          <w:sz w:val="24"/>
        </w:rPr>
        <w:t xml:space="preserve">создать систему профессионального просвещения и консультирования </w:t>
      </w:r>
      <w:r>
        <w:rPr>
          <w:spacing w:val="-2"/>
          <w:sz w:val="24"/>
        </w:rPr>
        <w:t>обучающихся;</w:t>
      </w:r>
    </w:p>
    <w:p w:rsidR="00244E6F" w:rsidRDefault="00000000">
      <w:pPr>
        <w:pStyle w:val="a5"/>
        <w:numPr>
          <w:ilvl w:val="0"/>
          <w:numId w:val="12"/>
        </w:numPr>
        <w:tabs>
          <w:tab w:val="left" w:pos="1605"/>
        </w:tabs>
        <w:ind w:right="587" w:firstLine="719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 полного раскрытия их индивидуальных интересов, способностей и склонностей;</w:t>
      </w:r>
    </w:p>
    <w:p w:rsidR="00244E6F" w:rsidRDefault="00000000">
      <w:pPr>
        <w:pStyle w:val="a5"/>
        <w:numPr>
          <w:ilvl w:val="0"/>
          <w:numId w:val="12"/>
        </w:numPr>
        <w:tabs>
          <w:tab w:val="left" w:pos="1605"/>
        </w:tabs>
        <w:ind w:right="585" w:firstLine="719"/>
        <w:rPr>
          <w:sz w:val="24"/>
        </w:rPr>
      </w:pPr>
      <w:r>
        <w:rPr>
          <w:sz w:val="24"/>
        </w:rPr>
        <w:t>обеспечить использование возможностей психологической службы школы для организации и проведения профориентационной работы.</w:t>
      </w:r>
    </w:p>
    <w:p w:rsidR="00244E6F" w:rsidRDefault="00244E6F">
      <w:pPr>
        <w:pStyle w:val="a3"/>
        <w:spacing w:before="5"/>
        <w:ind w:left="0" w:firstLine="0"/>
        <w:jc w:val="left"/>
      </w:pPr>
    </w:p>
    <w:p w:rsidR="00244E6F" w:rsidRDefault="00000000">
      <w:pPr>
        <w:pStyle w:val="1"/>
        <w:numPr>
          <w:ilvl w:val="0"/>
          <w:numId w:val="14"/>
        </w:numPr>
        <w:tabs>
          <w:tab w:val="left" w:pos="1181"/>
        </w:tabs>
        <w:spacing w:line="240" w:lineRule="auto"/>
        <w:ind w:left="165" w:right="591" w:firstLine="719"/>
        <w:jc w:val="both"/>
      </w:pPr>
      <w:r>
        <w:t xml:space="preserve">О реализации единой модели профориентации </w:t>
      </w:r>
    </w:p>
    <w:p w:rsidR="00244E6F" w:rsidRDefault="00000000">
      <w:pPr>
        <w:pStyle w:val="a3"/>
        <w:ind w:right="591" w:firstLine="851"/>
      </w:pPr>
      <w:r>
        <w:t>С целью решения задач по развитию экономики и укреплению технологического суверенитета Российской Федерации в соответствии с документами стратегического планирования в Российской Федерации в настоящее время особое внимание отводится профориентационной работе со школьниками.</w:t>
      </w:r>
    </w:p>
    <w:p w:rsidR="00244E6F" w:rsidRDefault="00000000">
      <w:pPr>
        <w:pStyle w:val="a3"/>
        <w:ind w:right="584" w:firstLine="851"/>
      </w:pPr>
      <w:r>
        <w:t>Во исполнение поручения Президента Российской Федерации от 29 апреля 2023 года № Пр-872 (подпункт «б» пункта 5) об обеспечении актуализации программ профессиональной ориентации школьников с учетом развития современных производств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 xml:space="preserve">реализации профориентации среди обучающихся по образовательным программам основного и среднего общего образования, Министерством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 утвержден Порядок осуществления мероприятий по профессиональной ориентации обучающихся по образовательным программам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(приказ от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650), подготовлены Методические рекомендации по реализации профориентационного минимума в образовательных организациях Российской Федерации, реализующих образовательные программы основного общего и среднего общего образования</w:t>
      </w:r>
      <w:r>
        <w:rPr>
          <w:spacing w:val="40"/>
        </w:rPr>
        <w:t xml:space="preserve"> </w:t>
      </w:r>
      <w:r>
        <w:t>(письма от 01 июня 2023 года № АБ-2324/05, от 17 августа 2023 г. № ДГ-1773/05).</w:t>
      </w:r>
    </w:p>
    <w:p w:rsidR="00161FC4" w:rsidRDefault="00161FC4">
      <w:pPr>
        <w:pStyle w:val="a3"/>
        <w:ind w:right="584" w:firstLine="851"/>
      </w:pPr>
    </w:p>
    <w:p w:rsidR="00244E6F" w:rsidRDefault="00000000">
      <w:pPr>
        <w:pStyle w:val="a3"/>
        <w:ind w:right="586" w:firstLine="851"/>
      </w:pPr>
      <w:r>
        <w:t xml:space="preserve">На основании указанных документов с 1 сентября 2023 года введена единая модель профориентации (профориентационный минимум), которая реализуется в общеобразовательных организациях Российской Федерации для школьников 6 - 11 </w:t>
      </w:r>
      <w:r>
        <w:rPr>
          <w:spacing w:val="-2"/>
        </w:rPr>
        <w:t>классов.</w:t>
      </w:r>
    </w:p>
    <w:p w:rsidR="00244E6F" w:rsidRDefault="00000000">
      <w:pPr>
        <w:pStyle w:val="a3"/>
        <w:ind w:right="585" w:firstLine="851"/>
      </w:pPr>
      <w:r>
        <w:t>Единая модель профориентации определяет общие принципы, подходы и инструменты работы систем образования по обеспечению готовности выпускников школ к профессиональному самоопределению. Одна из целевых установок данной модели - осуществление мероприятий по профессиональной ориентации с учетом потребностей и возможностей обучающихся, а также социально-экономической ситуации на рынке труда.</w:t>
      </w:r>
    </w:p>
    <w:p w:rsidR="00244E6F" w:rsidRDefault="00000000">
      <w:pPr>
        <w:pStyle w:val="a3"/>
        <w:ind w:right="585" w:firstLine="851"/>
      </w:pPr>
      <w:r>
        <w:t xml:space="preserve">В соответствии с методическими рекомендациями </w:t>
      </w:r>
      <w:proofErr w:type="spellStart"/>
      <w:r>
        <w:t>Минпросвещения</w:t>
      </w:r>
      <w:proofErr w:type="spellEnd"/>
      <w:r>
        <w:t xml:space="preserve"> России (в 2024 году уточнены письмом от 21.02.2024 № АЗ-323/05) в рамках единой модели профориентационная работа ведется по 7 направлениям: урочная, внеурочная деятельность, практико-ориентированный модуль «Профориентация» рабочей программы воспитания, взаимодействие с родителями, дополнительное образование, профессиональное обучение, профильные предпрофессиональные классы.</w:t>
      </w:r>
    </w:p>
    <w:p w:rsidR="00161FC4" w:rsidRDefault="00161FC4">
      <w:pPr>
        <w:pStyle w:val="a3"/>
        <w:ind w:right="585" w:firstLine="851"/>
      </w:pPr>
    </w:p>
    <w:p w:rsidR="00244E6F" w:rsidRDefault="00000000">
      <w:pPr>
        <w:pStyle w:val="a3"/>
        <w:spacing w:before="1"/>
        <w:ind w:right="584" w:firstLine="851"/>
      </w:pPr>
      <w:proofErr w:type="spellStart"/>
      <w:r>
        <w:t>Профминимум</w:t>
      </w:r>
      <w:proofErr w:type="spellEnd"/>
      <w:r>
        <w:t xml:space="preserve"> реализуется, в зависимости от объема часов и количества реализуемых направлений работы, на базовом (от 40 часов в год, 3 направления), основном (от 60 часов в год, 5 направлений) или продвинутом уровне (от 80 часов в </w:t>
      </w:r>
      <w:r>
        <w:lastRenderedPageBreak/>
        <w:t>год, 7 направлений).</w:t>
      </w:r>
    </w:p>
    <w:p w:rsidR="00244E6F" w:rsidRDefault="00000000">
      <w:pPr>
        <w:pStyle w:val="a3"/>
        <w:ind w:right="587" w:firstLine="851"/>
      </w:pPr>
      <w:r>
        <w:t>Обязательными для всех обучающихся являются еженедельные занятия в рамках изучения курса внеурочной деятельности «Россия - мои горизонты». Инструментами реализации отдельных направлений профориентации являются федеральные проекты «Билет в будущее», «Шоу профессий».</w:t>
      </w:r>
    </w:p>
    <w:p w:rsidR="00161FC4" w:rsidRDefault="00161FC4">
      <w:pPr>
        <w:pStyle w:val="a3"/>
        <w:ind w:right="587" w:firstLine="851"/>
      </w:pPr>
    </w:p>
    <w:p w:rsidR="00244E6F" w:rsidRDefault="00000000">
      <w:pPr>
        <w:pStyle w:val="a3"/>
        <w:ind w:right="592" w:firstLine="851"/>
      </w:pPr>
      <w:r>
        <w:t xml:space="preserve">Одним из условий реализации </w:t>
      </w:r>
      <w:proofErr w:type="spellStart"/>
      <w:r>
        <w:t>профминимума</w:t>
      </w:r>
      <w:proofErr w:type="spellEnd"/>
      <w:r>
        <w:t xml:space="preserve"> на продвинутом уровне</w:t>
      </w:r>
      <w:r>
        <w:rPr>
          <w:spacing w:val="40"/>
        </w:rPr>
        <w:t xml:space="preserve"> </w:t>
      </w:r>
      <w:r>
        <w:t>является создание в общеобразовательных организациях профильных предпрофессиональных классов на уровне среднего общего образования.</w:t>
      </w:r>
    </w:p>
    <w:p w:rsidR="00161FC4" w:rsidRDefault="00161FC4">
      <w:pPr>
        <w:pStyle w:val="a3"/>
        <w:ind w:right="592" w:firstLine="851"/>
      </w:pPr>
    </w:p>
    <w:p w:rsidR="00244E6F" w:rsidRDefault="00000000">
      <w:pPr>
        <w:pStyle w:val="a3"/>
        <w:ind w:right="585" w:firstLine="851"/>
        <w:rPr>
          <w:spacing w:val="-2"/>
        </w:rPr>
      </w:pPr>
      <w:r>
        <w:t>Профильные предпрофессиональные классы - классы, обучение в которых (в рамках реализации федерального государственного образовательного стандарта среднего общего образования) ориентировано на приобретение компетенций по определенным профессиям (группам профессий), которые востребованы на современном рынке труда. Цель - формирование навыков и прикладных умений в выбранной профессиональной области, способствующих осознанному выбору обучающимися профессии, востребованной, в первую очередь, на региональном рынке труда.</w:t>
      </w:r>
      <w:r>
        <w:rPr>
          <w:spacing w:val="40"/>
        </w:rPr>
        <w:t xml:space="preserve"> </w:t>
      </w:r>
      <w:r>
        <w:t xml:space="preserve">Профильные предпрофессиональные классы </w:t>
      </w:r>
      <w:proofErr w:type="gramStart"/>
      <w:r>
        <w:t>- это</w:t>
      </w:r>
      <w:proofErr w:type="gramEnd"/>
      <w:r>
        <w:t xml:space="preserve"> комплекс мероприятий, который включает все указанные выше направления работы (урочная, внеурочная деятельность, практико-ориентированный модуль, взаимодействие с родителями, дополнительное образование, профессиональное обучение). Указанный комплекс мероприятий предусматривает заключение партнерского соглашения с профессиональными образовательными организациями (например, в формате учебно- производственного комплекса), организациями высшего образования и (или) </w:t>
      </w:r>
      <w:r>
        <w:rPr>
          <w:spacing w:val="-2"/>
        </w:rPr>
        <w:t>компаниями-работодателями.</w:t>
      </w:r>
    </w:p>
    <w:p w:rsidR="00161FC4" w:rsidRDefault="00161FC4">
      <w:pPr>
        <w:pStyle w:val="a3"/>
        <w:ind w:right="585" w:firstLine="851"/>
      </w:pPr>
    </w:p>
    <w:p w:rsidR="00244E6F" w:rsidRDefault="00000000" w:rsidP="00B4247C">
      <w:pPr>
        <w:pStyle w:val="a3"/>
        <w:spacing w:before="1"/>
        <w:ind w:right="591" w:firstLine="851"/>
      </w:pPr>
      <w:r>
        <w:t xml:space="preserve">Профильные предпрофессиональные классы предполагают углубленную профориентацию в рамках отдельных профессий или профессиональных отраслей. О создании и обеспечении функционирования профильных предпрофессиональных </w:t>
      </w:r>
      <w:r>
        <w:rPr>
          <w:spacing w:val="-2"/>
        </w:rPr>
        <w:t>классов.</w:t>
      </w:r>
    </w:p>
    <w:p w:rsidR="00244E6F" w:rsidRDefault="00244E6F">
      <w:pPr>
        <w:pStyle w:val="a3"/>
      </w:pPr>
    </w:p>
    <w:p w:rsidR="00161FC4" w:rsidRDefault="00161FC4" w:rsidP="00161FC4">
      <w:pPr>
        <w:pStyle w:val="a3"/>
        <w:spacing w:before="2"/>
        <w:ind w:right="585" w:firstLine="851"/>
      </w:pPr>
      <w:r>
        <w:t>Региональный подход к созданию профильных предпрофессиональных</w:t>
      </w:r>
      <w:r>
        <w:rPr>
          <w:spacing w:val="40"/>
        </w:rPr>
        <w:t xml:space="preserve"> </w:t>
      </w:r>
      <w:r>
        <w:t>классов предполагает приоритетность организации работы в рамках учебно- производственных отраслевых кластеров «Школа – СПО – вуз – работодатель (предприятие/организация)». Все указанные в кластере субъекты взаимодействия организуют профориентационные мероприятия в рамках одной профессиональной направленности. При этом все направления профориентационной работы являются взаимодополняющими и направленными на усиление готовности обучающихся к профессиональной деятельности в конкретной отрасли, профессии.</w:t>
      </w:r>
    </w:p>
    <w:p w:rsidR="00161FC4" w:rsidRDefault="00161FC4">
      <w:pPr>
        <w:pStyle w:val="a3"/>
      </w:pPr>
    </w:p>
    <w:p w:rsidR="00161FC4" w:rsidRDefault="00161FC4" w:rsidP="00161FC4">
      <w:pPr>
        <w:pStyle w:val="a3"/>
        <w:ind w:right="584" w:firstLine="851"/>
      </w:pPr>
      <w:r>
        <w:t>В основу создания профильных предпрофессиональных классов положен принцип интеграции ресурсов в системе «школа – СПО – вуз – работодатель (предприятие/организация)» для реализации основных, дополнительных образовательных программ, организации эффективной внеурочной деятельности, а также профессионального обучения обучающихся 10-11 классов в пределах освоения программ среднего общего образования.</w:t>
      </w:r>
    </w:p>
    <w:p w:rsidR="00161FC4" w:rsidRDefault="00161FC4">
      <w:pPr>
        <w:pStyle w:val="a3"/>
      </w:pPr>
    </w:p>
    <w:p w:rsidR="00161FC4" w:rsidRDefault="00161FC4" w:rsidP="00161FC4">
      <w:pPr>
        <w:pStyle w:val="a3"/>
        <w:spacing w:before="1"/>
        <w:ind w:right="587" w:firstLine="851"/>
      </w:pPr>
      <w:r>
        <w:t>Выбор субъектов для включения в кластер осуществляется с учетом рекомендаций комитета. Для установления совместных обязательств по обеспечению функционирования профильных предпрофессиональных классов предусмотрено заключение соглашений между субъектами отраслевых учебно-образовательных кластеров, а также между комитетом и администрациями муниципальных районов.</w:t>
      </w:r>
    </w:p>
    <w:p w:rsidR="00161FC4" w:rsidRDefault="00161FC4">
      <w:pPr>
        <w:pStyle w:val="a3"/>
        <w:sectPr w:rsidR="00161FC4">
          <w:pgSz w:w="11910" w:h="16840"/>
          <w:pgMar w:top="1340" w:right="850" w:bottom="280" w:left="1275" w:header="720" w:footer="720" w:gutter="0"/>
          <w:cols w:space="720"/>
        </w:sectPr>
      </w:pPr>
    </w:p>
    <w:p w:rsidR="00244E6F" w:rsidRDefault="00000000">
      <w:pPr>
        <w:pStyle w:val="a3"/>
        <w:ind w:right="586" w:firstLine="851"/>
      </w:pPr>
      <w:r>
        <w:lastRenderedPageBreak/>
        <w:t>Региональный подход к созданию профильных предпрофессиональных</w:t>
      </w:r>
      <w:r>
        <w:rPr>
          <w:spacing w:val="40"/>
        </w:rPr>
        <w:t xml:space="preserve"> </w:t>
      </w:r>
      <w:r>
        <w:t>классов согласуется с поручениями Президента Российской Федерации от 12 февраля 2024 года № Пр-251ГС (подпункт «в» пункта 1 – о привлечении наставников из числа работников организаций реального сектора экономики к проведению мероприятий по профессиональной ориентации обучающихся по образовательным программам основного общего и среднего общего образования), от 30 марта 2024 года № Пр-616 (подпункт «б» пункта 21 - о необходимости обеспечить разработку и внедрение механизма использования инфраструктуры предприятий и организаций, в том числе их музеев в целях осуществления профориентационной работы с обучающимися общеобразовательных организаций).</w:t>
      </w:r>
    </w:p>
    <w:p w:rsidR="00161FC4" w:rsidRDefault="00161FC4">
      <w:pPr>
        <w:pStyle w:val="a3"/>
        <w:ind w:right="586" w:firstLine="851"/>
      </w:pPr>
    </w:p>
    <w:p w:rsidR="00244E6F" w:rsidRDefault="00000000">
      <w:pPr>
        <w:pStyle w:val="a3"/>
        <w:ind w:right="591" w:firstLine="851"/>
      </w:pPr>
      <w:r>
        <w:t>Территориальный</w:t>
      </w:r>
      <w:r>
        <w:rPr>
          <w:spacing w:val="-2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на выбор профессии (специальности), связанной с предприятием, находящимся в территориальной близости к месту обучения.</w:t>
      </w:r>
    </w:p>
    <w:p w:rsidR="00161FC4" w:rsidRDefault="00161FC4" w:rsidP="00161FC4">
      <w:pPr>
        <w:pStyle w:val="a3"/>
        <w:ind w:left="0" w:firstLine="0"/>
      </w:pPr>
    </w:p>
    <w:p w:rsidR="00161FC4" w:rsidRDefault="00161FC4" w:rsidP="00161FC4">
      <w:pPr>
        <w:pStyle w:val="a3"/>
        <w:ind w:right="589" w:firstLine="566"/>
      </w:pPr>
      <w:r>
        <w:t xml:space="preserve">Итогом реализации проекта по созданию и функционированию профильных предпрофессиональных классов должна стать организация эффективной предпрофессиональной подготовки обучающихся за счет интеграции лучших практик общего, дополнительного образования и профессионального обучения, погружения в профильные программы профессиональной сферы, что обеспечит высокое качество учебного процесса и формирование высокой мотивации обучающихся, позволяющей им в дальнейшем реализовать себя в выбранной сфере деятельности у потенциального </w:t>
      </w:r>
      <w:r>
        <w:rPr>
          <w:spacing w:val="-2"/>
        </w:rPr>
        <w:t>работодателя.</w:t>
      </w:r>
    </w:p>
    <w:p w:rsidR="00161FC4" w:rsidRDefault="00161FC4" w:rsidP="00161FC4">
      <w:pPr>
        <w:pStyle w:val="a3"/>
        <w:ind w:right="585" w:firstLine="566"/>
        <w:rPr>
          <w:b/>
        </w:rPr>
      </w:pPr>
      <w:r>
        <w:t xml:space="preserve">Основным критерием эффективности деятельности профильных предпрофессиональных классов будет являться доля выпускников профильных предпрофессиональных классов, поступивших в организации высшего профессионального образования для обучения по специальности (направлению подготовки), соответствующей предпрофессиональному профилю (направленности обучения) на уровне среднего общего образования </w:t>
      </w:r>
      <w:r>
        <w:rPr>
          <w:b/>
        </w:rPr>
        <w:t xml:space="preserve">(целевой ориентир – не менее </w:t>
      </w:r>
      <w:r>
        <w:rPr>
          <w:b/>
          <w:spacing w:val="-4"/>
        </w:rPr>
        <w:t>75%).</w:t>
      </w:r>
    </w:p>
    <w:p w:rsidR="00161FC4" w:rsidRDefault="00161FC4">
      <w:pPr>
        <w:pStyle w:val="a3"/>
      </w:pPr>
    </w:p>
    <w:p w:rsidR="00161FC4" w:rsidRDefault="00161FC4" w:rsidP="00161FC4">
      <w:pPr>
        <w:pStyle w:val="a3"/>
        <w:spacing w:line="273" w:lineRule="exact"/>
        <w:ind w:left="1017" w:firstLine="0"/>
      </w:pPr>
      <w:r>
        <w:t>Во</w:t>
      </w:r>
      <w:r>
        <w:rPr>
          <w:spacing w:val="13"/>
        </w:rPr>
        <w:t xml:space="preserve"> </w:t>
      </w:r>
      <w:r>
        <w:t>исполнение</w:t>
      </w:r>
      <w:r>
        <w:rPr>
          <w:spacing w:val="11"/>
        </w:rPr>
        <w:t xml:space="preserve"> </w:t>
      </w:r>
      <w:r>
        <w:t>Указа</w:t>
      </w:r>
      <w:r>
        <w:rPr>
          <w:spacing w:val="11"/>
        </w:rPr>
        <w:t xml:space="preserve"> </w:t>
      </w:r>
      <w:r>
        <w:t>Президента</w:t>
      </w:r>
      <w:r>
        <w:rPr>
          <w:spacing w:val="14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07.05.2024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rPr>
          <w:spacing w:val="-5"/>
        </w:rPr>
        <w:t>309</w:t>
      </w:r>
    </w:p>
    <w:p w:rsidR="00161FC4" w:rsidRDefault="00161FC4" w:rsidP="00161FC4">
      <w:pPr>
        <w:pStyle w:val="a3"/>
        <w:ind w:right="585" w:firstLine="0"/>
      </w:pPr>
      <w:r>
        <w:t>«О национальных целях развития Российской Федерации на период до 2030 года и на перспективу</w:t>
      </w:r>
      <w:r>
        <w:rPr>
          <w:spacing w:val="-6"/>
        </w:rPr>
        <w:t xml:space="preserve"> </w:t>
      </w:r>
      <w:r>
        <w:t>до 2036 года»</w:t>
      </w:r>
      <w:r>
        <w:rPr>
          <w:spacing w:val="-6"/>
        </w:rPr>
        <w:t xml:space="preserve"> </w:t>
      </w:r>
      <w:r>
        <w:t>конечной целью</w:t>
      </w:r>
      <w:r>
        <w:rPr>
          <w:spacing w:val="-1"/>
        </w:rPr>
        <w:t xml:space="preserve"> </w:t>
      </w:r>
      <w:r>
        <w:t>проводимой работы является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обучающихся».</w:t>
      </w:r>
    </w:p>
    <w:p w:rsidR="00161FC4" w:rsidRDefault="00161FC4">
      <w:pPr>
        <w:pStyle w:val="a3"/>
      </w:pPr>
    </w:p>
    <w:p w:rsidR="00161FC4" w:rsidRDefault="00161FC4" w:rsidP="00161FC4">
      <w:pPr>
        <w:pStyle w:val="1"/>
        <w:numPr>
          <w:ilvl w:val="0"/>
          <w:numId w:val="14"/>
        </w:numPr>
        <w:tabs>
          <w:tab w:val="left" w:pos="1125"/>
        </w:tabs>
      </w:pPr>
      <w:r>
        <w:t>Организация</w:t>
      </w:r>
      <w:r>
        <w:rPr>
          <w:spacing w:val="-10"/>
        </w:rPr>
        <w:t xml:space="preserve"> </w:t>
      </w:r>
      <w:r>
        <w:t>профориентационной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школе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349"/>
        </w:tabs>
        <w:ind w:right="590" w:firstLine="719"/>
        <w:rPr>
          <w:sz w:val="24"/>
        </w:rPr>
      </w:pPr>
      <w:r>
        <w:rPr>
          <w:sz w:val="24"/>
        </w:rPr>
        <w:t>Профориентационная работа в школе реализуется в соответствии с ООП школы. Содержание профориентационной работы описано в рабочей программе воспитания обучающихся, конкретизировано в календарных планах воспитательной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 НОО, ООО и СОО, планах внеурочной деятельности и 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планах ООО и СОО.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305"/>
        </w:tabs>
        <w:ind w:left="1305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направлениям:</w:t>
      </w:r>
    </w:p>
    <w:p w:rsidR="00161FC4" w:rsidRDefault="00161FC4" w:rsidP="00161FC4">
      <w:pPr>
        <w:pStyle w:val="a5"/>
        <w:numPr>
          <w:ilvl w:val="0"/>
          <w:numId w:val="13"/>
        </w:numPr>
        <w:tabs>
          <w:tab w:val="left" w:pos="1605"/>
        </w:tabs>
        <w:ind w:right="588" w:firstLine="719"/>
        <w:rPr>
          <w:sz w:val="24"/>
        </w:rPr>
      </w:pPr>
      <w:r>
        <w:rPr>
          <w:sz w:val="24"/>
        </w:rPr>
        <w:t xml:space="preserve">профессиональное информирование – ознакомление обучающихся с </w:t>
      </w:r>
      <w:proofErr w:type="gramStart"/>
      <w:r>
        <w:rPr>
          <w:sz w:val="24"/>
        </w:rPr>
        <w:t>современными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видами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производства,</w:t>
      </w:r>
      <w:r>
        <w:rPr>
          <w:spacing w:val="40"/>
          <w:sz w:val="24"/>
        </w:rPr>
        <w:t xml:space="preserve">  </w:t>
      </w:r>
      <w:r>
        <w:rPr>
          <w:sz w:val="24"/>
        </w:rPr>
        <w:t>состоянием</w:t>
      </w:r>
      <w:r>
        <w:rPr>
          <w:spacing w:val="40"/>
          <w:sz w:val="24"/>
        </w:rPr>
        <w:t xml:space="preserve">  </w:t>
      </w:r>
      <w:r>
        <w:rPr>
          <w:sz w:val="24"/>
        </w:rPr>
        <w:t>рынка</w:t>
      </w:r>
      <w:r>
        <w:rPr>
          <w:spacing w:val="40"/>
          <w:sz w:val="24"/>
        </w:rPr>
        <w:t xml:space="preserve">  </w:t>
      </w:r>
      <w:r>
        <w:rPr>
          <w:sz w:val="24"/>
        </w:rPr>
        <w:t>труда,</w:t>
      </w:r>
      <w:r>
        <w:rPr>
          <w:spacing w:val="40"/>
          <w:sz w:val="24"/>
        </w:rPr>
        <w:t xml:space="preserve">  </w:t>
      </w:r>
      <w:r>
        <w:rPr>
          <w:sz w:val="24"/>
        </w:rPr>
        <w:t>потребностями</w:t>
      </w:r>
    </w:p>
    <w:p w:rsidR="00161FC4" w:rsidRDefault="00161FC4" w:rsidP="00161FC4">
      <w:pPr>
        <w:pStyle w:val="a3"/>
        <w:spacing w:before="73"/>
        <w:ind w:right="586" w:firstLine="0"/>
      </w:pPr>
      <w:r>
        <w:t>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которым должны соответствовать люди соответствующей профессии, возможностями профессионально-квалификационного</w:t>
      </w:r>
      <w:r>
        <w:rPr>
          <w:spacing w:val="-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и самосовершенствования в процессе трудовой деятельности;</w:t>
      </w:r>
    </w:p>
    <w:p w:rsidR="00161FC4" w:rsidRDefault="00161FC4" w:rsidP="00161FC4">
      <w:pPr>
        <w:pStyle w:val="a5"/>
        <w:numPr>
          <w:ilvl w:val="0"/>
          <w:numId w:val="13"/>
        </w:numPr>
        <w:tabs>
          <w:tab w:val="left" w:pos="1605"/>
        </w:tabs>
        <w:spacing w:before="1"/>
        <w:ind w:right="588" w:firstLine="719"/>
        <w:rPr>
          <w:sz w:val="24"/>
        </w:rPr>
      </w:pPr>
      <w:r>
        <w:rPr>
          <w:sz w:val="24"/>
        </w:rPr>
        <w:lastRenderedPageBreak/>
        <w:t>профессиональная консультация – оказание помощи обучающимся в профессиональном самоопределении с целью принятия ими осознанного решения о выборе профессионального пути;</w:t>
      </w:r>
    </w:p>
    <w:p w:rsidR="00161FC4" w:rsidRDefault="00161FC4" w:rsidP="00161FC4">
      <w:pPr>
        <w:pStyle w:val="a5"/>
        <w:numPr>
          <w:ilvl w:val="0"/>
          <w:numId w:val="13"/>
        </w:numPr>
        <w:tabs>
          <w:tab w:val="left" w:pos="1605"/>
        </w:tabs>
        <w:ind w:right="582" w:firstLine="719"/>
        <w:rPr>
          <w:sz w:val="24"/>
        </w:rPr>
      </w:pPr>
      <w:r>
        <w:rPr>
          <w:sz w:val="24"/>
        </w:rPr>
        <w:t>профессиональный подбор – представление рекомендаций обучающимся о возможных направлениях профессиональной деятельности, наиболее соответствующих их психологическим, психофизическим, физиологическим особенностям, на основе результатов психологической, психофизической и медицинской диагностики;</w:t>
      </w:r>
    </w:p>
    <w:p w:rsidR="00161FC4" w:rsidRDefault="00161FC4" w:rsidP="00161FC4">
      <w:pPr>
        <w:pStyle w:val="a5"/>
        <w:numPr>
          <w:ilvl w:val="0"/>
          <w:numId w:val="13"/>
        </w:numPr>
        <w:tabs>
          <w:tab w:val="left" w:pos="1605"/>
        </w:tabs>
        <w:ind w:right="587" w:firstLine="719"/>
        <w:rPr>
          <w:sz w:val="24"/>
        </w:rPr>
      </w:pPr>
      <w:r>
        <w:rPr>
          <w:sz w:val="24"/>
        </w:rPr>
        <w:t xml:space="preserve">профессиональная, производственная и социальная адаптация – система мер, способствующих профессиональному становлению работника, формированию у него соответствующих социальных, профессиональных качеств, установок и потребностей к активному творческому труду, достижению высшего уровня </w:t>
      </w:r>
      <w:r>
        <w:rPr>
          <w:spacing w:val="-2"/>
          <w:sz w:val="24"/>
        </w:rPr>
        <w:t>профессионализма.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433"/>
        </w:tabs>
        <w:spacing w:before="1"/>
        <w:ind w:right="586" w:firstLine="719"/>
        <w:rPr>
          <w:sz w:val="24"/>
        </w:rPr>
      </w:pPr>
      <w:r>
        <w:rPr>
          <w:sz w:val="24"/>
        </w:rPr>
        <w:t>С учетом психологических и возрастных особенностей школьников содержание профориентационной работы в школе дифференцируется по уровням общего образования.</w:t>
      </w:r>
    </w:p>
    <w:p w:rsidR="00161FC4" w:rsidRDefault="00161FC4">
      <w:pPr>
        <w:pStyle w:val="a3"/>
      </w:pPr>
    </w:p>
    <w:p w:rsidR="00161FC4" w:rsidRDefault="00161FC4" w:rsidP="00161FC4">
      <w:pPr>
        <w:pStyle w:val="a5"/>
        <w:numPr>
          <w:ilvl w:val="2"/>
          <w:numId w:val="14"/>
        </w:numPr>
        <w:tabs>
          <w:tab w:val="left" w:pos="1485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направлена:</w:t>
      </w:r>
    </w:p>
    <w:p w:rsidR="00161FC4" w:rsidRDefault="00161FC4" w:rsidP="00161FC4">
      <w:pPr>
        <w:pStyle w:val="a5"/>
        <w:numPr>
          <w:ilvl w:val="0"/>
          <w:numId w:val="11"/>
        </w:numPr>
        <w:tabs>
          <w:tab w:val="left" w:pos="1605"/>
        </w:tabs>
        <w:ind w:right="591" w:firstLine="719"/>
        <w:rPr>
          <w:sz w:val="24"/>
        </w:rPr>
      </w:pPr>
      <w:r>
        <w:rPr>
          <w:sz w:val="24"/>
        </w:rPr>
        <w:t>на развитие ценностного отношения к труду, понимание его роли 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 человека и в обществе;</w:t>
      </w:r>
    </w:p>
    <w:p w:rsidR="00161FC4" w:rsidRDefault="00161FC4" w:rsidP="00161FC4">
      <w:pPr>
        <w:pStyle w:val="a5"/>
        <w:numPr>
          <w:ilvl w:val="0"/>
          <w:numId w:val="11"/>
        </w:numPr>
        <w:tabs>
          <w:tab w:val="left" w:pos="1605"/>
        </w:tabs>
        <w:ind w:right="587" w:firstLine="71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 учебно-познавательной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участии детей в различных видах деятельности.</w:t>
      </w:r>
    </w:p>
    <w:p w:rsidR="00161FC4" w:rsidRDefault="00161FC4" w:rsidP="00161FC4">
      <w:pPr>
        <w:pStyle w:val="a5"/>
        <w:numPr>
          <w:ilvl w:val="2"/>
          <w:numId w:val="14"/>
        </w:numPr>
        <w:tabs>
          <w:tab w:val="left" w:pos="1485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направлена:</w:t>
      </w:r>
    </w:p>
    <w:p w:rsidR="00161FC4" w:rsidRDefault="00161FC4" w:rsidP="00161FC4">
      <w:pPr>
        <w:pStyle w:val="a5"/>
        <w:numPr>
          <w:ilvl w:val="3"/>
          <w:numId w:val="14"/>
        </w:numPr>
        <w:tabs>
          <w:tab w:val="left" w:pos="1665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5–7-х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классах:</w:t>
      </w:r>
    </w:p>
    <w:p w:rsidR="00161FC4" w:rsidRDefault="00161FC4" w:rsidP="00161FC4">
      <w:pPr>
        <w:pStyle w:val="a5"/>
        <w:numPr>
          <w:ilvl w:val="4"/>
          <w:numId w:val="14"/>
        </w:numPr>
        <w:tabs>
          <w:tab w:val="left" w:pos="1605"/>
        </w:tabs>
        <w:ind w:right="587" w:firstLine="719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развитие у школьников личностного интереса к профессиональной </w:t>
      </w:r>
      <w:r>
        <w:rPr>
          <w:spacing w:val="-2"/>
          <w:sz w:val="24"/>
        </w:rPr>
        <w:t>деятельности;</w:t>
      </w:r>
    </w:p>
    <w:p w:rsidR="00161FC4" w:rsidRDefault="00161FC4" w:rsidP="00161FC4">
      <w:pPr>
        <w:pStyle w:val="a5"/>
        <w:numPr>
          <w:ilvl w:val="4"/>
          <w:numId w:val="14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образа </w:t>
      </w:r>
      <w:r>
        <w:rPr>
          <w:spacing w:val="-4"/>
          <w:sz w:val="24"/>
        </w:rPr>
        <w:t>«Я»;</w:t>
      </w:r>
    </w:p>
    <w:p w:rsidR="00161FC4" w:rsidRDefault="00161FC4" w:rsidP="00161FC4">
      <w:pPr>
        <w:pStyle w:val="a5"/>
        <w:numPr>
          <w:ilvl w:val="4"/>
          <w:numId w:val="14"/>
        </w:numPr>
        <w:tabs>
          <w:tab w:val="left" w:pos="1605"/>
        </w:tabs>
        <w:ind w:right="582" w:firstLine="719"/>
        <w:rPr>
          <w:sz w:val="24"/>
        </w:rPr>
      </w:pPr>
      <w:r>
        <w:rPr>
          <w:sz w:val="24"/>
        </w:rPr>
        <w:t>приобретение первоначального опыта в различных сферах социально- профессиональной практики: технике, искусстве, медицине, сельском хозяйстве, экономике, культуре.</w:t>
      </w:r>
    </w:p>
    <w:p w:rsidR="00161FC4" w:rsidRDefault="00161FC4" w:rsidP="00161FC4">
      <w:pPr>
        <w:pStyle w:val="a3"/>
        <w:ind w:right="588"/>
      </w:pPr>
      <w:r>
        <w:t>Этому способствует выполнение обучающимися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161FC4" w:rsidRDefault="00161FC4" w:rsidP="00161FC4">
      <w:pPr>
        <w:pStyle w:val="a5"/>
        <w:numPr>
          <w:ilvl w:val="3"/>
          <w:numId w:val="14"/>
        </w:numPr>
        <w:tabs>
          <w:tab w:val="left" w:pos="1665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8–9-х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классах:</w:t>
      </w:r>
    </w:p>
    <w:p w:rsidR="00161FC4" w:rsidRDefault="00161FC4" w:rsidP="00161FC4">
      <w:pPr>
        <w:pStyle w:val="a5"/>
        <w:numPr>
          <w:ilvl w:val="4"/>
          <w:numId w:val="14"/>
        </w:numPr>
        <w:tabs>
          <w:tab w:val="left" w:pos="1605"/>
          <w:tab w:val="left" w:pos="3296"/>
          <w:tab w:val="left" w:pos="5441"/>
          <w:tab w:val="left" w:pos="6553"/>
          <w:tab w:val="left" w:pos="6997"/>
          <w:tab w:val="left" w:pos="9054"/>
        </w:tabs>
        <w:ind w:left="0" w:right="585" w:firstLine="0"/>
        <w:jc w:val="left"/>
        <w:rPr>
          <w:sz w:val="24"/>
        </w:rPr>
      </w:pPr>
      <w:r>
        <w:rPr>
          <w:sz w:val="24"/>
        </w:rPr>
        <w:t>на уточнение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запроса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  <w:t>ходе элективных</w:t>
      </w:r>
      <w:r>
        <w:rPr>
          <w:sz w:val="24"/>
        </w:rPr>
        <w:tab/>
      </w:r>
    </w:p>
    <w:p w:rsidR="00161FC4" w:rsidRDefault="00161FC4" w:rsidP="00161FC4">
      <w:pPr>
        <w:pStyle w:val="a5"/>
        <w:tabs>
          <w:tab w:val="left" w:pos="1605"/>
          <w:tab w:val="left" w:pos="3296"/>
          <w:tab w:val="left" w:pos="5441"/>
          <w:tab w:val="left" w:pos="6553"/>
          <w:tab w:val="left" w:pos="6997"/>
          <w:tab w:val="left" w:pos="9054"/>
        </w:tabs>
        <w:ind w:left="0" w:right="585" w:firstLine="0"/>
        <w:jc w:val="left"/>
        <w:rPr>
          <w:sz w:val="24"/>
        </w:rPr>
      </w:pPr>
      <w:r>
        <w:rPr>
          <w:spacing w:val="-10"/>
          <w:sz w:val="24"/>
        </w:rPr>
        <w:t xml:space="preserve">и </w:t>
      </w:r>
      <w:r>
        <w:rPr>
          <w:sz w:val="24"/>
        </w:rPr>
        <w:t>факультативных курсов;</w:t>
      </w:r>
    </w:p>
    <w:p w:rsidR="00161FC4" w:rsidRDefault="00161FC4" w:rsidP="00161FC4">
      <w:pPr>
        <w:pStyle w:val="a5"/>
        <w:numPr>
          <w:ilvl w:val="4"/>
          <w:numId w:val="14"/>
        </w:numPr>
        <w:tabs>
          <w:tab w:val="left" w:pos="1605"/>
          <w:tab w:val="left" w:pos="9054"/>
        </w:tabs>
        <w:ind w:left="0" w:right="592" w:firstLine="0"/>
        <w:jc w:val="left"/>
        <w:rPr>
          <w:sz w:val="24"/>
        </w:rPr>
      </w:pPr>
      <w:r>
        <w:rPr>
          <w:sz w:val="24"/>
        </w:rPr>
        <w:t>групповое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 в выборе профиля обучения</w:t>
      </w:r>
    </w:p>
    <w:p w:rsidR="00161FC4" w:rsidRPr="00161FC4" w:rsidRDefault="00161FC4" w:rsidP="00161FC4">
      <w:pPr>
        <w:pStyle w:val="a5"/>
        <w:tabs>
          <w:tab w:val="left" w:pos="1605"/>
          <w:tab w:val="left" w:pos="9054"/>
        </w:tabs>
        <w:ind w:left="0" w:right="592" w:firstLine="0"/>
        <w:jc w:val="left"/>
        <w:rPr>
          <w:sz w:val="24"/>
        </w:rPr>
      </w:pPr>
      <w:r w:rsidRPr="00161FC4">
        <w:rPr>
          <w:sz w:val="24"/>
        </w:rPr>
        <w:t>На</w:t>
      </w:r>
      <w:r w:rsidRPr="00161FC4">
        <w:rPr>
          <w:spacing w:val="-4"/>
          <w:sz w:val="24"/>
        </w:rPr>
        <w:t xml:space="preserve"> </w:t>
      </w:r>
      <w:r w:rsidRPr="00161FC4">
        <w:rPr>
          <w:sz w:val="24"/>
        </w:rPr>
        <w:t>уровне</w:t>
      </w:r>
      <w:r w:rsidRPr="00161FC4">
        <w:rPr>
          <w:spacing w:val="-6"/>
          <w:sz w:val="24"/>
        </w:rPr>
        <w:t xml:space="preserve"> </w:t>
      </w:r>
      <w:r w:rsidRPr="00161FC4">
        <w:rPr>
          <w:sz w:val="24"/>
        </w:rPr>
        <w:t>СОО</w:t>
      </w:r>
      <w:r w:rsidRPr="00161FC4">
        <w:rPr>
          <w:spacing w:val="-5"/>
          <w:sz w:val="24"/>
        </w:rPr>
        <w:t xml:space="preserve"> </w:t>
      </w:r>
      <w:r w:rsidRPr="00161FC4">
        <w:rPr>
          <w:sz w:val="24"/>
        </w:rPr>
        <w:t>профориентационная</w:t>
      </w:r>
      <w:r w:rsidRPr="00161FC4">
        <w:rPr>
          <w:spacing w:val="-5"/>
          <w:sz w:val="24"/>
        </w:rPr>
        <w:t xml:space="preserve"> </w:t>
      </w:r>
      <w:r w:rsidRPr="00161FC4">
        <w:rPr>
          <w:sz w:val="24"/>
        </w:rPr>
        <w:t>работа</w:t>
      </w:r>
      <w:r w:rsidRPr="00161FC4">
        <w:rPr>
          <w:spacing w:val="-5"/>
          <w:sz w:val="24"/>
        </w:rPr>
        <w:t xml:space="preserve"> </w:t>
      </w:r>
      <w:r w:rsidRPr="00161FC4">
        <w:rPr>
          <w:spacing w:val="-2"/>
          <w:sz w:val="24"/>
        </w:rPr>
        <w:t>направлена:</w:t>
      </w:r>
    </w:p>
    <w:p w:rsidR="00161FC4" w:rsidRDefault="00161FC4" w:rsidP="00161FC4">
      <w:pPr>
        <w:pStyle w:val="a5"/>
        <w:numPr>
          <w:ilvl w:val="0"/>
          <w:numId w:val="10"/>
        </w:numPr>
        <w:tabs>
          <w:tab w:val="left" w:pos="0"/>
          <w:tab w:val="left" w:pos="1605"/>
          <w:tab w:val="left" w:pos="9054"/>
        </w:tabs>
        <w:ind w:left="0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саморазвития;</w:t>
      </w:r>
    </w:p>
    <w:p w:rsidR="00161FC4" w:rsidRDefault="00161FC4" w:rsidP="00161FC4">
      <w:pPr>
        <w:pStyle w:val="a5"/>
        <w:numPr>
          <w:ilvl w:val="0"/>
          <w:numId w:val="10"/>
        </w:numPr>
        <w:tabs>
          <w:tab w:val="left" w:pos="0"/>
          <w:tab w:val="left" w:pos="1605"/>
          <w:tab w:val="left" w:pos="9054"/>
        </w:tabs>
        <w:ind w:left="0" w:right="590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в интересующих обучающегося профессиональных областях;</w:t>
      </w:r>
    </w:p>
    <w:p w:rsidR="00161FC4" w:rsidRDefault="00161FC4" w:rsidP="00161FC4">
      <w:pPr>
        <w:pStyle w:val="a5"/>
        <w:numPr>
          <w:ilvl w:val="0"/>
          <w:numId w:val="10"/>
        </w:numPr>
        <w:tabs>
          <w:tab w:val="left" w:pos="1605"/>
          <w:tab w:val="left" w:pos="9054"/>
        </w:tabs>
        <w:ind w:left="0" w:firstLine="0"/>
        <w:jc w:val="left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планов;</w:t>
      </w:r>
    </w:p>
    <w:p w:rsidR="00161FC4" w:rsidRDefault="00161FC4" w:rsidP="00161FC4">
      <w:pPr>
        <w:pStyle w:val="a5"/>
        <w:numPr>
          <w:ilvl w:val="0"/>
          <w:numId w:val="10"/>
        </w:numPr>
        <w:tabs>
          <w:tab w:val="left" w:pos="1605"/>
          <w:tab w:val="left" w:pos="9054"/>
        </w:tabs>
        <w:ind w:left="0" w:firstLine="0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деятельности;</w:t>
      </w:r>
    </w:p>
    <w:p w:rsidR="00161FC4" w:rsidRDefault="00161FC4" w:rsidP="00161FC4">
      <w:pPr>
        <w:pStyle w:val="a5"/>
        <w:numPr>
          <w:ilvl w:val="0"/>
          <w:numId w:val="10"/>
        </w:numPr>
        <w:tabs>
          <w:tab w:val="left" w:pos="1605"/>
          <w:tab w:val="left" w:pos="9054"/>
        </w:tabs>
        <w:ind w:left="0" w:firstLine="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специальности.</w:t>
      </w:r>
    </w:p>
    <w:p w:rsidR="00161FC4" w:rsidRDefault="00161FC4" w:rsidP="00161FC4">
      <w:pPr>
        <w:pStyle w:val="a3"/>
        <w:tabs>
          <w:tab w:val="left" w:pos="9054"/>
        </w:tabs>
        <w:ind w:left="0" w:firstLine="0"/>
      </w:pPr>
    </w:p>
    <w:p w:rsidR="00161FC4" w:rsidRDefault="00161FC4" w:rsidP="00161FC4">
      <w:pPr>
        <w:pStyle w:val="1"/>
        <w:numPr>
          <w:ilvl w:val="0"/>
          <w:numId w:val="14"/>
        </w:numPr>
        <w:tabs>
          <w:tab w:val="left" w:pos="1125"/>
        </w:tabs>
        <w:spacing w:before="73" w:line="240" w:lineRule="auto"/>
      </w:pPr>
      <w:r>
        <w:t>Реализация</w:t>
      </w:r>
      <w:r>
        <w:rPr>
          <w:spacing w:val="-7"/>
        </w:rPr>
        <w:t xml:space="preserve"> </w:t>
      </w:r>
      <w:r>
        <w:t>профориентационной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школе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414"/>
        </w:tabs>
        <w:spacing w:before="1"/>
        <w:ind w:right="592" w:firstLine="719"/>
        <w:jc w:val="both"/>
        <w:rPr>
          <w:sz w:val="24"/>
        </w:rPr>
      </w:pPr>
      <w:r>
        <w:rPr>
          <w:sz w:val="24"/>
        </w:rPr>
        <w:t xml:space="preserve">Профориентационная работа реализуется в образовательном процессе </w:t>
      </w:r>
      <w:r>
        <w:rPr>
          <w:spacing w:val="-2"/>
          <w:sz w:val="24"/>
        </w:rPr>
        <w:t>школы:</w:t>
      </w:r>
    </w:p>
    <w:p w:rsidR="00161FC4" w:rsidRDefault="00161FC4" w:rsidP="00161FC4">
      <w:pPr>
        <w:pStyle w:val="a5"/>
        <w:numPr>
          <w:ilvl w:val="0"/>
          <w:numId w:val="9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161FC4" w:rsidRDefault="00161FC4" w:rsidP="00161FC4">
      <w:pPr>
        <w:pStyle w:val="a5"/>
        <w:numPr>
          <w:ilvl w:val="0"/>
          <w:numId w:val="9"/>
        </w:numPr>
        <w:tabs>
          <w:tab w:val="left" w:pos="1605"/>
        </w:tabs>
        <w:ind w:right="590" w:firstLine="719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профессионального </w:t>
      </w:r>
      <w:r>
        <w:rPr>
          <w:spacing w:val="-2"/>
          <w:sz w:val="24"/>
        </w:rPr>
        <w:t>образования;</w:t>
      </w:r>
    </w:p>
    <w:p w:rsidR="00161FC4" w:rsidRDefault="00161FC4" w:rsidP="00161FC4">
      <w:pPr>
        <w:pStyle w:val="a5"/>
        <w:numPr>
          <w:ilvl w:val="0"/>
          <w:numId w:val="9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(организаций).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304"/>
        </w:tabs>
        <w:ind w:right="591" w:firstLine="719"/>
        <w:jc w:val="both"/>
        <w:rPr>
          <w:sz w:val="24"/>
        </w:rPr>
      </w:pPr>
      <w:r>
        <w:rPr>
          <w:sz w:val="24"/>
        </w:rPr>
        <w:t xml:space="preserve">Профориентационная работа реализуется на основном уровне </w:t>
      </w:r>
      <w:proofErr w:type="spellStart"/>
      <w:r>
        <w:rPr>
          <w:spacing w:val="-2"/>
          <w:sz w:val="24"/>
        </w:rPr>
        <w:lastRenderedPageBreak/>
        <w:t>профминимума</w:t>
      </w:r>
      <w:proofErr w:type="spellEnd"/>
      <w:r>
        <w:rPr>
          <w:spacing w:val="-2"/>
          <w:sz w:val="24"/>
        </w:rPr>
        <w:t>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305"/>
        </w:tabs>
        <w:ind w:left="1305"/>
        <w:jc w:val="both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форматах:</w:t>
      </w:r>
    </w:p>
    <w:p w:rsidR="00161FC4" w:rsidRDefault="00161FC4" w:rsidP="00161FC4">
      <w:pPr>
        <w:pStyle w:val="a5"/>
        <w:numPr>
          <w:ilvl w:val="0"/>
          <w:numId w:val="8"/>
        </w:numPr>
        <w:tabs>
          <w:tab w:val="left" w:pos="1605"/>
        </w:tabs>
        <w:rPr>
          <w:sz w:val="24"/>
        </w:rPr>
      </w:pPr>
      <w:r>
        <w:rPr>
          <w:sz w:val="24"/>
        </w:rPr>
        <w:t>внеурочная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161FC4" w:rsidRDefault="00161FC4" w:rsidP="00161FC4">
      <w:pPr>
        <w:pStyle w:val="a5"/>
        <w:numPr>
          <w:ilvl w:val="0"/>
          <w:numId w:val="8"/>
        </w:numPr>
        <w:tabs>
          <w:tab w:val="left" w:pos="1605"/>
        </w:tabs>
        <w:rPr>
          <w:sz w:val="24"/>
        </w:rPr>
      </w:pPr>
      <w:r>
        <w:rPr>
          <w:sz w:val="24"/>
        </w:rPr>
        <w:t>урочная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161FC4" w:rsidRDefault="00161FC4" w:rsidP="00161FC4">
      <w:pPr>
        <w:pStyle w:val="a5"/>
        <w:numPr>
          <w:ilvl w:val="0"/>
          <w:numId w:val="8"/>
        </w:numPr>
        <w:tabs>
          <w:tab w:val="left" w:pos="1605"/>
        </w:tabs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родителями/законными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представителями;</w:t>
      </w:r>
    </w:p>
    <w:p w:rsidR="00161FC4" w:rsidRDefault="00161FC4" w:rsidP="00161FC4">
      <w:pPr>
        <w:pStyle w:val="a5"/>
        <w:numPr>
          <w:ilvl w:val="0"/>
          <w:numId w:val="8"/>
        </w:numPr>
        <w:tabs>
          <w:tab w:val="left" w:pos="1605"/>
        </w:tabs>
        <w:rPr>
          <w:sz w:val="24"/>
        </w:rPr>
      </w:pPr>
      <w:r>
        <w:rPr>
          <w:sz w:val="24"/>
        </w:rPr>
        <w:t>практико-ориентированный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модуль;</w:t>
      </w:r>
    </w:p>
    <w:p w:rsidR="00161FC4" w:rsidRDefault="00161FC4" w:rsidP="00161FC4">
      <w:pPr>
        <w:pStyle w:val="a5"/>
        <w:numPr>
          <w:ilvl w:val="0"/>
          <w:numId w:val="8"/>
        </w:numPr>
        <w:tabs>
          <w:tab w:val="left" w:pos="1605"/>
        </w:tabs>
        <w:spacing w:before="1"/>
        <w:rPr>
          <w:sz w:val="24"/>
        </w:rPr>
      </w:pPr>
      <w:r>
        <w:rPr>
          <w:sz w:val="24"/>
        </w:rPr>
        <w:t>дополнительное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образование.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608"/>
        </w:tabs>
        <w:ind w:right="585" w:firstLine="719"/>
        <w:jc w:val="both"/>
        <w:rPr>
          <w:sz w:val="24"/>
        </w:rPr>
      </w:pPr>
      <w:r>
        <w:rPr>
          <w:sz w:val="24"/>
        </w:rPr>
        <w:t>Профориентационную работу обеспечивает школьная служба профориентации. В ее состав входят ответственный за профориентацию в школе, педагоги-навигаторы, классные руководители, педагоги-предметники, педагог - библиотекарь, социальный педагог, педагог-психолог, детские профориентационные общественные объединения.</w:t>
      </w:r>
    </w:p>
    <w:p w:rsidR="00161FC4" w:rsidRDefault="00161FC4" w:rsidP="00161FC4">
      <w:pPr>
        <w:pStyle w:val="1"/>
        <w:numPr>
          <w:ilvl w:val="0"/>
          <w:numId w:val="14"/>
        </w:numPr>
        <w:tabs>
          <w:tab w:val="left" w:pos="1125"/>
        </w:tabs>
        <w:spacing w:before="1"/>
      </w:pPr>
      <w:r>
        <w:t>Ответственные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профориентационную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526"/>
        </w:tabs>
        <w:ind w:right="588" w:firstLine="719"/>
        <w:rPr>
          <w:sz w:val="24"/>
        </w:rPr>
      </w:pPr>
      <w:r>
        <w:rPr>
          <w:sz w:val="24"/>
        </w:rPr>
        <w:t>Ответственным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профориентационную 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 заместитель директора школы по ВР.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344"/>
        </w:tabs>
        <w:ind w:right="586" w:firstLine="719"/>
        <w:rPr>
          <w:sz w:val="24"/>
        </w:rPr>
      </w:pPr>
      <w:r>
        <w:rPr>
          <w:sz w:val="24"/>
        </w:rPr>
        <w:t>Функция ответственного за профориентационную работу 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 и управление профориентационной работой в школе, в том числе:</w:t>
      </w:r>
    </w:p>
    <w:p w:rsidR="00161FC4" w:rsidRDefault="00161FC4" w:rsidP="00161FC4">
      <w:pPr>
        <w:pStyle w:val="a5"/>
        <w:numPr>
          <w:ilvl w:val="0"/>
          <w:numId w:val="7"/>
        </w:numPr>
        <w:tabs>
          <w:tab w:val="left" w:pos="1605"/>
        </w:tabs>
        <w:ind w:right="590" w:firstLine="719"/>
        <w:rPr>
          <w:sz w:val="24"/>
        </w:rPr>
      </w:pPr>
      <w:r>
        <w:rPr>
          <w:sz w:val="24"/>
        </w:rPr>
        <w:t>поддержание связей школы с социальными партнерами, влияющими на самоопределение обучающихся на уровне основного и среднего общего образования;</w:t>
      </w:r>
    </w:p>
    <w:p w:rsidR="00161FC4" w:rsidRDefault="00161FC4" w:rsidP="00161FC4">
      <w:pPr>
        <w:pStyle w:val="a5"/>
        <w:numPr>
          <w:ilvl w:val="0"/>
          <w:numId w:val="7"/>
        </w:numPr>
        <w:tabs>
          <w:tab w:val="left" w:pos="1605"/>
        </w:tabs>
        <w:ind w:right="590" w:firstLine="719"/>
        <w:rPr>
          <w:sz w:val="24"/>
        </w:rPr>
      </w:pPr>
      <w:r>
        <w:rPr>
          <w:sz w:val="24"/>
        </w:rPr>
        <w:t>планирование работы педагогического коллектива по формированию готовности обучающихся к профильному и профессиональному самоопределению в соответствии с основной образовательной программой образовательной организации;</w:t>
      </w:r>
    </w:p>
    <w:p w:rsidR="00161FC4" w:rsidRDefault="00161FC4" w:rsidP="00161FC4">
      <w:pPr>
        <w:pStyle w:val="a5"/>
        <w:numPr>
          <w:ilvl w:val="0"/>
          <w:numId w:val="7"/>
        </w:numPr>
        <w:tabs>
          <w:tab w:val="left" w:pos="1605"/>
        </w:tabs>
        <w:ind w:right="587" w:firstLine="719"/>
        <w:rPr>
          <w:sz w:val="24"/>
        </w:rPr>
      </w:pPr>
      <w:r>
        <w:rPr>
          <w:sz w:val="24"/>
        </w:rPr>
        <w:t>анализ и коррекция деятельности педагогического коллектива по данному направлению (консультации учителей-предметников, 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 по организации системы учебно-воспитательной работы, направленной на самоопределение обучающихся);</w:t>
      </w:r>
    </w:p>
    <w:p w:rsidR="00161FC4" w:rsidRDefault="00161FC4" w:rsidP="00161FC4">
      <w:pPr>
        <w:pStyle w:val="a5"/>
        <w:numPr>
          <w:ilvl w:val="0"/>
          <w:numId w:val="7"/>
        </w:numPr>
        <w:tabs>
          <w:tab w:val="left" w:pos="1605"/>
        </w:tabs>
        <w:ind w:right="590" w:firstLine="719"/>
        <w:rPr>
          <w:sz w:val="24"/>
        </w:rPr>
      </w:pPr>
      <w:r>
        <w:rPr>
          <w:sz w:val="24"/>
        </w:rPr>
        <w:t>проведение совещаний педагогических советов и производственных совещаний с обсуждением проблемы профильного и профессионального самоопределения старшеклассников;</w:t>
      </w:r>
    </w:p>
    <w:p w:rsidR="00161FC4" w:rsidRDefault="00161FC4" w:rsidP="00161FC4">
      <w:pPr>
        <w:pStyle w:val="a5"/>
        <w:numPr>
          <w:ilvl w:val="0"/>
          <w:numId w:val="7"/>
        </w:numPr>
        <w:tabs>
          <w:tab w:val="left" w:pos="1605"/>
        </w:tabs>
        <w:ind w:right="591" w:firstLine="719"/>
        <w:rPr>
          <w:sz w:val="24"/>
        </w:rPr>
      </w:pPr>
      <w:r>
        <w:rPr>
          <w:sz w:val="24"/>
        </w:rPr>
        <w:t>организация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предметных олимпиадах разного </w:t>
      </w:r>
      <w:r>
        <w:rPr>
          <w:spacing w:val="-2"/>
          <w:sz w:val="24"/>
        </w:rPr>
        <w:t>уровня;</w:t>
      </w:r>
    </w:p>
    <w:p w:rsidR="00161FC4" w:rsidRDefault="00161FC4" w:rsidP="00161FC4">
      <w:pPr>
        <w:pStyle w:val="a5"/>
        <w:numPr>
          <w:ilvl w:val="0"/>
          <w:numId w:val="7"/>
        </w:numPr>
        <w:tabs>
          <w:tab w:val="left" w:pos="1605"/>
          <w:tab w:val="left" w:pos="2787"/>
          <w:tab w:val="left" w:pos="8046"/>
        </w:tabs>
        <w:ind w:right="585" w:firstLine="719"/>
        <w:rPr>
          <w:sz w:val="24"/>
        </w:rPr>
      </w:pPr>
      <w:r>
        <w:rPr>
          <w:sz w:val="24"/>
        </w:rPr>
        <w:t xml:space="preserve">контроль своевременного повышения компетентности в области </w:t>
      </w:r>
      <w:r>
        <w:rPr>
          <w:spacing w:val="-2"/>
          <w:sz w:val="24"/>
        </w:rPr>
        <w:t>самоопределения</w:t>
      </w:r>
      <w:r>
        <w:rPr>
          <w:sz w:val="24"/>
        </w:rPr>
        <w:tab/>
        <w:t>обучающихся классными руководителями;</w:t>
      </w:r>
      <w:r>
        <w:rPr>
          <w:sz w:val="24"/>
        </w:rPr>
        <w:tab/>
      </w:r>
      <w:r>
        <w:rPr>
          <w:spacing w:val="-2"/>
          <w:sz w:val="24"/>
        </w:rPr>
        <w:t xml:space="preserve">учителями, </w:t>
      </w:r>
      <w:r>
        <w:rPr>
          <w:sz w:val="24"/>
        </w:rPr>
        <w:t>преподающими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 педагогами- предметниками; школьным психологом; библиотекарем;</w:t>
      </w:r>
    </w:p>
    <w:p w:rsidR="00161FC4" w:rsidRDefault="00161FC4" w:rsidP="00161FC4">
      <w:pPr>
        <w:pStyle w:val="a5"/>
        <w:numPr>
          <w:ilvl w:val="0"/>
          <w:numId w:val="7"/>
        </w:numPr>
        <w:tabs>
          <w:tab w:val="left" w:pos="1605"/>
        </w:tabs>
        <w:ind w:right="587" w:firstLine="719"/>
        <w:rPr>
          <w:sz w:val="24"/>
        </w:rPr>
      </w:pPr>
      <w:r>
        <w:rPr>
          <w:sz w:val="24"/>
        </w:rPr>
        <w:t xml:space="preserve">контроль деятельности классных руководителей, воспитателей, педагогов-предметников, школьного психолога, социального педагога, библиотекаря по проблеме профильного обучения и профессионального самоопределения </w:t>
      </w:r>
      <w:r>
        <w:rPr>
          <w:spacing w:val="-2"/>
          <w:sz w:val="24"/>
        </w:rPr>
        <w:t>обучающихся;</w:t>
      </w:r>
    </w:p>
    <w:p w:rsidR="00161FC4" w:rsidRDefault="00161FC4">
      <w:pPr>
        <w:pStyle w:val="a3"/>
      </w:pPr>
    </w:p>
    <w:p w:rsidR="00161FC4" w:rsidRDefault="00161FC4" w:rsidP="00161FC4">
      <w:pPr>
        <w:pStyle w:val="a5"/>
        <w:numPr>
          <w:ilvl w:val="0"/>
          <w:numId w:val="7"/>
        </w:numPr>
        <w:tabs>
          <w:tab w:val="left" w:pos="1605"/>
        </w:tabs>
        <w:spacing w:before="73"/>
        <w:ind w:right="591" w:firstLine="719"/>
        <w:rPr>
          <w:sz w:val="24"/>
        </w:rPr>
      </w:pPr>
      <w:r>
        <w:rPr>
          <w:sz w:val="24"/>
        </w:rPr>
        <w:t>контроль уровня развития разнообразных форм предпрофильной подготовки и профильного обучения обучающихся (кружки, факультативы,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элективные курсы, исследовательские проекты).</w:t>
      </w:r>
    </w:p>
    <w:p w:rsidR="00161FC4" w:rsidRDefault="00161FC4">
      <w:pPr>
        <w:pStyle w:val="a3"/>
      </w:pPr>
    </w:p>
    <w:p w:rsidR="00161FC4" w:rsidRDefault="00161FC4" w:rsidP="00161FC4">
      <w:pPr>
        <w:pStyle w:val="a3"/>
        <w:spacing w:before="5"/>
        <w:ind w:left="0" w:firstLine="0"/>
        <w:jc w:val="left"/>
      </w:pPr>
    </w:p>
    <w:p w:rsidR="00161FC4" w:rsidRDefault="00161FC4" w:rsidP="00161FC4">
      <w:pPr>
        <w:pStyle w:val="1"/>
        <w:numPr>
          <w:ilvl w:val="0"/>
          <w:numId w:val="14"/>
        </w:numPr>
        <w:tabs>
          <w:tab w:val="left" w:pos="1125"/>
        </w:tabs>
        <w:spacing w:before="1"/>
      </w:pPr>
      <w:r>
        <w:rPr>
          <w:spacing w:val="-2"/>
        </w:rPr>
        <w:t>Педагоги-навигаторы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0"/>
        </w:tabs>
        <w:ind w:left="0" w:right="585" w:firstLine="0"/>
        <w:jc w:val="both"/>
        <w:rPr>
          <w:sz w:val="24"/>
        </w:rPr>
      </w:pPr>
      <w:r>
        <w:rPr>
          <w:sz w:val="24"/>
        </w:rPr>
        <w:t>Педагог-навигатор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0"/>
        </w:tabs>
        <w:ind w:left="0" w:right="589" w:firstLine="0"/>
        <w:jc w:val="both"/>
        <w:rPr>
          <w:sz w:val="24"/>
        </w:rPr>
      </w:pPr>
      <w:r>
        <w:rPr>
          <w:sz w:val="24"/>
        </w:rPr>
        <w:t>В качестве педагогов-навигаторов могут выступать педагогические работники основного и среднего общего образования, дополнительного образования.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0"/>
        </w:tabs>
        <w:ind w:right="584" w:hanging="165"/>
        <w:jc w:val="both"/>
        <w:rPr>
          <w:sz w:val="24"/>
        </w:rPr>
      </w:pPr>
      <w:r>
        <w:rPr>
          <w:sz w:val="24"/>
        </w:rPr>
        <w:t>Педагог-навигатор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должен пройти обучение по специализированной программе ДПО в общем объеме не менее 36 академических часов. Программа направлена на совершенствование профессиональных компетенций по формированию осознанности </w:t>
      </w:r>
      <w:r>
        <w:rPr>
          <w:sz w:val="24"/>
        </w:rPr>
        <w:lastRenderedPageBreak/>
        <w:t>и ГПС у обучающихся 6–11-х классов.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0"/>
        </w:tabs>
        <w:ind w:left="0" w:right="587" w:firstLine="0"/>
        <w:jc w:val="both"/>
        <w:rPr>
          <w:sz w:val="24"/>
        </w:rPr>
      </w:pPr>
      <w:r>
        <w:rPr>
          <w:sz w:val="24"/>
        </w:rPr>
        <w:t>Педагог-навигатор непосредственно сопровождает профориентационные мероприятия в школе.</w:t>
      </w:r>
    </w:p>
    <w:p w:rsidR="00161FC4" w:rsidRDefault="00161FC4" w:rsidP="00161FC4">
      <w:pPr>
        <w:pStyle w:val="a3"/>
        <w:numPr>
          <w:ilvl w:val="1"/>
          <w:numId w:val="14"/>
        </w:numPr>
        <w:ind w:left="0" w:right="582" w:firstLine="0"/>
        <w:jc w:val="both"/>
      </w:pPr>
      <w:r>
        <w:t>Педагог-навигатор формирует списки участников проекта «Билет в будущее», собирает согласия с родителей обучающихся для участия в проекте, проводит</w:t>
      </w:r>
      <w:r>
        <w:rPr>
          <w:spacing w:val="40"/>
        </w:rPr>
        <w:t xml:space="preserve"> </w:t>
      </w:r>
      <w:r>
        <w:t>всероссийские</w:t>
      </w:r>
      <w:r>
        <w:rPr>
          <w:spacing w:val="-2"/>
        </w:rPr>
        <w:t xml:space="preserve"> </w:t>
      </w:r>
      <w:r>
        <w:t>профориентационные</w:t>
      </w:r>
      <w:r>
        <w:rPr>
          <w:spacing w:val="-3"/>
        </w:rPr>
        <w:t xml:space="preserve"> </w:t>
      </w:r>
      <w:r>
        <w:t>онлайн-уроки,</w:t>
      </w:r>
      <w:r>
        <w:rPr>
          <w:spacing w:val="40"/>
        </w:rPr>
        <w:t xml:space="preserve"> </w:t>
      </w:r>
      <w:r>
        <w:t>комплексные</w:t>
      </w:r>
      <w:r>
        <w:rPr>
          <w:spacing w:val="-3"/>
        </w:rPr>
        <w:t xml:space="preserve"> </w:t>
      </w:r>
      <w:r>
        <w:t>онлайн- диагностики и групповые</w:t>
      </w:r>
      <w:r>
        <w:rPr>
          <w:spacing w:val="-3"/>
        </w:rPr>
        <w:t xml:space="preserve"> </w:t>
      </w:r>
      <w:r>
        <w:t>консультации, организует и сопровождает обучающихся на мероприятия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регионе,</w:t>
      </w:r>
      <w:r>
        <w:rPr>
          <w:spacing w:val="80"/>
        </w:rPr>
        <w:t xml:space="preserve"> </w:t>
      </w:r>
      <w:r>
        <w:t>собирает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передает</w:t>
      </w:r>
      <w:r>
        <w:rPr>
          <w:spacing w:val="40"/>
        </w:rPr>
        <w:t xml:space="preserve"> </w:t>
      </w:r>
      <w:r>
        <w:t>отчетную документацию.</w:t>
      </w:r>
    </w:p>
    <w:p w:rsidR="00161FC4" w:rsidRDefault="00161FC4" w:rsidP="00161FC4">
      <w:pPr>
        <w:pStyle w:val="a3"/>
        <w:ind w:right="582" w:firstLine="0"/>
      </w:pPr>
    </w:p>
    <w:p w:rsidR="00161FC4" w:rsidRDefault="00161FC4" w:rsidP="00161FC4">
      <w:pPr>
        <w:pStyle w:val="1"/>
        <w:numPr>
          <w:ilvl w:val="0"/>
          <w:numId w:val="14"/>
        </w:numPr>
        <w:tabs>
          <w:tab w:val="left" w:pos="1125"/>
        </w:tabs>
      </w:pPr>
      <w:r>
        <w:t>Классные</w:t>
      </w:r>
      <w:r>
        <w:rPr>
          <w:spacing w:val="-4"/>
        </w:rPr>
        <w:t xml:space="preserve"> </w:t>
      </w:r>
      <w:r>
        <w:rPr>
          <w:spacing w:val="-2"/>
        </w:rPr>
        <w:t>руководители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534"/>
        </w:tabs>
        <w:ind w:right="587" w:firstLine="719"/>
        <w:jc w:val="both"/>
        <w:rPr>
          <w:sz w:val="24"/>
        </w:rPr>
      </w:pPr>
      <w:r>
        <w:rPr>
          <w:sz w:val="24"/>
        </w:rPr>
        <w:t>Классный руководитель, опираясь на основную образовательную 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в части рабочей программы воспитания и календарного плана воспитательной работы соответствующего уровня образования, составляет план педагогической поддержки самоопределения обучающихся конкретного класса.</w:t>
      </w:r>
    </w:p>
    <w:p w:rsidR="00161FC4" w:rsidRDefault="00161FC4" w:rsidP="00161FC4">
      <w:pPr>
        <w:pStyle w:val="a5"/>
        <w:numPr>
          <w:ilvl w:val="1"/>
          <w:numId w:val="14"/>
        </w:numPr>
        <w:tabs>
          <w:tab w:val="left" w:pos="1572"/>
        </w:tabs>
        <w:ind w:right="589" w:firstLine="719"/>
        <w:jc w:val="both"/>
        <w:rPr>
          <w:sz w:val="24"/>
        </w:rPr>
      </w:pPr>
      <w:r>
        <w:rPr>
          <w:sz w:val="24"/>
        </w:rPr>
        <w:t>В плане следует отразить разнообразные формы и виды профориентационной работы с учениками:</w:t>
      </w:r>
    </w:p>
    <w:p w:rsidR="00161FC4" w:rsidRDefault="00161FC4" w:rsidP="00161FC4">
      <w:pPr>
        <w:pStyle w:val="a5"/>
        <w:numPr>
          <w:ilvl w:val="0"/>
          <w:numId w:val="6"/>
        </w:numPr>
        <w:tabs>
          <w:tab w:val="left" w:pos="1605"/>
        </w:tabs>
        <w:ind w:right="593" w:firstLine="719"/>
        <w:rPr>
          <w:sz w:val="24"/>
        </w:rPr>
      </w:pPr>
      <w:r>
        <w:rPr>
          <w:sz w:val="24"/>
        </w:rPr>
        <w:t xml:space="preserve">индивидуальные и групповые профориентационные беседы, диспуты, </w:t>
      </w:r>
      <w:r>
        <w:rPr>
          <w:spacing w:val="-2"/>
          <w:sz w:val="24"/>
        </w:rPr>
        <w:t>конференции;</w:t>
      </w:r>
    </w:p>
    <w:p w:rsidR="00161FC4" w:rsidRDefault="00161FC4" w:rsidP="00161FC4">
      <w:pPr>
        <w:pStyle w:val="a5"/>
        <w:numPr>
          <w:ilvl w:val="0"/>
          <w:numId w:val="6"/>
        </w:numPr>
        <w:tabs>
          <w:tab w:val="left" w:pos="1605"/>
        </w:tabs>
        <w:ind w:right="589" w:firstLine="719"/>
        <w:rPr>
          <w:sz w:val="24"/>
        </w:rPr>
      </w:pPr>
      <w:r>
        <w:rPr>
          <w:sz w:val="24"/>
        </w:rPr>
        <w:t xml:space="preserve">психолого-педагогические наблюдения склонностей обучающихся: данные наблюдений, анкет, тестов фиксируются в индивидуальной карте ученика </w:t>
      </w:r>
      <w:r>
        <w:rPr>
          <w:spacing w:val="-2"/>
          <w:sz w:val="24"/>
        </w:rPr>
        <w:t>(портфолио);</w:t>
      </w:r>
    </w:p>
    <w:p w:rsidR="00161FC4" w:rsidRDefault="00161FC4" w:rsidP="00161FC4">
      <w:pPr>
        <w:pStyle w:val="a5"/>
        <w:numPr>
          <w:ilvl w:val="0"/>
          <w:numId w:val="6"/>
        </w:numPr>
        <w:tabs>
          <w:tab w:val="left" w:pos="1605"/>
        </w:tabs>
        <w:ind w:right="586" w:firstLine="719"/>
        <w:rPr>
          <w:sz w:val="24"/>
        </w:rPr>
      </w:pPr>
      <w:r>
        <w:rPr>
          <w:sz w:val="24"/>
        </w:rPr>
        <w:t>помощь обучающимся в выборе образовательной траектории: определении профильного обучения и профессионального становления, анализе достижений, формировании портфолио;</w:t>
      </w:r>
    </w:p>
    <w:p w:rsidR="00161FC4" w:rsidRDefault="00161FC4" w:rsidP="00161FC4">
      <w:pPr>
        <w:pStyle w:val="a5"/>
        <w:numPr>
          <w:ilvl w:val="0"/>
          <w:numId w:val="6"/>
        </w:numPr>
        <w:tabs>
          <w:tab w:val="left" w:pos="1605"/>
        </w:tabs>
        <w:ind w:right="590" w:firstLine="719"/>
        <w:rPr>
          <w:sz w:val="24"/>
        </w:rPr>
      </w:pPr>
      <w:r>
        <w:rPr>
          <w:sz w:val="24"/>
        </w:rPr>
        <w:t>организация 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 дней открытых дверей в высших учебных заведениях и организациях среднего профессионального образования;</w:t>
      </w:r>
    </w:p>
    <w:p w:rsidR="00161FC4" w:rsidRDefault="00161FC4" w:rsidP="00161FC4">
      <w:pPr>
        <w:pStyle w:val="a5"/>
        <w:numPr>
          <w:ilvl w:val="0"/>
          <w:numId w:val="6"/>
        </w:numPr>
        <w:tabs>
          <w:tab w:val="left" w:pos="1605"/>
        </w:tabs>
        <w:ind w:right="583" w:firstLine="719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 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 экскурсий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предприятия;</w:t>
      </w:r>
    </w:p>
    <w:p w:rsidR="00161FC4" w:rsidRDefault="00161FC4" w:rsidP="00161FC4">
      <w:pPr>
        <w:pStyle w:val="a5"/>
        <w:numPr>
          <w:ilvl w:val="0"/>
          <w:numId w:val="6"/>
        </w:numPr>
        <w:tabs>
          <w:tab w:val="left" w:pos="1605"/>
        </w:tabs>
        <w:ind w:right="590" w:firstLine="719"/>
        <w:rPr>
          <w:sz w:val="24"/>
        </w:rPr>
      </w:pPr>
      <w:r>
        <w:rPr>
          <w:sz w:val="24"/>
        </w:rPr>
        <w:t>помощь школьному психологу в проведении анкетирования обучающихся и их родителей по проблеме самоопределения;</w:t>
      </w:r>
    </w:p>
    <w:p w:rsidR="00161FC4" w:rsidRDefault="00161FC4" w:rsidP="00161FC4">
      <w:pPr>
        <w:pStyle w:val="a5"/>
        <w:numPr>
          <w:ilvl w:val="0"/>
          <w:numId w:val="6"/>
        </w:numPr>
        <w:tabs>
          <w:tab w:val="left" w:pos="1605"/>
        </w:tabs>
        <w:ind w:right="585" w:firstLine="719"/>
        <w:rPr>
          <w:sz w:val="24"/>
        </w:rPr>
      </w:pPr>
      <w:r>
        <w:rPr>
          <w:sz w:val="24"/>
        </w:rPr>
        <w:t>встречи обучающихся с выпускниками школы – студентами высших учебных заведений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обучающимися организаций среднего профессионального </w:t>
      </w:r>
      <w:r>
        <w:rPr>
          <w:spacing w:val="-2"/>
          <w:sz w:val="24"/>
        </w:rPr>
        <w:t>образования;</w:t>
      </w:r>
    </w:p>
    <w:p w:rsidR="00161FC4" w:rsidRDefault="00161FC4" w:rsidP="00161FC4">
      <w:pPr>
        <w:pStyle w:val="a5"/>
        <w:numPr>
          <w:ilvl w:val="0"/>
          <w:numId w:val="6"/>
        </w:numPr>
        <w:tabs>
          <w:tab w:val="left" w:pos="1605"/>
        </w:tabs>
        <w:ind w:right="589" w:firstLine="719"/>
        <w:rPr>
          <w:sz w:val="24"/>
        </w:rPr>
      </w:pPr>
      <w:r>
        <w:rPr>
          <w:sz w:val="24"/>
        </w:rPr>
        <w:t>родительские собрания с обсуждением проблем формирования готовности обучающихся к профессиональному самоопределению.</w:t>
      </w:r>
    </w:p>
    <w:p w:rsidR="00161FC4" w:rsidRDefault="00161FC4" w:rsidP="00161FC4">
      <w:pPr>
        <w:pStyle w:val="a5"/>
        <w:tabs>
          <w:tab w:val="left" w:pos="1605"/>
        </w:tabs>
        <w:ind w:left="884" w:right="589" w:firstLine="0"/>
        <w:rPr>
          <w:sz w:val="24"/>
        </w:rPr>
      </w:pPr>
    </w:p>
    <w:p w:rsidR="00161FC4" w:rsidRDefault="00161FC4" w:rsidP="00161FC4">
      <w:pPr>
        <w:pStyle w:val="1"/>
        <w:numPr>
          <w:ilvl w:val="0"/>
          <w:numId w:val="14"/>
        </w:numPr>
        <w:tabs>
          <w:tab w:val="left" w:pos="1125"/>
        </w:tabs>
        <w:spacing w:before="78"/>
      </w:pPr>
      <w:r>
        <w:rPr>
          <w:spacing w:val="-2"/>
        </w:rPr>
        <w:t>Педагоги-предметники</w:t>
      </w:r>
    </w:p>
    <w:p w:rsidR="00161FC4" w:rsidRDefault="00161FC4" w:rsidP="00161FC4">
      <w:pPr>
        <w:pStyle w:val="a3"/>
        <w:ind w:right="588"/>
      </w:pPr>
      <w:r>
        <w:t>Педагоги-предметники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уроках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внеурочное</w:t>
      </w:r>
      <w:r>
        <w:rPr>
          <w:spacing w:val="80"/>
          <w:w w:val="150"/>
        </w:rPr>
        <w:t xml:space="preserve"> </w:t>
      </w:r>
      <w:r>
        <w:t>время</w:t>
      </w:r>
      <w:r>
        <w:rPr>
          <w:spacing w:val="80"/>
          <w:w w:val="150"/>
        </w:rPr>
        <w:t xml:space="preserve"> </w:t>
      </w:r>
      <w:r>
        <w:t>ведут</w:t>
      </w:r>
      <w:r>
        <w:rPr>
          <w:spacing w:val="80"/>
          <w:w w:val="150"/>
        </w:rPr>
        <w:t xml:space="preserve"> </w:t>
      </w:r>
      <w:r>
        <w:t>работу по следующим направлениям: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показывают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привлекают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right="593" w:firstLine="719"/>
        <w:rPr>
          <w:sz w:val="24"/>
        </w:rPr>
      </w:pPr>
      <w:r>
        <w:rPr>
          <w:sz w:val="24"/>
        </w:rPr>
        <w:t>организуют тематические ознакомительные экскурсии обучающихся в учреждения и предприятия;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right="585" w:firstLine="719"/>
        <w:rPr>
          <w:sz w:val="24"/>
        </w:rPr>
      </w:pPr>
      <w:r>
        <w:rPr>
          <w:sz w:val="24"/>
        </w:rPr>
        <w:t>вовлекают обучающихся в различные виды учебно-познавательной деятельности (трудовой, игровой, исследовательской);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знакомят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профессий;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right="589" w:firstLine="719"/>
        <w:rPr>
          <w:sz w:val="24"/>
        </w:rPr>
      </w:pPr>
      <w:r>
        <w:rPr>
          <w:sz w:val="24"/>
        </w:rPr>
        <w:t>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 д.;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right="595" w:firstLine="719"/>
        <w:rPr>
          <w:sz w:val="24"/>
        </w:rPr>
      </w:pP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 xml:space="preserve">формируют у обучающихся </w:t>
      </w:r>
      <w:proofErr w:type="spellStart"/>
      <w:r>
        <w:rPr>
          <w:sz w:val="24"/>
        </w:rPr>
        <w:t>общетрудовые</w:t>
      </w:r>
      <w:proofErr w:type="spellEnd"/>
      <w:r>
        <w:rPr>
          <w:sz w:val="24"/>
        </w:rPr>
        <w:t>, профессионально важные навыки;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способствуют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right="594" w:firstLine="719"/>
        <w:rPr>
          <w:sz w:val="24"/>
        </w:rPr>
      </w:pPr>
      <w:r>
        <w:rPr>
          <w:sz w:val="24"/>
        </w:rPr>
        <w:t xml:space="preserve">проводят наблюдения с целью выявления склонностей и способностей </w:t>
      </w:r>
      <w:r>
        <w:rPr>
          <w:spacing w:val="-2"/>
          <w:sz w:val="24"/>
        </w:rPr>
        <w:t>обучающихся;</w:t>
      </w:r>
    </w:p>
    <w:p w:rsidR="00161FC4" w:rsidRDefault="00161FC4" w:rsidP="00161FC4">
      <w:pPr>
        <w:pStyle w:val="a5"/>
        <w:numPr>
          <w:ilvl w:val="0"/>
          <w:numId w:val="5"/>
        </w:numPr>
        <w:tabs>
          <w:tab w:val="left" w:pos="1605"/>
        </w:tabs>
        <w:ind w:right="593" w:firstLine="719"/>
        <w:rPr>
          <w:sz w:val="24"/>
        </w:rPr>
      </w:pPr>
      <w:r>
        <w:rPr>
          <w:sz w:val="24"/>
        </w:rPr>
        <w:t>адаптируют профильные программы в зависимости от профиля класса, особенностей обучающихся.</w:t>
      </w:r>
    </w:p>
    <w:p w:rsidR="00161FC4" w:rsidRDefault="00161FC4">
      <w:pPr>
        <w:pStyle w:val="a3"/>
      </w:pPr>
    </w:p>
    <w:p w:rsidR="00161FC4" w:rsidRDefault="00161FC4" w:rsidP="00161FC4">
      <w:pPr>
        <w:pStyle w:val="1"/>
        <w:numPr>
          <w:ilvl w:val="0"/>
          <w:numId w:val="14"/>
        </w:numPr>
        <w:tabs>
          <w:tab w:val="left" w:pos="1125"/>
        </w:tabs>
      </w:pPr>
      <w:r>
        <w:t>Педагог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библиотекарь</w:t>
      </w:r>
    </w:p>
    <w:p w:rsidR="00161FC4" w:rsidRDefault="00161FC4" w:rsidP="00161FC4">
      <w:pPr>
        <w:pStyle w:val="a3"/>
        <w:ind w:right="591"/>
      </w:pPr>
      <w:r>
        <w:t>Педагог - библиотекарь ведет профориентационную работу через следующие виды деятельности:</w:t>
      </w:r>
    </w:p>
    <w:p w:rsidR="00161FC4" w:rsidRDefault="00161FC4" w:rsidP="00161FC4">
      <w:pPr>
        <w:pStyle w:val="a5"/>
        <w:numPr>
          <w:ilvl w:val="0"/>
          <w:numId w:val="4"/>
        </w:numPr>
        <w:tabs>
          <w:tab w:val="left" w:pos="1605"/>
        </w:tabs>
        <w:ind w:right="585" w:firstLine="719"/>
        <w:rPr>
          <w:sz w:val="24"/>
        </w:rPr>
      </w:pPr>
      <w:r>
        <w:rPr>
          <w:sz w:val="24"/>
        </w:rPr>
        <w:t xml:space="preserve">регулярно подбирает литературу для учителей и обучающихся в помощь выбирающим профессию (по годам обучения) и пособия по профориентационной </w:t>
      </w:r>
      <w:r>
        <w:rPr>
          <w:spacing w:val="-2"/>
          <w:sz w:val="24"/>
        </w:rPr>
        <w:t>работе;</w:t>
      </w:r>
    </w:p>
    <w:p w:rsidR="00161FC4" w:rsidRDefault="00161FC4" w:rsidP="00161FC4">
      <w:pPr>
        <w:pStyle w:val="a5"/>
        <w:numPr>
          <w:ilvl w:val="0"/>
          <w:numId w:val="4"/>
        </w:numPr>
        <w:tabs>
          <w:tab w:val="left" w:pos="1605"/>
        </w:tabs>
        <w:ind w:right="592" w:firstLine="719"/>
        <w:rPr>
          <w:sz w:val="24"/>
        </w:rPr>
      </w:pPr>
      <w:r>
        <w:rPr>
          <w:sz w:val="24"/>
        </w:rPr>
        <w:t>изучает читательские интересы обучающихся и рекомендует им литературу, помогающую в выборе профессии;</w:t>
      </w:r>
    </w:p>
    <w:p w:rsidR="00161FC4" w:rsidRDefault="00161FC4" w:rsidP="00161FC4">
      <w:pPr>
        <w:pStyle w:val="a5"/>
        <w:numPr>
          <w:ilvl w:val="0"/>
          <w:numId w:val="4"/>
        </w:numPr>
        <w:tabs>
          <w:tab w:val="left" w:pos="1605"/>
        </w:tabs>
        <w:ind w:right="594" w:firstLine="719"/>
        <w:rPr>
          <w:sz w:val="24"/>
        </w:rPr>
      </w:pPr>
      <w:r>
        <w:rPr>
          <w:sz w:val="24"/>
        </w:rPr>
        <w:t>организует выставки книг 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 и читательские диспуты на темы выбора профессии;</w:t>
      </w:r>
    </w:p>
    <w:p w:rsidR="00161FC4" w:rsidRDefault="00161FC4" w:rsidP="00161FC4">
      <w:pPr>
        <w:pStyle w:val="a5"/>
        <w:numPr>
          <w:ilvl w:val="0"/>
          <w:numId w:val="4"/>
        </w:numPr>
        <w:tabs>
          <w:tab w:val="left" w:pos="1605"/>
        </w:tabs>
        <w:ind w:right="587" w:firstLine="719"/>
        <w:rPr>
          <w:sz w:val="24"/>
        </w:rPr>
      </w:pPr>
      <w:r>
        <w:rPr>
          <w:sz w:val="24"/>
        </w:rPr>
        <w:t>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профессий);</w:t>
      </w:r>
    </w:p>
    <w:p w:rsidR="00161FC4" w:rsidRDefault="00161FC4" w:rsidP="00161FC4">
      <w:pPr>
        <w:pStyle w:val="a5"/>
        <w:numPr>
          <w:ilvl w:val="0"/>
          <w:numId w:val="4"/>
        </w:numPr>
        <w:tabs>
          <w:tab w:val="left" w:pos="1605"/>
        </w:tabs>
        <w:ind w:right="591" w:firstLine="719"/>
        <w:rPr>
          <w:sz w:val="24"/>
        </w:rPr>
      </w:pPr>
      <w:r>
        <w:rPr>
          <w:sz w:val="24"/>
        </w:rPr>
        <w:t>регулярно устраивает выставки литературы о профессиях по сферам и отраслям (машиностроение, транспорт, строительство, в мире искусства и т. д.).</w:t>
      </w:r>
    </w:p>
    <w:p w:rsidR="00161FC4" w:rsidRDefault="00161FC4" w:rsidP="00161FC4">
      <w:pPr>
        <w:pStyle w:val="a3"/>
        <w:spacing w:before="3"/>
        <w:ind w:left="0" w:firstLine="0"/>
        <w:jc w:val="left"/>
      </w:pPr>
    </w:p>
    <w:p w:rsidR="00161FC4" w:rsidRDefault="00161FC4" w:rsidP="00161FC4">
      <w:pPr>
        <w:pStyle w:val="a3"/>
        <w:ind w:left="0" w:firstLine="0"/>
        <w:sectPr w:rsidR="00161FC4" w:rsidSect="00161FC4">
          <w:pgSz w:w="11910" w:h="16840"/>
          <w:pgMar w:top="1340" w:right="570" w:bottom="280" w:left="1701" w:header="720" w:footer="720" w:gutter="0"/>
          <w:cols w:space="720"/>
        </w:sectPr>
      </w:pPr>
    </w:p>
    <w:p w:rsidR="00244E6F" w:rsidRDefault="00244E6F" w:rsidP="00B4247C">
      <w:pPr>
        <w:pStyle w:val="a3"/>
        <w:ind w:right="588"/>
      </w:pPr>
    </w:p>
    <w:p w:rsidR="00244E6F" w:rsidRDefault="00244E6F">
      <w:pPr>
        <w:pStyle w:val="a3"/>
        <w:spacing w:before="5"/>
        <w:ind w:left="0" w:firstLine="0"/>
        <w:jc w:val="left"/>
      </w:pPr>
    </w:p>
    <w:p w:rsidR="00244E6F" w:rsidRDefault="00244E6F">
      <w:pPr>
        <w:pStyle w:val="a5"/>
        <w:rPr>
          <w:sz w:val="24"/>
        </w:rPr>
        <w:sectPr w:rsidR="00244E6F">
          <w:pgSz w:w="11910" w:h="16840"/>
          <w:pgMar w:top="1340" w:right="850" w:bottom="280" w:left="1275" w:header="720" w:footer="720" w:gutter="0"/>
          <w:cols w:space="720"/>
        </w:sectPr>
      </w:pPr>
    </w:p>
    <w:p w:rsidR="00244E6F" w:rsidRDefault="00244E6F">
      <w:pPr>
        <w:pStyle w:val="a5"/>
        <w:jc w:val="left"/>
        <w:rPr>
          <w:sz w:val="24"/>
        </w:rPr>
        <w:sectPr w:rsidR="00244E6F">
          <w:pgSz w:w="11910" w:h="16840"/>
          <w:pgMar w:top="1340" w:right="850" w:bottom="280" w:left="1275" w:header="720" w:footer="720" w:gutter="0"/>
          <w:cols w:space="720"/>
        </w:sectPr>
      </w:pPr>
    </w:p>
    <w:p w:rsidR="00244E6F" w:rsidRDefault="00244E6F">
      <w:pPr>
        <w:pStyle w:val="a3"/>
        <w:spacing w:before="4"/>
        <w:ind w:left="0" w:firstLine="0"/>
        <w:jc w:val="left"/>
      </w:pPr>
    </w:p>
    <w:p w:rsidR="00244E6F" w:rsidRDefault="00244E6F">
      <w:pPr>
        <w:pStyle w:val="a5"/>
        <w:rPr>
          <w:sz w:val="24"/>
        </w:rPr>
        <w:sectPr w:rsidR="00244E6F">
          <w:pgSz w:w="11910" w:h="16840"/>
          <w:pgMar w:top="1340" w:right="850" w:bottom="280" w:left="1275" w:header="720" w:footer="720" w:gutter="0"/>
          <w:cols w:space="720"/>
        </w:sectPr>
      </w:pPr>
    </w:p>
    <w:p w:rsidR="00244E6F" w:rsidRDefault="00244E6F">
      <w:pPr>
        <w:pStyle w:val="a3"/>
        <w:spacing w:before="3"/>
        <w:ind w:left="0" w:firstLine="0"/>
        <w:jc w:val="left"/>
      </w:pPr>
    </w:p>
    <w:p w:rsidR="00244E6F" w:rsidRDefault="00244E6F">
      <w:pPr>
        <w:pStyle w:val="a5"/>
        <w:rPr>
          <w:sz w:val="24"/>
        </w:rPr>
        <w:sectPr w:rsidR="00244E6F">
          <w:pgSz w:w="11910" w:h="16840"/>
          <w:pgMar w:top="1340" w:right="850" w:bottom="280" w:left="1275" w:header="720" w:footer="720" w:gutter="0"/>
          <w:cols w:space="720"/>
        </w:sectPr>
      </w:pPr>
    </w:p>
    <w:p w:rsidR="00244E6F" w:rsidRDefault="00244E6F">
      <w:pPr>
        <w:pStyle w:val="a3"/>
        <w:spacing w:before="4"/>
        <w:ind w:left="0" w:firstLine="0"/>
        <w:jc w:val="left"/>
      </w:pPr>
    </w:p>
    <w:p w:rsidR="00244E6F" w:rsidRDefault="00244E6F">
      <w:pPr>
        <w:pStyle w:val="a5"/>
        <w:rPr>
          <w:sz w:val="24"/>
        </w:rPr>
        <w:sectPr w:rsidR="00244E6F">
          <w:pgSz w:w="11910" w:h="16840"/>
          <w:pgMar w:top="1340" w:right="850" w:bottom="280" w:left="1275" w:header="720" w:footer="720" w:gutter="0"/>
          <w:cols w:space="720"/>
        </w:sectPr>
      </w:pPr>
    </w:p>
    <w:p w:rsidR="00244E6F" w:rsidRDefault="00000000" w:rsidP="00161FC4">
      <w:pPr>
        <w:pStyle w:val="1"/>
        <w:numPr>
          <w:ilvl w:val="0"/>
          <w:numId w:val="14"/>
        </w:numPr>
        <w:tabs>
          <w:tab w:val="left" w:pos="1245"/>
        </w:tabs>
        <w:spacing w:before="78"/>
        <w:ind w:left="1245" w:hanging="360"/>
      </w:pPr>
      <w:r>
        <w:rPr>
          <w:spacing w:val="-2"/>
        </w:rPr>
        <w:lastRenderedPageBreak/>
        <w:t>Педагог-психолог</w:t>
      </w:r>
    </w:p>
    <w:p w:rsidR="00244E6F" w:rsidRDefault="00000000">
      <w:pPr>
        <w:pStyle w:val="a3"/>
        <w:ind w:right="591"/>
      </w:pPr>
      <w:r>
        <w:t xml:space="preserve">Педагог-психолог ведет профориентационную работу через следующие виды </w:t>
      </w:r>
      <w:r>
        <w:rPr>
          <w:spacing w:val="-2"/>
        </w:rPr>
        <w:t>деятельности: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изучает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right="594" w:firstLine="719"/>
        <w:rPr>
          <w:sz w:val="24"/>
        </w:rPr>
      </w:pPr>
      <w:r>
        <w:rPr>
          <w:sz w:val="24"/>
        </w:rPr>
        <w:t xml:space="preserve">осуществляет мониторинг готовности обучающегося к профильному и профессиональному самоопределению путем анкетирования обучающихся и их </w:t>
      </w:r>
      <w:r>
        <w:rPr>
          <w:spacing w:val="-2"/>
          <w:sz w:val="24"/>
        </w:rPr>
        <w:t>родителей;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right="589" w:firstLine="719"/>
        <w:rPr>
          <w:sz w:val="24"/>
        </w:rPr>
      </w:pPr>
      <w:r>
        <w:rPr>
          <w:sz w:val="24"/>
        </w:rPr>
        <w:t>осуществляет психологическое просвещение родителей и педагогов на тему выбора профессии;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консультирует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особенностей;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right="592" w:firstLine="719"/>
        <w:rPr>
          <w:sz w:val="24"/>
        </w:rPr>
      </w:pPr>
      <w:r>
        <w:rPr>
          <w:sz w:val="24"/>
        </w:rPr>
        <w:t>организует выступления родителей обучающихся перед учениками с информацией о своей профессии;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right="584" w:firstLine="719"/>
        <w:rPr>
          <w:sz w:val="24"/>
        </w:rPr>
      </w:pPr>
      <w:r>
        <w:rPr>
          <w:sz w:val="24"/>
        </w:rPr>
        <w:t>выявляет особенности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целью оказания помощи обучающимся и </w:t>
      </w:r>
      <w:r>
        <w:rPr>
          <w:spacing w:val="-2"/>
          <w:sz w:val="24"/>
        </w:rPr>
        <w:t>педагогам;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помогает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 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склонности;</w:t>
      </w:r>
    </w:p>
    <w:p w:rsidR="00244E6F" w:rsidRDefault="00000000">
      <w:pPr>
        <w:pStyle w:val="a5"/>
        <w:numPr>
          <w:ilvl w:val="0"/>
          <w:numId w:val="2"/>
        </w:numPr>
        <w:tabs>
          <w:tab w:val="left" w:pos="1605"/>
        </w:tabs>
        <w:ind w:left="1605"/>
        <w:rPr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диагностике.</w:t>
      </w:r>
    </w:p>
    <w:p w:rsidR="00244E6F" w:rsidRDefault="00244E6F">
      <w:pPr>
        <w:pStyle w:val="a3"/>
        <w:spacing w:before="3"/>
        <w:ind w:left="0" w:firstLine="0"/>
        <w:jc w:val="left"/>
      </w:pPr>
    </w:p>
    <w:p w:rsidR="00244E6F" w:rsidRDefault="00000000" w:rsidP="00161FC4">
      <w:pPr>
        <w:pStyle w:val="1"/>
        <w:numPr>
          <w:ilvl w:val="0"/>
          <w:numId w:val="14"/>
        </w:numPr>
        <w:tabs>
          <w:tab w:val="left" w:pos="1245"/>
        </w:tabs>
        <w:spacing w:before="1"/>
        <w:ind w:left="1245" w:hanging="360"/>
      </w:pPr>
      <w:r>
        <w:t>Документация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профориентационной</w:t>
      </w:r>
      <w:r>
        <w:rPr>
          <w:spacing w:val="-7"/>
        </w:rPr>
        <w:t xml:space="preserve"> </w:t>
      </w:r>
      <w:r>
        <w:rPr>
          <w:spacing w:val="-2"/>
        </w:rPr>
        <w:t>работе</w:t>
      </w:r>
    </w:p>
    <w:p w:rsidR="00244E6F" w:rsidRDefault="00000000">
      <w:pPr>
        <w:pStyle w:val="a3"/>
        <w:jc w:val="left"/>
      </w:pPr>
      <w:r>
        <w:t>Основными</w:t>
      </w:r>
      <w:r>
        <w:rPr>
          <w:spacing w:val="40"/>
        </w:rPr>
        <w:t xml:space="preserve"> </w:t>
      </w:r>
      <w:r>
        <w:t>документами,</w:t>
      </w:r>
      <w:r>
        <w:rPr>
          <w:spacing w:val="40"/>
        </w:rPr>
        <w:t xml:space="preserve"> </w:t>
      </w:r>
      <w:r>
        <w:t>регулирующими</w:t>
      </w:r>
      <w:r>
        <w:rPr>
          <w:spacing w:val="40"/>
        </w:rPr>
        <w:t xml:space="preserve"> </w:t>
      </w:r>
      <w:r>
        <w:t>профориентацию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 образовательной организации, являются:</w:t>
      </w:r>
    </w:p>
    <w:p w:rsidR="00244E6F" w:rsidRDefault="00000000">
      <w:pPr>
        <w:pStyle w:val="a5"/>
        <w:numPr>
          <w:ilvl w:val="0"/>
          <w:numId w:val="1"/>
        </w:numPr>
        <w:tabs>
          <w:tab w:val="left" w:pos="1605"/>
        </w:tabs>
        <w:ind w:left="1605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244E6F" w:rsidRDefault="00000000">
      <w:pPr>
        <w:pStyle w:val="a5"/>
        <w:numPr>
          <w:ilvl w:val="0"/>
          <w:numId w:val="1"/>
        </w:numPr>
        <w:tabs>
          <w:tab w:val="left" w:pos="1605"/>
        </w:tabs>
        <w:ind w:right="587" w:firstLine="719"/>
        <w:jc w:val="left"/>
        <w:rPr>
          <w:sz w:val="24"/>
        </w:rPr>
      </w:pP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НОО,</w:t>
      </w:r>
      <w:r>
        <w:rPr>
          <w:spacing w:val="40"/>
          <w:sz w:val="24"/>
        </w:rPr>
        <w:t xml:space="preserve"> </w:t>
      </w:r>
      <w:r>
        <w:rPr>
          <w:sz w:val="24"/>
        </w:rPr>
        <w:t>ООО,</w:t>
      </w:r>
      <w:r>
        <w:rPr>
          <w:spacing w:val="40"/>
          <w:sz w:val="24"/>
        </w:rPr>
        <w:t xml:space="preserve"> </w:t>
      </w:r>
      <w:r>
        <w:rPr>
          <w:sz w:val="24"/>
        </w:rPr>
        <w:t>СОО,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рабочая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календарные планы воспитательной работы по уровням образования.</w:t>
      </w:r>
    </w:p>
    <w:sectPr w:rsidR="00244E6F">
      <w:pgSz w:w="11910" w:h="16840"/>
      <w:pgMar w:top="13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3AD1"/>
    <w:multiLevelType w:val="hybridMultilevel"/>
    <w:tmpl w:val="2B3ABDA6"/>
    <w:lvl w:ilvl="0" w:tplc="00621460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06D178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7256EE28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1EFE6AB0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63C4BBEA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9D3A42D8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D8AA84F6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31F6049C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13504788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80A1D61"/>
    <w:multiLevelType w:val="hybridMultilevel"/>
    <w:tmpl w:val="80745FE0"/>
    <w:lvl w:ilvl="0" w:tplc="A0DCB8EC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58870A8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6CD6EE50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0FEC5850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5296A662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8A6AAA7E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1ED66DB6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708AE488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F3767A92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5418FB"/>
    <w:multiLevelType w:val="hybridMultilevel"/>
    <w:tmpl w:val="251CE6B2"/>
    <w:lvl w:ilvl="0" w:tplc="BADE847E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D62F666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622EFBE4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F8C40576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BF7EB5C4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BA028A5C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7CF09408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6C5208D6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4628DEB2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164766C7"/>
    <w:multiLevelType w:val="hybridMultilevel"/>
    <w:tmpl w:val="6AA0F806"/>
    <w:lvl w:ilvl="0" w:tplc="9F76141C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E47BA2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53D2027C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95F8E41C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AB1AB458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48EE417E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DADCCDC2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0CC40B82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C6EA812A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302A65C2"/>
    <w:multiLevelType w:val="hybridMultilevel"/>
    <w:tmpl w:val="1F4883D4"/>
    <w:lvl w:ilvl="0" w:tplc="BFD87C82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6E99C8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256AC398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16D43E80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2FF2A8E6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064CE24A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B6DCB3F6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7D50C256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D3807B54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3230087E"/>
    <w:multiLevelType w:val="multilevel"/>
    <w:tmpl w:val="28F8013C"/>
    <w:lvl w:ilvl="0">
      <w:start w:val="1"/>
      <w:numFmt w:val="decimal"/>
      <w:lvlText w:val="%1."/>
      <w:lvlJc w:val="left"/>
      <w:pPr>
        <w:ind w:left="112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65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1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43A71B9D"/>
    <w:multiLevelType w:val="hybridMultilevel"/>
    <w:tmpl w:val="1A76893E"/>
    <w:lvl w:ilvl="0" w:tplc="B3C2879C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927376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D56E8890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87C06E4E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284A06F8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A532092E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75ACDCDC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71123076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A1B068D2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460F63BC"/>
    <w:multiLevelType w:val="hybridMultilevel"/>
    <w:tmpl w:val="E29E6B40"/>
    <w:lvl w:ilvl="0" w:tplc="07300898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AA15C2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30A8148A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515CA85A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FE1E5ED4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44D4E246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3BCEA5AE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6E7E3D12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5E9E3ADE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4F5657EB"/>
    <w:multiLevelType w:val="hybridMultilevel"/>
    <w:tmpl w:val="3AAC438E"/>
    <w:lvl w:ilvl="0" w:tplc="F08249F2">
      <w:numFmt w:val="bullet"/>
      <w:lvlText w:val=""/>
      <w:lvlJc w:val="left"/>
      <w:pPr>
        <w:ind w:left="160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CABC18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  <w:lvl w:ilvl="2" w:tplc="5382191A">
      <w:numFmt w:val="bullet"/>
      <w:lvlText w:val="•"/>
      <w:lvlJc w:val="left"/>
      <w:pPr>
        <w:ind w:left="3236" w:hanging="720"/>
      </w:pPr>
      <w:rPr>
        <w:rFonts w:hint="default"/>
        <w:lang w:val="ru-RU" w:eastAsia="en-US" w:bidi="ar-SA"/>
      </w:rPr>
    </w:lvl>
    <w:lvl w:ilvl="3" w:tplc="5D52A90C">
      <w:numFmt w:val="bullet"/>
      <w:lvlText w:val="•"/>
      <w:lvlJc w:val="left"/>
      <w:pPr>
        <w:ind w:left="4054" w:hanging="720"/>
      </w:pPr>
      <w:rPr>
        <w:rFonts w:hint="default"/>
        <w:lang w:val="ru-RU" w:eastAsia="en-US" w:bidi="ar-SA"/>
      </w:rPr>
    </w:lvl>
    <w:lvl w:ilvl="4" w:tplc="A292594C">
      <w:numFmt w:val="bullet"/>
      <w:lvlText w:val="•"/>
      <w:lvlJc w:val="left"/>
      <w:pPr>
        <w:ind w:left="4872" w:hanging="720"/>
      </w:pPr>
      <w:rPr>
        <w:rFonts w:hint="default"/>
        <w:lang w:val="ru-RU" w:eastAsia="en-US" w:bidi="ar-SA"/>
      </w:rPr>
    </w:lvl>
    <w:lvl w:ilvl="5" w:tplc="461ADA46">
      <w:numFmt w:val="bullet"/>
      <w:lvlText w:val="•"/>
      <w:lvlJc w:val="left"/>
      <w:pPr>
        <w:ind w:left="5690" w:hanging="720"/>
      </w:pPr>
      <w:rPr>
        <w:rFonts w:hint="default"/>
        <w:lang w:val="ru-RU" w:eastAsia="en-US" w:bidi="ar-SA"/>
      </w:rPr>
    </w:lvl>
    <w:lvl w:ilvl="6" w:tplc="4A46CFFC">
      <w:numFmt w:val="bullet"/>
      <w:lvlText w:val="•"/>
      <w:lvlJc w:val="left"/>
      <w:pPr>
        <w:ind w:left="6508" w:hanging="720"/>
      </w:pPr>
      <w:rPr>
        <w:rFonts w:hint="default"/>
        <w:lang w:val="ru-RU" w:eastAsia="en-US" w:bidi="ar-SA"/>
      </w:rPr>
    </w:lvl>
    <w:lvl w:ilvl="7" w:tplc="6CFA3714">
      <w:numFmt w:val="bullet"/>
      <w:lvlText w:val="•"/>
      <w:lvlJc w:val="left"/>
      <w:pPr>
        <w:ind w:left="7326" w:hanging="720"/>
      </w:pPr>
      <w:rPr>
        <w:rFonts w:hint="default"/>
        <w:lang w:val="ru-RU" w:eastAsia="en-US" w:bidi="ar-SA"/>
      </w:rPr>
    </w:lvl>
    <w:lvl w:ilvl="8" w:tplc="4DD8BB06">
      <w:numFmt w:val="bullet"/>
      <w:lvlText w:val="•"/>
      <w:lvlJc w:val="left"/>
      <w:pPr>
        <w:ind w:left="814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4F8030A1"/>
    <w:multiLevelType w:val="hybridMultilevel"/>
    <w:tmpl w:val="A31010FA"/>
    <w:lvl w:ilvl="0" w:tplc="8B36FB7A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DA8732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F23C6B58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99A0F894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DC8C8432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FC8C4FDE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8F38FB22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D3F645E6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FA867720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530351F0"/>
    <w:multiLevelType w:val="hybridMultilevel"/>
    <w:tmpl w:val="4BF2EF4C"/>
    <w:lvl w:ilvl="0" w:tplc="D9CE623E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768CD2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DB3C2818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68FE35AC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8F308C12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22CEC032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B67E8FB0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B58A140E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D46E2B2C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574A6C33"/>
    <w:multiLevelType w:val="hybridMultilevel"/>
    <w:tmpl w:val="833E8864"/>
    <w:lvl w:ilvl="0" w:tplc="FAA67C9C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FA2ACE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A13613BA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1DE41538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84DA296A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1236231E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7CA6719C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02862886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E12AC382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580D31A4"/>
    <w:multiLevelType w:val="hybridMultilevel"/>
    <w:tmpl w:val="5A886C32"/>
    <w:lvl w:ilvl="0" w:tplc="4F027424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B628AA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5C9AEA3C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7F602090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B6569490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FB3609D2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FB488DF0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9E1C2626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D48CAC1C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5CEE72EF"/>
    <w:multiLevelType w:val="multilevel"/>
    <w:tmpl w:val="28F8013C"/>
    <w:lvl w:ilvl="0">
      <w:start w:val="1"/>
      <w:numFmt w:val="decimal"/>
      <w:lvlText w:val="%1."/>
      <w:lvlJc w:val="left"/>
      <w:pPr>
        <w:ind w:left="112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65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1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740C51D5"/>
    <w:multiLevelType w:val="multilevel"/>
    <w:tmpl w:val="28F8013C"/>
    <w:lvl w:ilvl="0">
      <w:start w:val="1"/>
      <w:numFmt w:val="decimal"/>
      <w:lvlText w:val="%1."/>
      <w:lvlJc w:val="left"/>
      <w:pPr>
        <w:ind w:left="112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65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1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7955109D"/>
    <w:multiLevelType w:val="hybridMultilevel"/>
    <w:tmpl w:val="22EC1E38"/>
    <w:lvl w:ilvl="0" w:tplc="ACF01488">
      <w:numFmt w:val="bullet"/>
      <w:lvlText w:val=""/>
      <w:lvlJc w:val="left"/>
      <w:pPr>
        <w:ind w:left="1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EA1C34">
      <w:numFmt w:val="bullet"/>
      <w:lvlText w:val="•"/>
      <w:lvlJc w:val="left"/>
      <w:pPr>
        <w:ind w:left="1122" w:hanging="720"/>
      </w:pPr>
      <w:rPr>
        <w:rFonts w:hint="default"/>
        <w:lang w:val="ru-RU" w:eastAsia="en-US" w:bidi="ar-SA"/>
      </w:rPr>
    </w:lvl>
    <w:lvl w:ilvl="2" w:tplc="5BB6EBB2">
      <w:numFmt w:val="bullet"/>
      <w:lvlText w:val="•"/>
      <w:lvlJc w:val="left"/>
      <w:pPr>
        <w:ind w:left="2084" w:hanging="720"/>
      </w:pPr>
      <w:rPr>
        <w:rFonts w:hint="default"/>
        <w:lang w:val="ru-RU" w:eastAsia="en-US" w:bidi="ar-SA"/>
      </w:rPr>
    </w:lvl>
    <w:lvl w:ilvl="3" w:tplc="B41C0D70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 w:tplc="EFC4E140">
      <w:numFmt w:val="bullet"/>
      <w:lvlText w:val="•"/>
      <w:lvlJc w:val="left"/>
      <w:pPr>
        <w:ind w:left="4008" w:hanging="720"/>
      </w:pPr>
      <w:rPr>
        <w:rFonts w:hint="default"/>
        <w:lang w:val="ru-RU" w:eastAsia="en-US" w:bidi="ar-SA"/>
      </w:rPr>
    </w:lvl>
    <w:lvl w:ilvl="5" w:tplc="FE3CE334">
      <w:numFmt w:val="bullet"/>
      <w:lvlText w:val="•"/>
      <w:lvlJc w:val="left"/>
      <w:pPr>
        <w:ind w:left="4970" w:hanging="720"/>
      </w:pPr>
      <w:rPr>
        <w:rFonts w:hint="default"/>
        <w:lang w:val="ru-RU" w:eastAsia="en-US" w:bidi="ar-SA"/>
      </w:rPr>
    </w:lvl>
    <w:lvl w:ilvl="6" w:tplc="EF5424EC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F74CD4A0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8" w:tplc="B1CC9708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</w:abstractNum>
  <w:num w:numId="1" w16cid:durableId="1707023530">
    <w:abstractNumId w:val="12"/>
  </w:num>
  <w:num w:numId="2" w16cid:durableId="278756303">
    <w:abstractNumId w:val="9"/>
  </w:num>
  <w:num w:numId="3" w16cid:durableId="122773453">
    <w:abstractNumId w:val="3"/>
  </w:num>
  <w:num w:numId="4" w16cid:durableId="372773608">
    <w:abstractNumId w:val="0"/>
  </w:num>
  <w:num w:numId="5" w16cid:durableId="684332148">
    <w:abstractNumId w:val="15"/>
  </w:num>
  <w:num w:numId="6" w16cid:durableId="654988842">
    <w:abstractNumId w:val="6"/>
  </w:num>
  <w:num w:numId="7" w16cid:durableId="1600723505">
    <w:abstractNumId w:val="10"/>
  </w:num>
  <w:num w:numId="8" w16cid:durableId="126431975">
    <w:abstractNumId w:val="8"/>
  </w:num>
  <w:num w:numId="9" w16cid:durableId="743918458">
    <w:abstractNumId w:val="7"/>
  </w:num>
  <w:num w:numId="10" w16cid:durableId="1740052901">
    <w:abstractNumId w:val="4"/>
  </w:num>
  <w:num w:numId="11" w16cid:durableId="1957908602">
    <w:abstractNumId w:val="2"/>
  </w:num>
  <w:num w:numId="12" w16cid:durableId="282157861">
    <w:abstractNumId w:val="1"/>
  </w:num>
  <w:num w:numId="13" w16cid:durableId="1095444833">
    <w:abstractNumId w:val="11"/>
  </w:num>
  <w:num w:numId="14" w16cid:durableId="1799953275">
    <w:abstractNumId w:val="13"/>
  </w:num>
  <w:num w:numId="15" w16cid:durableId="217399327">
    <w:abstractNumId w:val="14"/>
  </w:num>
  <w:num w:numId="16" w16cid:durableId="21328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E6F"/>
    <w:rsid w:val="00161FC4"/>
    <w:rsid w:val="00244E6F"/>
    <w:rsid w:val="00B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AD00"/>
  <w15:docId w15:val="{02EAE17F-00AB-4D00-9AAF-CA39C788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12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 w:firstLine="71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42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65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4247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Игоревна</dc:creator>
  <cp:lastModifiedBy>HP</cp:lastModifiedBy>
  <cp:revision>2</cp:revision>
  <dcterms:created xsi:type="dcterms:W3CDTF">2024-12-20T05:40:00Z</dcterms:created>
  <dcterms:modified xsi:type="dcterms:W3CDTF">2024-12-20T06:06:00Z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2013</vt:lpwstr>
  </property>
</Properties>
</file>