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-34290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75683A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F94C70" w:rsidRDefault="0075683A" w:rsidP="0058452E">
      <w:pPr>
        <w:pStyle w:val="8"/>
        <w:jc w:val="both"/>
        <w:rPr>
          <w:rFonts w:ascii="Times New Roman" w:hAnsi="Times New Roman"/>
          <w:i w:val="0"/>
          <w:sz w:val="28"/>
          <w:szCs w:val="28"/>
        </w:rPr>
      </w:pP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556862">
        <w:rPr>
          <w:rFonts w:ascii="Times New Roman" w:hAnsi="Times New Roman"/>
          <w:b/>
          <w:i w:val="0"/>
          <w:sz w:val="28"/>
          <w:szCs w:val="28"/>
        </w:rPr>
        <w:t>1</w:t>
      </w:r>
      <w:r w:rsidR="006B5C6D">
        <w:rPr>
          <w:rFonts w:ascii="Times New Roman" w:hAnsi="Times New Roman"/>
          <w:b/>
          <w:i w:val="0"/>
          <w:sz w:val="28"/>
          <w:szCs w:val="28"/>
        </w:rPr>
        <w:t>1</w:t>
      </w:r>
      <w:r w:rsidR="00556862">
        <w:rPr>
          <w:rFonts w:ascii="Times New Roman" w:hAnsi="Times New Roman"/>
          <w:b/>
          <w:i w:val="0"/>
          <w:sz w:val="28"/>
          <w:szCs w:val="28"/>
        </w:rPr>
        <w:t xml:space="preserve"> ноября</w:t>
      </w:r>
      <w:r w:rsidR="001F56CD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452E">
        <w:rPr>
          <w:rFonts w:ascii="Times New Roman" w:hAnsi="Times New Roman"/>
          <w:b/>
          <w:i w:val="0"/>
          <w:sz w:val="28"/>
          <w:szCs w:val="28"/>
        </w:rPr>
        <w:t>202</w:t>
      </w:r>
      <w:r w:rsidR="006B5C6D">
        <w:rPr>
          <w:rFonts w:ascii="Times New Roman" w:hAnsi="Times New Roman"/>
          <w:b/>
          <w:i w:val="0"/>
          <w:sz w:val="28"/>
          <w:szCs w:val="28"/>
        </w:rPr>
        <w:t>4</w:t>
      </w: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F94C70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F94C7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  <w:r w:rsidR="0058452E">
        <w:rPr>
          <w:rFonts w:ascii="Times New Roman" w:hAnsi="Times New Roman"/>
          <w:b/>
          <w:i w:val="0"/>
          <w:sz w:val="28"/>
          <w:szCs w:val="28"/>
        </w:rPr>
        <w:t xml:space="preserve">        </w:t>
      </w:r>
      <w:r w:rsidRPr="00F94C70">
        <w:rPr>
          <w:rFonts w:ascii="Times New Roman" w:hAnsi="Times New Roman"/>
          <w:b/>
          <w:i w:val="0"/>
          <w:w w:val="150"/>
        </w:rPr>
        <w:t>№</w:t>
      </w:r>
      <w:r w:rsidR="00185339">
        <w:rPr>
          <w:rFonts w:ascii="Times New Roman" w:hAnsi="Times New Roman"/>
          <w:b/>
          <w:i w:val="0"/>
          <w:w w:val="150"/>
        </w:rPr>
        <w:t>3</w:t>
      </w:r>
      <w:r w:rsidR="006B5C6D">
        <w:rPr>
          <w:rFonts w:ascii="Times New Roman" w:hAnsi="Times New Roman"/>
          <w:b/>
          <w:i w:val="0"/>
          <w:w w:val="150"/>
        </w:rPr>
        <w:t>06</w:t>
      </w:r>
      <w:r w:rsidR="0058452E">
        <w:rPr>
          <w:rFonts w:ascii="Times New Roman" w:hAnsi="Times New Roman"/>
          <w:b/>
          <w:i w:val="0"/>
          <w:w w:val="150"/>
        </w:rPr>
        <w:t>/</w:t>
      </w:r>
      <w:r w:rsidRPr="00F94C70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75683A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75683A" w:rsidRDefault="00A81C97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комиссии </w:t>
      </w:r>
      <w:proofErr w:type="gramStart"/>
      <w:r>
        <w:rPr>
          <w:b/>
          <w:sz w:val="28"/>
          <w:szCs w:val="28"/>
        </w:rPr>
        <w:t xml:space="preserve">для </w:t>
      </w:r>
      <w:r w:rsidR="0075683A" w:rsidRPr="0075683A">
        <w:rPr>
          <w:b/>
          <w:sz w:val="28"/>
          <w:szCs w:val="28"/>
        </w:rPr>
        <w:t xml:space="preserve"> проведения</w:t>
      </w:r>
      <w:proofErr w:type="gramEnd"/>
      <w:r w:rsidR="0075683A" w:rsidRPr="0075683A">
        <w:rPr>
          <w:b/>
          <w:sz w:val="28"/>
          <w:szCs w:val="28"/>
        </w:rPr>
        <w:t xml:space="preserve">  итогового сочинения</w:t>
      </w:r>
      <w:r w:rsidR="00556862">
        <w:rPr>
          <w:b/>
          <w:sz w:val="28"/>
          <w:szCs w:val="28"/>
        </w:rPr>
        <w:t xml:space="preserve"> (изложения) </w:t>
      </w:r>
      <w:r w:rsidR="006B5C6D">
        <w:rPr>
          <w:b/>
          <w:sz w:val="28"/>
          <w:szCs w:val="28"/>
        </w:rPr>
        <w:t>4</w:t>
      </w:r>
      <w:r w:rsidR="00525DC9">
        <w:rPr>
          <w:b/>
          <w:sz w:val="28"/>
          <w:szCs w:val="28"/>
        </w:rPr>
        <w:t xml:space="preserve"> декабря </w:t>
      </w:r>
      <w:r w:rsidR="006B5C6D">
        <w:rPr>
          <w:b/>
          <w:sz w:val="28"/>
          <w:szCs w:val="28"/>
        </w:rPr>
        <w:t>2024</w:t>
      </w:r>
      <w:r w:rsidR="007D316C">
        <w:rPr>
          <w:b/>
          <w:sz w:val="28"/>
          <w:szCs w:val="28"/>
        </w:rPr>
        <w:t xml:space="preserve"> </w:t>
      </w:r>
      <w:r w:rsidR="0075683A" w:rsidRPr="0075683A">
        <w:rPr>
          <w:b/>
          <w:sz w:val="28"/>
          <w:szCs w:val="28"/>
        </w:rPr>
        <w:t xml:space="preserve"> год</w:t>
      </w:r>
      <w:r w:rsidR="00525DC9">
        <w:rPr>
          <w:b/>
          <w:sz w:val="28"/>
          <w:szCs w:val="28"/>
        </w:rPr>
        <w:t>а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2065AA" w:rsidRDefault="00AD5F8B" w:rsidP="002065AA">
      <w:pPr>
        <w:spacing w:before="240"/>
        <w:jc w:val="both"/>
        <w:rPr>
          <w:sz w:val="28"/>
          <w:szCs w:val="28"/>
        </w:rPr>
      </w:pPr>
      <w:bookmarkStart w:id="0" w:name="_Hlk152232502"/>
      <w:r>
        <w:rPr>
          <w:sz w:val="28"/>
          <w:szCs w:val="28"/>
        </w:rPr>
        <w:t xml:space="preserve">       </w:t>
      </w:r>
      <w:bookmarkEnd w:id="0"/>
      <w:r w:rsidR="006B5C6D">
        <w:rPr>
          <w:sz w:val="28"/>
          <w:szCs w:val="28"/>
        </w:rPr>
        <w:t xml:space="preserve">   </w:t>
      </w:r>
      <w:r w:rsidR="002065AA">
        <w:rPr>
          <w:sz w:val="28"/>
          <w:szCs w:val="28"/>
        </w:rPr>
        <w:t xml:space="preserve">   </w:t>
      </w:r>
      <w:r w:rsidR="002065AA" w:rsidRPr="00B868E4">
        <w:rPr>
          <w:sz w:val="28"/>
          <w:szCs w:val="28"/>
        </w:rPr>
        <w:t xml:space="preserve">В соответствии с </w:t>
      </w:r>
      <w:r w:rsidR="002065AA">
        <w:rPr>
          <w:sz w:val="28"/>
          <w:szCs w:val="28"/>
        </w:rPr>
        <w:t xml:space="preserve"> разделом 3 пунктами 20-27 </w:t>
      </w:r>
      <w:r w:rsidR="002065AA" w:rsidRPr="00AE39E9">
        <w:rPr>
          <w:sz w:val="28"/>
          <w:szCs w:val="28"/>
        </w:rPr>
        <w:t>Порядка проведения государственной итоговой аттестации по образовательным программам среднего общего образования</w:t>
      </w:r>
      <w:r w:rsidR="002065AA">
        <w:rPr>
          <w:sz w:val="28"/>
          <w:szCs w:val="28"/>
        </w:rPr>
        <w:t xml:space="preserve">, утвержденного приказом </w:t>
      </w:r>
      <w:r w:rsidR="002065AA" w:rsidRPr="00AE39E9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 w:rsidR="002065AA">
        <w:rPr>
          <w:sz w:val="28"/>
          <w:szCs w:val="28"/>
        </w:rPr>
        <w:t xml:space="preserve"> от 4 апреля</w:t>
      </w:r>
      <w:r w:rsidR="002065AA" w:rsidRPr="00AE39E9">
        <w:rPr>
          <w:sz w:val="28"/>
          <w:szCs w:val="28"/>
        </w:rPr>
        <w:t xml:space="preserve"> 20</w:t>
      </w:r>
      <w:r w:rsidR="002065AA">
        <w:rPr>
          <w:sz w:val="28"/>
          <w:szCs w:val="28"/>
        </w:rPr>
        <w:t>23</w:t>
      </w:r>
      <w:r w:rsidR="002065AA" w:rsidRPr="00AE39E9">
        <w:rPr>
          <w:sz w:val="28"/>
          <w:szCs w:val="28"/>
        </w:rPr>
        <w:t xml:space="preserve"> г</w:t>
      </w:r>
      <w:r w:rsidR="002065AA">
        <w:rPr>
          <w:sz w:val="28"/>
          <w:szCs w:val="28"/>
        </w:rPr>
        <w:t>.</w:t>
      </w:r>
      <w:r w:rsidR="002065AA" w:rsidRPr="00AE39E9">
        <w:rPr>
          <w:sz w:val="28"/>
          <w:szCs w:val="28"/>
        </w:rPr>
        <w:t xml:space="preserve"> № </w:t>
      </w:r>
      <w:r w:rsidR="002065AA">
        <w:rPr>
          <w:sz w:val="28"/>
          <w:szCs w:val="28"/>
        </w:rPr>
        <w:t>233</w:t>
      </w:r>
      <w:r w:rsidR="002065AA" w:rsidRPr="00AE39E9">
        <w:rPr>
          <w:sz w:val="28"/>
          <w:szCs w:val="28"/>
        </w:rPr>
        <w:t>/5</w:t>
      </w:r>
      <w:r w:rsidR="002065AA">
        <w:rPr>
          <w:sz w:val="28"/>
          <w:szCs w:val="28"/>
        </w:rPr>
        <w:t>5</w:t>
      </w:r>
      <w:r w:rsidR="002065AA" w:rsidRPr="00AE39E9">
        <w:rPr>
          <w:sz w:val="28"/>
          <w:szCs w:val="28"/>
        </w:rPr>
        <w:t>2</w:t>
      </w:r>
      <w:r w:rsidR="002065AA">
        <w:rPr>
          <w:sz w:val="28"/>
          <w:szCs w:val="28"/>
        </w:rPr>
        <w:t xml:space="preserve">, с методическими рекомендациями по организации и проведению итогового сочинения (изложения) в 2024-2025 учебном году (письмо </w:t>
      </w:r>
      <w:proofErr w:type="spellStart"/>
      <w:r w:rsidR="002065AA">
        <w:rPr>
          <w:sz w:val="28"/>
          <w:szCs w:val="28"/>
        </w:rPr>
        <w:t>Рособрнадзора</w:t>
      </w:r>
      <w:proofErr w:type="spellEnd"/>
      <w:r w:rsidR="002065AA">
        <w:rPr>
          <w:sz w:val="28"/>
          <w:szCs w:val="28"/>
        </w:rPr>
        <w:t xml:space="preserve"> от 14.10.2024г №04-323), приказом министерства образования, науки и молодежной политики Краснодарского края от 02 ноября 2024 г. №2657 «О проведении  итогового сочинения (изложения) в Краснодарском краев 2024-2025 учебном году», приказа управления образования от 06.11.2024 года №1929/01-03 «О проведении итогового сочинения(изложения) в муниципальном образовании Апшеронский район 4 декабря 2024 года», </w:t>
      </w:r>
      <w:r w:rsidR="002065AA" w:rsidRPr="00134059">
        <w:rPr>
          <w:b/>
          <w:sz w:val="28"/>
          <w:szCs w:val="28"/>
        </w:rPr>
        <w:t>приказываю:</w:t>
      </w:r>
    </w:p>
    <w:p w:rsidR="00A81C97" w:rsidRPr="00AD5F8B" w:rsidRDefault="00A81C97" w:rsidP="006B5C6D">
      <w:pPr>
        <w:jc w:val="both"/>
        <w:rPr>
          <w:sz w:val="28"/>
          <w:szCs w:val="28"/>
        </w:rPr>
      </w:pPr>
      <w:r w:rsidRPr="00AD5F8B">
        <w:rPr>
          <w:sz w:val="28"/>
          <w:szCs w:val="28"/>
        </w:rPr>
        <w:t>Утвердить состав членов комиссии для проведения итогового сочинения (изложения) (Приложение1)</w:t>
      </w:r>
    </w:p>
    <w:p w:rsidR="00A81C97" w:rsidRDefault="00A81C97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информационно – разъяснительной работы по процедуре проведения итогового сочинения (изложения) </w:t>
      </w:r>
      <w:r w:rsidR="00F94C70">
        <w:rPr>
          <w:sz w:val="28"/>
          <w:szCs w:val="28"/>
        </w:rPr>
        <w:t>с ч</w:t>
      </w:r>
      <w:r w:rsidR="00B85EEF">
        <w:rPr>
          <w:sz w:val="28"/>
          <w:szCs w:val="28"/>
        </w:rPr>
        <w:t xml:space="preserve">ленами </w:t>
      </w:r>
      <w:r w:rsidR="006B5C6D">
        <w:rPr>
          <w:sz w:val="28"/>
          <w:szCs w:val="28"/>
        </w:rPr>
        <w:t>комиссии не позднее 18</w:t>
      </w:r>
      <w:r w:rsidR="00556862">
        <w:rPr>
          <w:sz w:val="28"/>
          <w:szCs w:val="28"/>
        </w:rPr>
        <w:t>.11.202</w:t>
      </w:r>
      <w:r w:rsidR="006B5C6D">
        <w:rPr>
          <w:sz w:val="28"/>
          <w:szCs w:val="28"/>
        </w:rPr>
        <w:t>4</w:t>
      </w:r>
      <w:r>
        <w:rPr>
          <w:sz w:val="28"/>
          <w:szCs w:val="28"/>
        </w:rPr>
        <w:t>г. оставляю за собой.</w:t>
      </w:r>
    </w:p>
    <w:p w:rsidR="0058452E" w:rsidRPr="00556862" w:rsidRDefault="00A81C97" w:rsidP="0058452E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Членам комиссии иметь с собой документ, удостоверяющий личность при проведении итогового сочинения (изложения).</w:t>
      </w:r>
    </w:p>
    <w:p w:rsidR="001F56CD" w:rsidRDefault="001F56CD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AD5F8B" w:rsidRDefault="00AD5F8B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1F56CD" w:rsidRDefault="001F56CD" w:rsidP="001F56CD">
      <w:pPr>
        <w:pStyle w:val="a5"/>
        <w:jc w:val="both"/>
        <w:rPr>
          <w:sz w:val="28"/>
          <w:szCs w:val="28"/>
        </w:rPr>
      </w:pPr>
    </w:p>
    <w:p w:rsidR="000606CE" w:rsidRDefault="00AD5F8B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F94C70">
        <w:rPr>
          <w:sz w:val="28"/>
          <w:szCs w:val="28"/>
        </w:rPr>
        <w:t xml:space="preserve">        </w:t>
      </w:r>
      <w:r w:rsidR="00556862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М.А.Карартуньян</w:t>
      </w:r>
      <w:proofErr w:type="spellEnd"/>
      <w:r w:rsidR="00F94C70">
        <w:rPr>
          <w:sz w:val="28"/>
          <w:szCs w:val="28"/>
        </w:rPr>
        <w:t xml:space="preserve">                                                            </w:t>
      </w:r>
      <w:r w:rsidR="00556862">
        <w:rPr>
          <w:sz w:val="28"/>
          <w:szCs w:val="28"/>
        </w:rPr>
        <w:t xml:space="preserve">   </w:t>
      </w:r>
    </w:p>
    <w:p w:rsidR="001F56CD" w:rsidRDefault="00A81C97" w:rsidP="000606CE">
      <w:pPr>
        <w:jc w:val="both"/>
        <w:rPr>
          <w:szCs w:val="28"/>
        </w:rPr>
      </w:pPr>
      <w:bookmarkStart w:id="1" w:name="_GoBack"/>
      <w:bookmarkEnd w:id="1"/>
      <w:r>
        <w:rPr>
          <w:szCs w:val="28"/>
        </w:rPr>
        <w:t>С приказом ознакомлены:</w:t>
      </w:r>
    </w:p>
    <w:p w:rsidR="00AD5F8B" w:rsidRDefault="00AD5F8B" w:rsidP="000606CE">
      <w:pPr>
        <w:jc w:val="both"/>
        <w:rPr>
          <w:szCs w:val="28"/>
        </w:rPr>
        <w:sectPr w:rsidR="00AD5F8B" w:rsidSect="0058452E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81C97" w:rsidRDefault="00A81C97" w:rsidP="000606CE">
      <w:pPr>
        <w:jc w:val="both"/>
        <w:rPr>
          <w:szCs w:val="28"/>
        </w:rPr>
      </w:pPr>
      <w:r>
        <w:rPr>
          <w:szCs w:val="28"/>
        </w:rPr>
        <w:lastRenderedPageBreak/>
        <w:t>Заикина В.С.</w:t>
      </w:r>
    </w:p>
    <w:p w:rsidR="007449D3" w:rsidRDefault="00185339" w:rsidP="000606CE">
      <w:pPr>
        <w:jc w:val="both"/>
        <w:rPr>
          <w:szCs w:val="28"/>
        </w:rPr>
      </w:pPr>
      <w:proofErr w:type="spellStart"/>
      <w:r>
        <w:rPr>
          <w:szCs w:val="28"/>
        </w:rPr>
        <w:t>Гаврилкова</w:t>
      </w:r>
      <w:proofErr w:type="spellEnd"/>
      <w:r>
        <w:rPr>
          <w:szCs w:val="28"/>
        </w:rPr>
        <w:t xml:space="preserve"> И.Н.</w:t>
      </w:r>
    </w:p>
    <w:p w:rsidR="0058452E" w:rsidRDefault="00556862" w:rsidP="000606CE">
      <w:pPr>
        <w:jc w:val="both"/>
        <w:rPr>
          <w:szCs w:val="28"/>
        </w:rPr>
      </w:pPr>
      <w:proofErr w:type="spellStart"/>
      <w:r>
        <w:rPr>
          <w:szCs w:val="28"/>
        </w:rPr>
        <w:t>Душонкова</w:t>
      </w:r>
      <w:proofErr w:type="spellEnd"/>
      <w:r>
        <w:rPr>
          <w:szCs w:val="28"/>
        </w:rPr>
        <w:t xml:space="preserve"> Т.С</w:t>
      </w:r>
    </w:p>
    <w:p w:rsidR="00E94409" w:rsidRDefault="006B5C6D" w:rsidP="00556862">
      <w:pPr>
        <w:jc w:val="both"/>
        <w:rPr>
          <w:szCs w:val="28"/>
        </w:rPr>
      </w:pPr>
      <w:r>
        <w:rPr>
          <w:szCs w:val="28"/>
        </w:rPr>
        <w:lastRenderedPageBreak/>
        <w:t>Харченко Е.В.</w:t>
      </w:r>
    </w:p>
    <w:p w:rsidR="00185339" w:rsidRDefault="00185339" w:rsidP="00556862">
      <w:pPr>
        <w:jc w:val="both"/>
        <w:rPr>
          <w:szCs w:val="28"/>
        </w:rPr>
      </w:pPr>
      <w:r>
        <w:rPr>
          <w:szCs w:val="28"/>
        </w:rPr>
        <w:t>Бирюкова Т.П.</w:t>
      </w:r>
    </w:p>
    <w:p w:rsidR="00AD5F8B" w:rsidRDefault="00AD5F8B" w:rsidP="00A81C97">
      <w:pPr>
        <w:jc w:val="right"/>
        <w:rPr>
          <w:szCs w:val="28"/>
        </w:rPr>
        <w:sectPr w:rsidR="00AD5F8B" w:rsidSect="00AD5F8B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E94409" w:rsidRDefault="00E94409" w:rsidP="00A81C97">
      <w:pPr>
        <w:jc w:val="right"/>
        <w:rPr>
          <w:szCs w:val="28"/>
        </w:rPr>
      </w:pPr>
    </w:p>
    <w:p w:rsidR="00E94409" w:rsidRDefault="00E94409" w:rsidP="00556862">
      <w:pPr>
        <w:rPr>
          <w:szCs w:val="28"/>
        </w:rPr>
      </w:pPr>
    </w:p>
    <w:p w:rsidR="00E94409" w:rsidRDefault="00E94409" w:rsidP="00A81C97">
      <w:pPr>
        <w:jc w:val="right"/>
        <w:rPr>
          <w:szCs w:val="28"/>
        </w:rPr>
      </w:pPr>
    </w:p>
    <w:p w:rsidR="001F56CD" w:rsidRDefault="00A81C97" w:rsidP="00A81C97">
      <w:pPr>
        <w:jc w:val="right"/>
        <w:rPr>
          <w:szCs w:val="28"/>
        </w:rPr>
      </w:pPr>
      <w:r>
        <w:rPr>
          <w:szCs w:val="28"/>
        </w:rPr>
        <w:t>Приложение1</w:t>
      </w:r>
    </w:p>
    <w:p w:rsidR="001A16E9" w:rsidRDefault="00F94C70" w:rsidP="00A81C97">
      <w:pPr>
        <w:jc w:val="right"/>
        <w:rPr>
          <w:szCs w:val="28"/>
        </w:rPr>
      </w:pPr>
      <w:r>
        <w:rPr>
          <w:szCs w:val="28"/>
        </w:rPr>
        <w:t>к</w:t>
      </w:r>
      <w:r w:rsidR="00A81C97">
        <w:rPr>
          <w:szCs w:val="28"/>
        </w:rPr>
        <w:t xml:space="preserve"> приказу № </w:t>
      </w:r>
      <w:r w:rsidR="00185339">
        <w:rPr>
          <w:szCs w:val="28"/>
        </w:rPr>
        <w:t>3</w:t>
      </w:r>
      <w:r w:rsidR="006B5C6D">
        <w:rPr>
          <w:szCs w:val="28"/>
        </w:rPr>
        <w:t>06</w:t>
      </w:r>
      <w:r w:rsidR="00807163">
        <w:rPr>
          <w:szCs w:val="28"/>
        </w:rPr>
        <w:t>/01-02</w:t>
      </w:r>
      <w:r w:rsidR="00E94409">
        <w:rPr>
          <w:szCs w:val="28"/>
        </w:rPr>
        <w:t xml:space="preserve"> </w:t>
      </w:r>
    </w:p>
    <w:p w:rsidR="00A81C97" w:rsidRDefault="00556862" w:rsidP="00A81C97">
      <w:pPr>
        <w:jc w:val="right"/>
        <w:rPr>
          <w:szCs w:val="28"/>
        </w:rPr>
      </w:pPr>
      <w:r>
        <w:rPr>
          <w:szCs w:val="28"/>
        </w:rPr>
        <w:t>от 1</w:t>
      </w:r>
      <w:r w:rsidR="006B5C6D">
        <w:rPr>
          <w:szCs w:val="28"/>
        </w:rPr>
        <w:t>1</w:t>
      </w:r>
      <w:r>
        <w:rPr>
          <w:szCs w:val="28"/>
        </w:rPr>
        <w:t>.11.202</w:t>
      </w:r>
      <w:r w:rsidR="006B5C6D">
        <w:rPr>
          <w:szCs w:val="28"/>
        </w:rPr>
        <w:t>4</w:t>
      </w:r>
      <w:r w:rsidR="00807163">
        <w:rPr>
          <w:szCs w:val="28"/>
        </w:rPr>
        <w:t>г.</w:t>
      </w:r>
    </w:p>
    <w:p w:rsidR="00807163" w:rsidRDefault="00807163" w:rsidP="00807163">
      <w:pPr>
        <w:rPr>
          <w:szCs w:val="28"/>
        </w:rPr>
      </w:pPr>
    </w:p>
    <w:p w:rsidR="00807163" w:rsidRDefault="00E94409" w:rsidP="00807163">
      <w:pPr>
        <w:rPr>
          <w:b/>
          <w:szCs w:val="28"/>
        </w:rPr>
      </w:pPr>
      <w:r>
        <w:rPr>
          <w:b/>
          <w:szCs w:val="28"/>
        </w:rPr>
        <w:t xml:space="preserve">    </w:t>
      </w:r>
      <w:r w:rsidR="00807163" w:rsidRPr="00807163">
        <w:rPr>
          <w:b/>
          <w:szCs w:val="28"/>
        </w:rPr>
        <w:t>Состав членов комиссии при проведении итогового сочинения (изложения)</w:t>
      </w:r>
    </w:p>
    <w:p w:rsidR="00807163" w:rsidRDefault="00807163" w:rsidP="00807163">
      <w:pPr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1827"/>
        <w:gridCol w:w="1843"/>
        <w:gridCol w:w="3509"/>
      </w:tblGrid>
      <w:tr w:rsidR="00807163" w:rsidTr="00551E0A">
        <w:tc>
          <w:tcPr>
            <w:tcW w:w="2392" w:type="dxa"/>
          </w:tcPr>
          <w:p w:rsidR="00807163" w:rsidRDefault="0080716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</w:p>
        </w:tc>
        <w:tc>
          <w:tcPr>
            <w:tcW w:w="1827" w:type="dxa"/>
          </w:tcPr>
          <w:p w:rsidR="00807163" w:rsidRDefault="0080716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</w:p>
        </w:tc>
        <w:tc>
          <w:tcPr>
            <w:tcW w:w="1843" w:type="dxa"/>
          </w:tcPr>
          <w:p w:rsidR="00807163" w:rsidRDefault="0080716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Должность по месту работы</w:t>
            </w:r>
          </w:p>
        </w:tc>
        <w:tc>
          <w:tcPr>
            <w:tcW w:w="3509" w:type="dxa"/>
          </w:tcPr>
          <w:p w:rsidR="00807163" w:rsidRDefault="0080716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F95E15" w:rsidTr="00551E0A">
        <w:tc>
          <w:tcPr>
            <w:tcW w:w="2392" w:type="dxa"/>
          </w:tcPr>
          <w:p w:rsidR="00F95E15" w:rsidRPr="00807163" w:rsidRDefault="006B5C6D" w:rsidP="008A7070">
            <w:pPr>
              <w:rPr>
                <w:szCs w:val="28"/>
              </w:rPr>
            </w:pPr>
            <w:r>
              <w:rPr>
                <w:szCs w:val="28"/>
              </w:rPr>
              <w:t>Уханева Елена Владимировна</w:t>
            </w:r>
          </w:p>
        </w:tc>
        <w:tc>
          <w:tcPr>
            <w:tcW w:w="1827" w:type="dxa"/>
          </w:tcPr>
          <w:p w:rsidR="00F95E15" w:rsidRPr="00807163" w:rsidRDefault="00F95E15" w:rsidP="00807163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43" w:type="dxa"/>
          </w:tcPr>
          <w:p w:rsidR="00F95E15" w:rsidRPr="00807163" w:rsidRDefault="006B5C6D" w:rsidP="008A7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УВР</w:t>
            </w:r>
          </w:p>
        </w:tc>
        <w:tc>
          <w:tcPr>
            <w:tcW w:w="3509" w:type="dxa"/>
          </w:tcPr>
          <w:p w:rsidR="00F95E15" w:rsidRPr="00807163" w:rsidRDefault="00F95E15" w:rsidP="00551E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</w:tr>
      <w:tr w:rsidR="001A16E9" w:rsidTr="00551E0A">
        <w:tc>
          <w:tcPr>
            <w:tcW w:w="2392" w:type="dxa"/>
          </w:tcPr>
          <w:p w:rsidR="001A16E9" w:rsidRDefault="001A16E9" w:rsidP="001A16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Шахбабян</w:t>
            </w:r>
            <w:proofErr w:type="spellEnd"/>
          </w:p>
          <w:p w:rsidR="001A16E9" w:rsidRDefault="001A16E9" w:rsidP="001A16E9">
            <w:pPr>
              <w:rPr>
                <w:szCs w:val="28"/>
              </w:rPr>
            </w:pPr>
            <w:r>
              <w:rPr>
                <w:szCs w:val="28"/>
              </w:rPr>
              <w:t>Людмила</w:t>
            </w:r>
          </w:p>
          <w:p w:rsidR="001A16E9" w:rsidRPr="00807163" w:rsidRDefault="001A16E9" w:rsidP="001A16E9">
            <w:pPr>
              <w:rPr>
                <w:szCs w:val="28"/>
              </w:rPr>
            </w:pPr>
            <w:r>
              <w:rPr>
                <w:szCs w:val="28"/>
              </w:rPr>
              <w:t>Дмитриевна</w:t>
            </w:r>
          </w:p>
        </w:tc>
        <w:tc>
          <w:tcPr>
            <w:tcW w:w="1827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43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информатики</w:t>
            </w:r>
          </w:p>
        </w:tc>
        <w:tc>
          <w:tcPr>
            <w:tcW w:w="3509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технический специалист</w:t>
            </w:r>
          </w:p>
        </w:tc>
      </w:tr>
      <w:tr w:rsidR="001A16E9" w:rsidTr="00551E0A">
        <w:tc>
          <w:tcPr>
            <w:tcW w:w="2392" w:type="dxa"/>
          </w:tcPr>
          <w:p w:rsidR="001A16E9" w:rsidRPr="00807163" w:rsidRDefault="001A16E9" w:rsidP="001A16E9">
            <w:pPr>
              <w:rPr>
                <w:szCs w:val="28"/>
              </w:rPr>
            </w:pPr>
            <w:r w:rsidRPr="00807163">
              <w:rPr>
                <w:szCs w:val="28"/>
              </w:rPr>
              <w:t>Заикина</w:t>
            </w:r>
          </w:p>
          <w:p w:rsidR="001A16E9" w:rsidRDefault="001A16E9" w:rsidP="001A16E9">
            <w:pPr>
              <w:rPr>
                <w:szCs w:val="28"/>
              </w:rPr>
            </w:pPr>
            <w:r w:rsidRPr="00807163">
              <w:rPr>
                <w:szCs w:val="28"/>
              </w:rPr>
              <w:t>Ва</w:t>
            </w:r>
            <w:r>
              <w:rPr>
                <w:szCs w:val="28"/>
              </w:rPr>
              <w:t>лентина</w:t>
            </w:r>
          </w:p>
          <w:p w:rsidR="001A16E9" w:rsidRPr="00807163" w:rsidRDefault="001A16E9" w:rsidP="001A16E9">
            <w:pPr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1827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43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начальных классов</w:t>
            </w:r>
          </w:p>
        </w:tc>
        <w:tc>
          <w:tcPr>
            <w:tcW w:w="3509" w:type="dxa"/>
          </w:tcPr>
          <w:p w:rsidR="001A16E9" w:rsidRPr="00807163" w:rsidRDefault="006B5C6D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A16E9">
              <w:rPr>
                <w:szCs w:val="28"/>
              </w:rPr>
              <w:t>рганизатор</w:t>
            </w:r>
            <w:r>
              <w:rPr>
                <w:szCs w:val="28"/>
              </w:rPr>
              <w:t xml:space="preserve"> в аудитории</w:t>
            </w:r>
          </w:p>
        </w:tc>
      </w:tr>
      <w:tr w:rsidR="001A16E9" w:rsidTr="00551E0A">
        <w:tc>
          <w:tcPr>
            <w:tcW w:w="2392" w:type="dxa"/>
          </w:tcPr>
          <w:p w:rsidR="001A16E9" w:rsidRPr="00807163" w:rsidRDefault="00185339" w:rsidP="001A16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Гаврилкова</w:t>
            </w:r>
            <w:proofErr w:type="spellEnd"/>
            <w:r>
              <w:rPr>
                <w:szCs w:val="28"/>
              </w:rPr>
              <w:t xml:space="preserve"> Ирина Николаевна</w:t>
            </w:r>
          </w:p>
        </w:tc>
        <w:tc>
          <w:tcPr>
            <w:tcW w:w="1827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43" w:type="dxa"/>
          </w:tcPr>
          <w:p w:rsidR="001A16E9" w:rsidRPr="00807163" w:rsidRDefault="0018533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истории</w:t>
            </w:r>
          </w:p>
        </w:tc>
        <w:tc>
          <w:tcPr>
            <w:tcW w:w="3509" w:type="dxa"/>
          </w:tcPr>
          <w:p w:rsidR="001A16E9" w:rsidRPr="00807163" w:rsidRDefault="006B5C6D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A16E9">
              <w:rPr>
                <w:szCs w:val="28"/>
              </w:rPr>
              <w:t>рганизатор</w:t>
            </w:r>
            <w:r>
              <w:rPr>
                <w:szCs w:val="28"/>
              </w:rPr>
              <w:t xml:space="preserve"> в аудитории</w:t>
            </w:r>
          </w:p>
        </w:tc>
      </w:tr>
      <w:tr w:rsidR="001A16E9" w:rsidTr="00551E0A">
        <w:tc>
          <w:tcPr>
            <w:tcW w:w="2392" w:type="dxa"/>
          </w:tcPr>
          <w:p w:rsidR="001A16E9" w:rsidRDefault="001A16E9" w:rsidP="001A16E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Душонкова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1A16E9" w:rsidRDefault="001A16E9" w:rsidP="001A16E9">
            <w:pPr>
              <w:rPr>
                <w:szCs w:val="28"/>
              </w:rPr>
            </w:pPr>
            <w:r>
              <w:rPr>
                <w:szCs w:val="28"/>
              </w:rPr>
              <w:t xml:space="preserve">Татьяна </w:t>
            </w:r>
          </w:p>
          <w:p w:rsidR="001A16E9" w:rsidRPr="00807163" w:rsidRDefault="001A16E9" w:rsidP="001A16E9">
            <w:pPr>
              <w:rPr>
                <w:szCs w:val="28"/>
              </w:rPr>
            </w:pPr>
            <w:r>
              <w:rPr>
                <w:szCs w:val="28"/>
              </w:rPr>
              <w:t>Сергеевна</w:t>
            </w:r>
          </w:p>
        </w:tc>
        <w:tc>
          <w:tcPr>
            <w:tcW w:w="1827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43" w:type="dxa"/>
          </w:tcPr>
          <w:p w:rsidR="001A16E9" w:rsidRPr="00807163" w:rsidRDefault="001A16E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педагог-психолог</w:t>
            </w:r>
          </w:p>
        </w:tc>
        <w:tc>
          <w:tcPr>
            <w:tcW w:w="3509" w:type="dxa"/>
          </w:tcPr>
          <w:p w:rsidR="001A16E9" w:rsidRPr="00807163" w:rsidRDefault="006B5C6D" w:rsidP="001A16E9">
            <w:pPr>
              <w:jc w:val="center"/>
              <w:rPr>
                <w:szCs w:val="28"/>
              </w:rPr>
            </w:pPr>
            <w:r>
              <w:rPr>
                <w:szCs w:val="24"/>
              </w:rPr>
              <w:t>Организатор вне аудитории</w:t>
            </w:r>
          </w:p>
        </w:tc>
      </w:tr>
      <w:tr w:rsidR="00185339" w:rsidTr="00551E0A">
        <w:tc>
          <w:tcPr>
            <w:tcW w:w="2392" w:type="dxa"/>
          </w:tcPr>
          <w:p w:rsidR="00185339" w:rsidRDefault="00185339" w:rsidP="001A16E9">
            <w:pPr>
              <w:rPr>
                <w:szCs w:val="28"/>
              </w:rPr>
            </w:pPr>
            <w:r>
              <w:rPr>
                <w:szCs w:val="28"/>
              </w:rPr>
              <w:t>Бирюкова Татьяна Петровна</w:t>
            </w:r>
          </w:p>
        </w:tc>
        <w:tc>
          <w:tcPr>
            <w:tcW w:w="1827" w:type="dxa"/>
          </w:tcPr>
          <w:p w:rsidR="00185339" w:rsidRPr="00807163" w:rsidRDefault="0018533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43" w:type="dxa"/>
          </w:tcPr>
          <w:p w:rsidR="00185339" w:rsidRDefault="00185339" w:rsidP="001A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 по ВР</w:t>
            </w:r>
          </w:p>
        </w:tc>
        <w:tc>
          <w:tcPr>
            <w:tcW w:w="3509" w:type="dxa"/>
          </w:tcPr>
          <w:p w:rsidR="00185339" w:rsidRPr="006404B8" w:rsidRDefault="006B5C6D" w:rsidP="001A16E9">
            <w:pPr>
              <w:jc w:val="center"/>
            </w:pPr>
            <w:r>
              <w:t>Организатор вне аудитории</w:t>
            </w:r>
          </w:p>
        </w:tc>
      </w:tr>
    </w:tbl>
    <w:p w:rsidR="00807163" w:rsidRPr="00807163" w:rsidRDefault="00807163" w:rsidP="00807163">
      <w:pPr>
        <w:rPr>
          <w:b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75683A" w:rsidRDefault="0075683A" w:rsidP="0075683A">
      <w:pPr>
        <w:jc w:val="center"/>
        <w:rPr>
          <w:sz w:val="28"/>
          <w:szCs w:val="28"/>
        </w:rPr>
      </w:pPr>
    </w:p>
    <w:p w:rsidR="00857B13" w:rsidRDefault="00857B13"/>
    <w:sectPr w:rsidR="00857B13" w:rsidSect="00AD5F8B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3A"/>
    <w:rsid w:val="000606CE"/>
    <w:rsid w:val="000F1A4F"/>
    <w:rsid w:val="0014033F"/>
    <w:rsid w:val="00185339"/>
    <w:rsid w:val="001A16E9"/>
    <w:rsid w:val="001F56CD"/>
    <w:rsid w:val="002065AA"/>
    <w:rsid w:val="00353E43"/>
    <w:rsid w:val="0041673C"/>
    <w:rsid w:val="00525DC9"/>
    <w:rsid w:val="00551E0A"/>
    <w:rsid w:val="00554230"/>
    <w:rsid w:val="00556862"/>
    <w:rsid w:val="0058452E"/>
    <w:rsid w:val="005B1BEC"/>
    <w:rsid w:val="006B5C6D"/>
    <w:rsid w:val="007020CA"/>
    <w:rsid w:val="007449D3"/>
    <w:rsid w:val="00753D3A"/>
    <w:rsid w:val="0075683A"/>
    <w:rsid w:val="007D316C"/>
    <w:rsid w:val="00807163"/>
    <w:rsid w:val="00857B13"/>
    <w:rsid w:val="00900079"/>
    <w:rsid w:val="00942419"/>
    <w:rsid w:val="00A81C97"/>
    <w:rsid w:val="00AD5963"/>
    <w:rsid w:val="00AD5F8B"/>
    <w:rsid w:val="00B708BA"/>
    <w:rsid w:val="00B85EEF"/>
    <w:rsid w:val="00E94409"/>
    <w:rsid w:val="00F6201D"/>
    <w:rsid w:val="00F94C70"/>
    <w:rsid w:val="00F9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4445"/>
  <w15:docId w15:val="{B1DE058A-1452-49C0-A0A7-D234D20E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Елена Уханева</cp:lastModifiedBy>
  <cp:revision>27</cp:revision>
  <cp:lastPrinted>2024-11-13T10:31:00Z</cp:lastPrinted>
  <dcterms:created xsi:type="dcterms:W3CDTF">2016-11-27T18:42:00Z</dcterms:created>
  <dcterms:modified xsi:type="dcterms:W3CDTF">2024-11-13T10:32:00Z</dcterms:modified>
</cp:coreProperties>
</file>