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2E5CBE" w:rsidRPr="00E623F7" w:rsidRDefault="002E5CBE" w:rsidP="00E34988">
      <w:pPr>
        <w:pStyle w:val="af4"/>
        <w:shd w:val="clear" w:color="auto" w:fill="F2F2F2"/>
        <w:spacing w:before="0" w:beforeAutospacing="0" w:after="0" w:afterAutospacing="0" w:line="192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E623F7">
        <w:rPr>
          <w:rFonts w:ascii="Arial" w:hAnsi="Arial" w:cs="Arial"/>
          <w:b/>
          <w:bCs/>
          <w:color w:val="000000"/>
          <w:sz w:val="28"/>
          <w:szCs w:val="28"/>
        </w:rPr>
        <w:t>Всероссийская акция</w:t>
      </w:r>
      <w:r w:rsidRPr="00E623F7">
        <w:rPr>
          <w:rStyle w:val="apple-converted-space"/>
          <w:rFonts w:ascii="Arial" w:eastAsiaTheme="majorEastAsia" w:hAnsi="Arial" w:cs="Arial"/>
          <w:b/>
          <w:bCs/>
          <w:color w:val="000000"/>
          <w:sz w:val="28"/>
          <w:szCs w:val="28"/>
        </w:rPr>
        <w:t> </w:t>
      </w:r>
      <w:r w:rsidRPr="00E623F7">
        <w:rPr>
          <w:rFonts w:ascii="Arial" w:hAnsi="Arial" w:cs="Arial"/>
          <w:b/>
          <w:bCs/>
          <w:color w:val="C00000"/>
          <w:sz w:val="28"/>
          <w:szCs w:val="28"/>
        </w:rPr>
        <w:t xml:space="preserve">"Сообщи, где торгуют смертью" </w:t>
      </w:r>
    </w:p>
    <w:p w:rsidR="00E623F7" w:rsidRDefault="00E623F7" w:rsidP="002E5CBE">
      <w:pPr>
        <w:pStyle w:val="af4"/>
        <w:shd w:val="clear" w:color="auto" w:fill="FFFFFF"/>
        <w:spacing w:before="0" w:beforeAutospacing="0" w:after="0" w:afterAutospacing="0" w:line="192" w:lineRule="atLeast"/>
        <w:ind w:firstLine="425"/>
        <w:rPr>
          <w:b/>
          <w:bCs/>
          <w:color w:val="222222"/>
          <w:sz w:val="28"/>
          <w:szCs w:val="28"/>
        </w:rPr>
      </w:pPr>
    </w:p>
    <w:p w:rsidR="002E5CBE" w:rsidRPr="00E623F7" w:rsidRDefault="00A95C0F" w:rsidP="002E5CBE">
      <w:pPr>
        <w:pStyle w:val="af4"/>
        <w:shd w:val="clear" w:color="auto" w:fill="FFFFFF"/>
        <w:spacing w:before="0" w:beforeAutospacing="0" w:after="0" w:afterAutospacing="0" w:line="192" w:lineRule="atLeast"/>
        <w:ind w:firstLine="425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С 12</w:t>
      </w:r>
      <w:r w:rsidR="002E5CBE" w:rsidRPr="00E623F7">
        <w:rPr>
          <w:b/>
          <w:bCs/>
          <w:color w:val="222222"/>
          <w:sz w:val="28"/>
          <w:szCs w:val="28"/>
        </w:rPr>
        <w:t xml:space="preserve"> по 23  </w:t>
      </w:r>
      <w:r>
        <w:rPr>
          <w:b/>
          <w:bCs/>
          <w:color w:val="222222"/>
          <w:sz w:val="28"/>
          <w:szCs w:val="28"/>
        </w:rPr>
        <w:t>ноября</w:t>
      </w:r>
      <w:r w:rsidR="002E5CBE" w:rsidRPr="00E623F7">
        <w:rPr>
          <w:b/>
          <w:bCs/>
          <w:color w:val="222222"/>
          <w:sz w:val="28"/>
          <w:szCs w:val="28"/>
        </w:rPr>
        <w:t xml:space="preserve">  2018</w:t>
      </w:r>
      <w:r w:rsidR="002E5CBE" w:rsidRPr="00E623F7">
        <w:rPr>
          <w:rStyle w:val="apple-converted-space"/>
          <w:rFonts w:eastAsiaTheme="majorEastAsia"/>
          <w:color w:val="222222"/>
          <w:sz w:val="28"/>
          <w:szCs w:val="28"/>
        </w:rPr>
        <w:t> </w:t>
      </w:r>
      <w:r w:rsidR="002E5CBE" w:rsidRPr="00E623F7">
        <w:rPr>
          <w:color w:val="222222"/>
          <w:sz w:val="28"/>
          <w:szCs w:val="28"/>
        </w:rPr>
        <w:t>года проводится</w:t>
      </w:r>
      <w:r>
        <w:rPr>
          <w:color w:val="222222"/>
          <w:sz w:val="28"/>
          <w:szCs w:val="28"/>
        </w:rPr>
        <w:t xml:space="preserve"> ежегодная</w:t>
      </w:r>
      <w:bookmarkStart w:id="0" w:name="_GoBack"/>
      <w:bookmarkEnd w:id="0"/>
      <w:r w:rsidR="002E5CBE" w:rsidRPr="00E623F7">
        <w:rPr>
          <w:rStyle w:val="apple-converted-space"/>
          <w:rFonts w:eastAsiaTheme="majorEastAsia"/>
          <w:color w:val="222222"/>
          <w:sz w:val="28"/>
          <w:szCs w:val="28"/>
        </w:rPr>
        <w:t> </w:t>
      </w:r>
      <w:r w:rsidR="002E5CBE" w:rsidRPr="00E623F7">
        <w:rPr>
          <w:b/>
          <w:bCs/>
          <w:color w:val="222222"/>
          <w:sz w:val="28"/>
          <w:szCs w:val="28"/>
        </w:rPr>
        <w:t>Общероссийская  акция</w:t>
      </w:r>
      <w:r w:rsidR="002E5CBE" w:rsidRPr="00E623F7">
        <w:rPr>
          <w:rStyle w:val="apple-converted-space"/>
          <w:rFonts w:eastAsiaTheme="majorEastAsia"/>
          <w:color w:val="222222"/>
          <w:sz w:val="28"/>
          <w:szCs w:val="28"/>
        </w:rPr>
        <w:t> </w:t>
      </w:r>
      <w:r w:rsidR="002E5CBE" w:rsidRPr="00E623F7">
        <w:rPr>
          <w:color w:val="222222"/>
          <w:sz w:val="28"/>
          <w:szCs w:val="28"/>
        </w:rPr>
        <w:t>«</w:t>
      </w:r>
      <w:hyperlink r:id="rId5" w:tgtFrame="Сообщи, где торгуют смертью" w:history="1">
        <w:r w:rsidR="002E5CBE" w:rsidRPr="00E623F7">
          <w:rPr>
            <w:rStyle w:val="af5"/>
            <w:rFonts w:eastAsiaTheme="majorEastAsia"/>
            <w:color w:val="C61212"/>
            <w:sz w:val="28"/>
            <w:szCs w:val="28"/>
          </w:rPr>
          <w:t>Сообщи, где торгуют смертью</w:t>
        </w:r>
      </w:hyperlink>
      <w:r w:rsidR="002E5CBE" w:rsidRPr="00E623F7">
        <w:rPr>
          <w:color w:val="222222"/>
          <w:sz w:val="28"/>
          <w:szCs w:val="28"/>
        </w:rPr>
        <w:t>».</w:t>
      </w:r>
    </w:p>
    <w:p w:rsidR="00E623F7" w:rsidRDefault="002E5CBE" w:rsidP="00E623F7">
      <w:pPr>
        <w:pStyle w:val="af4"/>
        <w:shd w:val="clear" w:color="auto" w:fill="FFFFFF"/>
        <w:spacing w:before="0" w:beforeAutospacing="0" w:after="0" w:afterAutospacing="0" w:line="192" w:lineRule="atLeast"/>
        <w:rPr>
          <w:color w:val="000000"/>
          <w:sz w:val="28"/>
          <w:szCs w:val="28"/>
        </w:rPr>
      </w:pPr>
      <w:r w:rsidRPr="00E623F7">
        <w:rPr>
          <w:b/>
          <w:bCs/>
          <w:color w:val="000000"/>
          <w:sz w:val="28"/>
          <w:szCs w:val="28"/>
        </w:rPr>
        <w:t>Целью данной Акции</w:t>
      </w:r>
      <w:r w:rsidRPr="00E623F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E623F7">
        <w:rPr>
          <w:color w:val="000000"/>
          <w:sz w:val="28"/>
          <w:szCs w:val="28"/>
        </w:rPr>
        <w:t xml:space="preserve">является привлечение общественности к участию в противодействии незаконному обороту наркотиков и профилактике их немедицинского потребления, выявлению произрастания дикорастущих наркосодержащих растений, об известных случаях просьба сообщать по </w:t>
      </w:r>
      <w:r w:rsidR="00E34988">
        <w:rPr>
          <w:color w:val="000000"/>
          <w:sz w:val="28"/>
          <w:szCs w:val="28"/>
        </w:rPr>
        <w:t>«</w:t>
      </w:r>
      <w:r w:rsidRPr="00E623F7">
        <w:rPr>
          <w:color w:val="000000"/>
          <w:sz w:val="28"/>
          <w:szCs w:val="28"/>
        </w:rPr>
        <w:t>телефону</w:t>
      </w:r>
      <w:r w:rsidR="00E34988">
        <w:rPr>
          <w:color w:val="000000"/>
          <w:sz w:val="28"/>
          <w:szCs w:val="28"/>
        </w:rPr>
        <w:t xml:space="preserve"> доверия» </w:t>
      </w:r>
      <w:r w:rsidR="00E623F7">
        <w:rPr>
          <w:color w:val="000000"/>
          <w:sz w:val="28"/>
          <w:szCs w:val="28"/>
        </w:rPr>
        <w:t xml:space="preserve"> МКДОУ детский сад № 12 села Краснопартизанского</w:t>
      </w:r>
    </w:p>
    <w:p w:rsidR="002E5CBE" w:rsidRPr="00E623F7" w:rsidRDefault="002E5CBE" w:rsidP="00E623F7">
      <w:pPr>
        <w:pStyle w:val="af4"/>
        <w:shd w:val="clear" w:color="auto" w:fill="FFFFFF"/>
        <w:spacing w:before="0" w:beforeAutospacing="0" w:after="0" w:afterAutospacing="0" w:line="192" w:lineRule="atLeast"/>
        <w:jc w:val="center"/>
        <w:rPr>
          <w:rFonts w:ascii="Arial Narrow" w:hAnsi="Arial Narrow" w:cs="Arial"/>
          <w:b/>
          <w:bCs/>
          <w:color w:val="920000"/>
          <w:sz w:val="40"/>
          <w:szCs w:val="40"/>
        </w:rPr>
      </w:pPr>
      <w:r w:rsidRPr="00E623F7">
        <w:rPr>
          <w:rFonts w:ascii="Arial Narrow" w:hAnsi="Arial Narrow" w:cs="Arial"/>
          <w:b/>
          <w:bCs/>
          <w:color w:val="920000"/>
          <w:sz w:val="40"/>
          <w:szCs w:val="40"/>
        </w:rPr>
        <w:t xml:space="preserve">3-66-89 с </w:t>
      </w:r>
      <w:r w:rsidR="00E623F7" w:rsidRPr="00E623F7">
        <w:rPr>
          <w:rFonts w:ascii="Arial Narrow" w:hAnsi="Arial Narrow" w:cs="Arial"/>
          <w:b/>
          <w:bCs/>
          <w:color w:val="920000"/>
          <w:sz w:val="40"/>
          <w:szCs w:val="40"/>
        </w:rPr>
        <w:t>8.00 до 16.15.</w:t>
      </w:r>
    </w:p>
    <w:p w:rsidR="002E5CBE" w:rsidRPr="00E623F7" w:rsidRDefault="002E5CBE" w:rsidP="002E5CBE">
      <w:pPr>
        <w:pStyle w:val="af4"/>
        <w:shd w:val="clear" w:color="auto" w:fill="FFFFFF"/>
        <w:spacing w:before="0" w:beforeAutospacing="0" w:after="0" w:afterAutospacing="0" w:line="192" w:lineRule="atLeast"/>
        <w:rPr>
          <w:rFonts w:ascii="Arial" w:hAnsi="Arial" w:cs="Arial"/>
          <w:color w:val="333333"/>
          <w:sz w:val="28"/>
          <w:szCs w:val="28"/>
        </w:rPr>
      </w:pPr>
      <w:r w:rsidRPr="00E623F7">
        <w:rPr>
          <w:rFonts w:ascii="Arial Narrow" w:hAnsi="Arial Narrow" w:cs="Arial"/>
          <w:b/>
          <w:bCs/>
          <w:color w:val="C00000"/>
          <w:sz w:val="28"/>
          <w:szCs w:val="28"/>
        </w:rPr>
        <w:t>Видеть, как совершается преступление, и не противиться этому — тоже преступление!</w:t>
      </w:r>
    </w:p>
    <w:p w:rsidR="00E623F7" w:rsidRPr="00E623F7" w:rsidRDefault="002E5CBE" w:rsidP="002E5CBE">
      <w:pPr>
        <w:pStyle w:val="af4"/>
        <w:shd w:val="clear" w:color="auto" w:fill="FFFFFF"/>
        <w:spacing w:before="0" w:beforeAutospacing="0" w:after="0" w:afterAutospacing="0" w:line="221" w:lineRule="atLeast"/>
        <w:rPr>
          <w:color w:val="333333"/>
          <w:sz w:val="28"/>
          <w:szCs w:val="28"/>
        </w:rPr>
      </w:pPr>
      <w:r w:rsidRPr="00E623F7">
        <w:rPr>
          <w:color w:val="333333"/>
          <w:sz w:val="28"/>
          <w:szCs w:val="28"/>
        </w:rPr>
        <w:t>Мы надеемся, что жители</w:t>
      </w:r>
      <w:r w:rsidRPr="00E623F7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="00E623F7" w:rsidRPr="00E623F7">
        <w:rPr>
          <w:color w:val="333333"/>
          <w:sz w:val="28"/>
          <w:szCs w:val="28"/>
        </w:rPr>
        <w:t>нашего села</w:t>
      </w:r>
      <w:r w:rsidRPr="00E623F7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E623F7">
        <w:rPr>
          <w:color w:val="333333"/>
          <w:sz w:val="28"/>
          <w:szCs w:val="28"/>
        </w:rPr>
        <w:t>сделают правильный выбор:</w:t>
      </w:r>
    </w:p>
    <w:p w:rsidR="002E5CBE" w:rsidRPr="00E623F7" w:rsidRDefault="002E5CBE" w:rsidP="00E623F7">
      <w:pPr>
        <w:pStyle w:val="af4"/>
        <w:shd w:val="clear" w:color="auto" w:fill="FFFFFF"/>
        <w:spacing w:before="0" w:beforeAutospacing="0" w:after="0" w:afterAutospacing="0" w:line="221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E623F7">
        <w:rPr>
          <w:b/>
          <w:bCs/>
          <w:color w:val="FF0000"/>
          <w:sz w:val="28"/>
          <w:szCs w:val="28"/>
        </w:rPr>
        <w:t>«Молчать нельзя! Реагировать!».</w:t>
      </w:r>
    </w:p>
    <w:p w:rsidR="00E623F7" w:rsidRDefault="00E623F7" w:rsidP="002E5CBE">
      <w:pPr>
        <w:pStyle w:val="af4"/>
        <w:shd w:val="clear" w:color="auto" w:fill="FFFFFF"/>
        <w:spacing w:before="0" w:beforeAutospacing="0" w:after="0" w:afterAutospacing="0" w:line="192" w:lineRule="atLeast"/>
        <w:rPr>
          <w:b/>
          <w:bCs/>
          <w:color w:val="333333"/>
          <w:sz w:val="28"/>
          <w:szCs w:val="28"/>
        </w:rPr>
      </w:pPr>
      <w:r w:rsidRPr="00E623F7">
        <w:rPr>
          <w:b/>
          <w:bCs/>
          <w:color w:val="333333"/>
          <w:sz w:val="28"/>
          <w:szCs w:val="28"/>
        </w:rPr>
        <w:t xml:space="preserve">Телефон доверия ОМВД России по Павловскому району – </w:t>
      </w:r>
    </w:p>
    <w:p w:rsidR="002E5CBE" w:rsidRPr="00E623F7" w:rsidRDefault="00E623F7" w:rsidP="002E5CBE">
      <w:pPr>
        <w:pStyle w:val="af4"/>
        <w:shd w:val="clear" w:color="auto" w:fill="FFFFFF"/>
        <w:spacing w:before="0" w:beforeAutospacing="0" w:after="0" w:afterAutospacing="0" w:line="192" w:lineRule="atLeast"/>
        <w:rPr>
          <w:rFonts w:ascii="Arial" w:hAnsi="Arial" w:cs="Arial"/>
          <w:color w:val="333333"/>
          <w:sz w:val="40"/>
          <w:szCs w:val="40"/>
        </w:rPr>
      </w:pPr>
      <w:r w:rsidRPr="00E623F7">
        <w:rPr>
          <w:b/>
          <w:bCs/>
          <w:color w:val="333333"/>
          <w:sz w:val="40"/>
          <w:szCs w:val="40"/>
        </w:rPr>
        <w:t>8-(86191) -5-38-59</w:t>
      </w:r>
    </w:p>
    <w:p w:rsidR="00AF5735" w:rsidRDefault="00E623F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742D33E" wp14:editId="19AEBDF4">
            <wp:simplePos x="0" y="0"/>
            <wp:positionH relativeFrom="column">
              <wp:posOffset>-4445</wp:posOffset>
            </wp:positionH>
            <wp:positionV relativeFrom="paragraph">
              <wp:posOffset>376555</wp:posOffset>
            </wp:positionV>
            <wp:extent cx="5846445" cy="3281045"/>
            <wp:effectExtent l="0" t="0" r="1905" b="0"/>
            <wp:wrapTight wrapText="bothSides">
              <wp:wrapPolygon edited="0">
                <wp:start x="0" y="0"/>
                <wp:lineTo x="0" y="21445"/>
                <wp:lineTo x="21537" y="21445"/>
                <wp:lineTo x="21537" y="0"/>
                <wp:lineTo x="0" y="0"/>
              </wp:wrapPolygon>
            </wp:wrapTight>
            <wp:docPr id="1" name="Рисунок 1" descr="D:\мои документы\Заведующий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ведующий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2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3F7" w:rsidRPr="00E623F7" w:rsidRDefault="00E623F7">
      <w:pPr>
        <w:rPr>
          <w:sz w:val="28"/>
          <w:szCs w:val="28"/>
        </w:rPr>
      </w:pPr>
    </w:p>
    <w:sectPr w:rsidR="00E623F7" w:rsidRPr="00E6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BE"/>
    <w:rsid w:val="002E5CBE"/>
    <w:rsid w:val="00340127"/>
    <w:rsid w:val="00A95C0F"/>
    <w:rsid w:val="00AF5735"/>
    <w:rsid w:val="00E34988"/>
    <w:rsid w:val="00E6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0127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27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127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127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127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127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127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1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1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27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0127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0127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01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40127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0127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40127"/>
    <w:rPr>
      <w:b/>
      <w:bCs/>
      <w:spacing w:val="0"/>
    </w:rPr>
  </w:style>
  <w:style w:type="character" w:styleId="a9">
    <w:name w:val="Emphasis"/>
    <w:uiPriority w:val="20"/>
    <w:qFormat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401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0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127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0127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0127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401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40127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40127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40127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0127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2E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5CBE"/>
  </w:style>
  <w:style w:type="character" w:styleId="af5">
    <w:name w:val="Hyperlink"/>
    <w:basedOn w:val="a0"/>
    <w:uiPriority w:val="99"/>
    <w:semiHidden/>
    <w:unhideWhenUsed/>
    <w:rsid w:val="002E5CBE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E6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623F7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2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0127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27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127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127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0127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0127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127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01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1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127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40127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40127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40127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0127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0127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01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340127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0127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340127"/>
    <w:rPr>
      <w:b/>
      <w:bCs/>
      <w:spacing w:val="0"/>
    </w:rPr>
  </w:style>
  <w:style w:type="character" w:styleId="a9">
    <w:name w:val="Emphasis"/>
    <w:uiPriority w:val="20"/>
    <w:qFormat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3401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01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0127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40127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40127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40127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340127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3401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340127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340127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340127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40127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2E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5CBE"/>
  </w:style>
  <w:style w:type="character" w:styleId="af5">
    <w:name w:val="Hyperlink"/>
    <w:basedOn w:val="a0"/>
    <w:uiPriority w:val="99"/>
    <w:semiHidden/>
    <w:unhideWhenUsed/>
    <w:rsid w:val="002E5CBE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E6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623F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rasnodar.bezformata.ru/word/soobshi-gde-torguyut-smertyu/613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2018-11-13T07:05:00Z</cp:lastPrinted>
  <dcterms:created xsi:type="dcterms:W3CDTF">2018-03-19T14:49:00Z</dcterms:created>
  <dcterms:modified xsi:type="dcterms:W3CDTF">2018-11-13T07:05:00Z</dcterms:modified>
</cp:coreProperties>
</file>