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69" w:rsidRDefault="007A4569" w:rsidP="007A4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lang w:val="en-US" w:eastAsia="ru-RU"/>
        </w:rPr>
      </w:pPr>
    </w:p>
    <w:p w:rsidR="007A4569" w:rsidRDefault="007A4569" w:rsidP="007A45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Пояснительная записка</w:t>
      </w:r>
    </w:p>
    <w:p w:rsidR="007A4569" w:rsidRPr="007A4569" w:rsidRDefault="007A4569" w:rsidP="007A4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Актуальность проблемы:</w:t>
      </w:r>
    </w:p>
    <w:p w:rsidR="007A4569" w:rsidRPr="007A4569" w:rsidRDefault="007A4569" w:rsidP="007A456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Наше время отличается стремительностью, диктует новые формы повышения качества образования. Одной из новых форм является создание образовательного пространства, в котором ребенок сможет раскрыть и развить свои способности на основе сотрудничества со сверстниками и взрослыми. Фундаментальными составляющими такого образовательного пространства являются возможность и целесообразность воспитания разносторонне развитой личности, реализации творческих интересов и способностей, развитие коммуникативных навыков детей дошкольного возраста.</w:t>
      </w:r>
    </w:p>
    <w:p w:rsidR="007A4569" w:rsidRPr="007A4569" w:rsidRDefault="007A4569" w:rsidP="007A456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В связи с тем, что мы живем во время информационных технологий, и цифровая техника уверенно вошла в нашу жизнь, хотим мы того или нет, нам приходится осваивать культуру общения в цифровом информационном поле. Постоянными партнерами, осваивающими данное информационное пространство, являются наши дети. Из-за физиологических особенностей дети дошкольного возраста воспринимают цифровые приборы как игрушки, хотя они являются средствами и мощными инструментами открытия другого мира – мира информации.  Основными механизмами развития ребенка являются игра, общение, познавательно-исследовательская деятельность.</w:t>
      </w:r>
    </w:p>
    <w:p w:rsidR="007A4569" w:rsidRPr="007A4569" w:rsidRDefault="007A4569" w:rsidP="007A4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Актуальность нашего проекта в том, что мы объединяем информационные технологии и основные механизмы развития детей</w:t>
      </w:r>
      <w:r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.</w:t>
      </w:r>
    </w:p>
    <w:p w:rsidR="007A4569" w:rsidRPr="007A4569" w:rsidRDefault="007A4569" w:rsidP="007A4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         На современном этапе дошкольное детство является  приоритетным и уникальным периодом в жизни человека. Особенностью этого периода является то, что он обеспечивает общее развитие, служащее фундаментом для приобретения в дальнейшем любых знаний и умений и усвоения различных видов деятельности.</w:t>
      </w:r>
    </w:p>
    <w:p w:rsidR="007A4569" w:rsidRPr="007A4569" w:rsidRDefault="007A4569" w:rsidP="007A456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 xml:space="preserve">Все это явилось причиной разработки </w:t>
      </w:r>
      <w:r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 xml:space="preserve">инновационного проекта, </w:t>
      </w: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 xml:space="preserve">который является на современном этапе инновационным механизмом </w:t>
      </w: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lastRenderedPageBreak/>
        <w:t>повышения качества образовательного процесса и создает благоприятные условия  для выявления талантливых, одаренных детей.</w:t>
      </w:r>
    </w:p>
    <w:p w:rsidR="007A4569" w:rsidRPr="007A4569" w:rsidRDefault="007A4569" w:rsidP="007A456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 xml:space="preserve">Проект направлен на обеспечение открытости, информированности качества образования, соответствующего требованиям инновационного социально-ориентированного развития образования.  </w:t>
      </w:r>
    </w:p>
    <w:p w:rsidR="007A4569" w:rsidRPr="007A4569" w:rsidRDefault="007A4569" w:rsidP="007A456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Данный проект позволит значительно повысить познавательный, интеллектуальный и эмоциональный уровень детей дошкольного возраста, подготовит почву для дальнейшего полноценного развития маленьких граждан.</w:t>
      </w:r>
    </w:p>
    <w:p w:rsidR="007A4569" w:rsidRPr="007A4569" w:rsidRDefault="007A4569" w:rsidP="007A4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Новизна проекта:</w:t>
      </w:r>
    </w:p>
    <w:p w:rsidR="007A4569" w:rsidRDefault="007A4569" w:rsidP="007A456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 xml:space="preserve">Поиск новых форм и методических приемов в условиях детского  сада, направленный на повышение эффективности развития детей привел нас </w:t>
      </w:r>
      <w:proofErr w:type="gramStart"/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к</w:t>
      </w:r>
      <w:proofErr w:type="gramEnd"/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 w:rsidRPr="007A4569">
        <w:rPr>
          <w:rFonts w:ascii="Times New Roman" w:hAnsi="Times New Roman" w:cs="Times New Roman"/>
          <w:sz w:val="28"/>
        </w:rPr>
        <w:t>оздание информационно-игрового пространства  посредством партнерского  взаимодействия ДОУ и учреждений культуры</w:t>
      </w:r>
    </w:p>
    <w:p w:rsidR="007A4569" w:rsidRPr="007A4569" w:rsidRDefault="007A4569" w:rsidP="007A456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В связи с тем, что у детей дошкольного возраста идет формирование  коммуникативных навыков, трудовых качеств, развитие самооценки необходимо построение образовательной деятельности через вовлечение детей в</w:t>
      </w:r>
      <w:r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 xml:space="preserve"> информационн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 xml:space="preserve"> игровое пространство</w:t>
      </w: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, так как именно через игровую деятельность происходят важные показательные изменения в развитии личности ребенка. Как мы уже отметили, дети, играя, участвуют во взрослой жизни взрослых. Следовательно, мы говорим о двухстороннем процессе. С одной стороны, он предполагает активное воздействие на детей взрослых, а с другой стороны,  активность непосредственно самих детей</w:t>
      </w:r>
      <w:r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.</w:t>
      </w:r>
    </w:p>
    <w:p w:rsidR="007A4569" w:rsidRPr="007A4569" w:rsidRDefault="007A4569" w:rsidP="007A456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 xml:space="preserve">Такая форма взаимодействия как </w:t>
      </w:r>
      <w:r w:rsidR="005D52DD">
        <w:rPr>
          <w:rFonts w:ascii="Times New Roman" w:hAnsi="Times New Roman" w:cs="Times New Roman"/>
          <w:sz w:val="28"/>
        </w:rPr>
        <w:t>с</w:t>
      </w:r>
      <w:r w:rsidR="005D52DD" w:rsidRPr="007A4569">
        <w:rPr>
          <w:rFonts w:ascii="Times New Roman" w:hAnsi="Times New Roman" w:cs="Times New Roman"/>
          <w:sz w:val="28"/>
        </w:rPr>
        <w:t>оздание информационно-игрового пространства  посредством партнерского  взаимодействия ДОУ и учреждений культуры</w:t>
      </w:r>
      <w:r w:rsidR="005D52DD"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 xml:space="preserve"> </w:t>
      </w: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доказывает родителям, что детский сад открыт для сотрудничества. Мы заинтересованы в участии родителей в воспитательно-образовательном процессе не потому, что это необходимо педагогу, а потому, что  это, необходимо для развития их собственного ребенка.</w:t>
      </w:r>
    </w:p>
    <w:p w:rsidR="007A4569" w:rsidRPr="007A4569" w:rsidRDefault="007A4569" w:rsidP="005D52D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lastRenderedPageBreak/>
        <w:t xml:space="preserve">Таким образом, </w:t>
      </w:r>
      <w:r w:rsidR="005D52DD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инновационная</w:t>
      </w: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 xml:space="preserve"> деятельность не только создает </w:t>
      </w:r>
      <w:proofErr w:type="spellStart"/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деятельностную</w:t>
      </w:r>
      <w:proofErr w:type="spellEnd"/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 xml:space="preserve"> среду общения и ознакомления с миром, но и формирует зону ближайшего развития ребенка в результате совместной партнерской деятельности взрослых и детей.</w:t>
      </w:r>
    </w:p>
    <w:p w:rsidR="007A4569" w:rsidRPr="007A4569" w:rsidRDefault="007A4569" w:rsidP="007A4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Цель проекта:</w:t>
      </w: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 Создание информационно-игрового, детско-родительского и партнерского (педагог-ребенок) пространства, как средства повышения качества образовательного процесса.</w:t>
      </w:r>
    </w:p>
    <w:p w:rsidR="007A4569" w:rsidRPr="007A4569" w:rsidRDefault="007A4569" w:rsidP="007A4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Ключевые задачи проекта</w:t>
      </w: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:</w:t>
      </w:r>
    </w:p>
    <w:p w:rsidR="007A4569" w:rsidRPr="007A4569" w:rsidRDefault="007A4569" w:rsidP="007A4569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514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Повышение профессиональной компетентности педагогов, транслирование собственного опыта педагогической деятельности и деятельности детей.</w:t>
      </w:r>
    </w:p>
    <w:p w:rsidR="007A4569" w:rsidRPr="007A4569" w:rsidRDefault="007A4569" w:rsidP="007A4569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514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Организация инновационной образовательной деятельности с детьми, педагогами и родителями.</w:t>
      </w:r>
    </w:p>
    <w:p w:rsidR="007A4569" w:rsidRPr="007A4569" w:rsidRDefault="007A4569" w:rsidP="007A4569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514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Развитие творческого потенциала детей, ораторского искусства, социальной компетенции, стимулирование познавательной мотивации.</w:t>
      </w:r>
    </w:p>
    <w:p w:rsidR="007A4569" w:rsidRPr="007A4569" w:rsidRDefault="007A4569" w:rsidP="007A4569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514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Обеспечение дифференцированного подхода к каждому ребенку, реализация инклюзивного образования.</w:t>
      </w:r>
    </w:p>
    <w:p w:rsidR="007A4569" w:rsidRPr="007A4569" w:rsidRDefault="007A4569" w:rsidP="007A4569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514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Овладение связной диалогической и монологической речью.</w:t>
      </w:r>
    </w:p>
    <w:p w:rsidR="007A4569" w:rsidRPr="007A4569" w:rsidRDefault="007A4569" w:rsidP="007A4569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514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Формирование положительных эмоций от общего, творческого дела.</w:t>
      </w:r>
    </w:p>
    <w:p w:rsidR="007A4569" w:rsidRPr="007A4569" w:rsidRDefault="007A4569" w:rsidP="007A4569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514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Укрепление системы взаимодействия «</w:t>
      </w:r>
      <w:proofErr w:type="spellStart"/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ДОУ-родители-дети</w:t>
      </w:r>
      <w:proofErr w:type="spellEnd"/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».</w:t>
      </w:r>
    </w:p>
    <w:p w:rsidR="007A4569" w:rsidRPr="007A4569" w:rsidRDefault="007A4569" w:rsidP="007A4569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514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Сотрудничество с семьей в познавательном и социальном развитии воспитанников ДОУ.</w:t>
      </w:r>
    </w:p>
    <w:p w:rsidR="007A4569" w:rsidRPr="007A4569" w:rsidRDefault="007A4569" w:rsidP="007A4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 </w:t>
      </w:r>
      <w:r w:rsidRPr="007A4569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 Ожидаемые результаты проекта</w:t>
      </w:r>
    </w:p>
    <w:p w:rsidR="007A4569" w:rsidRPr="007A4569" w:rsidRDefault="007A4569" w:rsidP="007A4569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514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 xml:space="preserve">Создание и эффективное использование </w:t>
      </w:r>
      <w:r w:rsidR="005D52DD" w:rsidRPr="007A4569">
        <w:rPr>
          <w:rFonts w:ascii="Times New Roman" w:hAnsi="Times New Roman" w:cs="Times New Roman"/>
          <w:sz w:val="28"/>
        </w:rPr>
        <w:t>информационно-игрового пространства  посредством партнерского  взаимодействия ДОУ и учреждений культуры</w:t>
      </w: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».</w:t>
      </w:r>
    </w:p>
    <w:p w:rsidR="007A4569" w:rsidRPr="007A4569" w:rsidRDefault="007A4569" w:rsidP="007A4569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514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Открытие талантов детей.</w:t>
      </w:r>
    </w:p>
    <w:p w:rsidR="007A4569" w:rsidRPr="007A4569" w:rsidRDefault="007A4569" w:rsidP="007A4569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514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Распространение педагогического опыта работы.</w:t>
      </w:r>
    </w:p>
    <w:p w:rsidR="007A4569" w:rsidRPr="007A4569" w:rsidRDefault="007A4569" w:rsidP="007A4569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514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Повышение социального статуса учреждения.</w:t>
      </w:r>
    </w:p>
    <w:p w:rsidR="007A4569" w:rsidRPr="007A4569" w:rsidRDefault="007A4569" w:rsidP="007A4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lastRenderedPageBreak/>
        <w:t xml:space="preserve">Достигнутые результаты будут способствовать повышению имиджа </w:t>
      </w:r>
      <w:r w:rsidR="005D52DD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М</w:t>
      </w: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ДО</w:t>
      </w:r>
      <w:r w:rsidR="005D52DD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У</w:t>
      </w: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.</w:t>
      </w:r>
    </w:p>
    <w:p w:rsidR="007A4569" w:rsidRPr="007A4569" w:rsidRDefault="007A4569" w:rsidP="007A45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 </w:t>
      </w:r>
      <w:r w:rsidRPr="007A4569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 xml:space="preserve">Ожидаемая практическая значимость </w:t>
      </w:r>
    </w:p>
    <w:p w:rsidR="007A4569" w:rsidRPr="007A4569" w:rsidRDefault="007A4569" w:rsidP="007A4569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514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Повышение качества образования.</w:t>
      </w:r>
    </w:p>
    <w:p w:rsidR="007A4569" w:rsidRPr="007A4569" w:rsidRDefault="007A4569" w:rsidP="007A4569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514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Приобретение и распространение опыта организации игрового пространства «Педагог-ребенок-родитель»</w:t>
      </w:r>
    </w:p>
    <w:p w:rsidR="007A4569" w:rsidRPr="007A4569" w:rsidRDefault="007A4569" w:rsidP="007A4569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514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Выявление и поддержка одаренных детей.</w:t>
      </w:r>
    </w:p>
    <w:p w:rsidR="007A4569" w:rsidRPr="007A4569" w:rsidRDefault="007A4569" w:rsidP="007A4569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514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Профориентация детей.</w:t>
      </w:r>
    </w:p>
    <w:p w:rsidR="007A4569" w:rsidRPr="007A4569" w:rsidRDefault="007A4569" w:rsidP="007A4569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514"/>
        <w:jc w:val="both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7A4569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>Преемственность с</w:t>
      </w:r>
      <w:r w:rsidR="005D52DD"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  <w:t xml:space="preserve"> учреждениями культуры города Буденновска.</w:t>
      </w:r>
    </w:p>
    <w:p w:rsidR="007A4569" w:rsidRPr="007A4569" w:rsidRDefault="007A4569" w:rsidP="007A456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7A4569" w:rsidRPr="007A4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C82"/>
    <w:multiLevelType w:val="multilevel"/>
    <w:tmpl w:val="FA9A8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E6124E"/>
    <w:multiLevelType w:val="multilevel"/>
    <w:tmpl w:val="92AA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36754B"/>
    <w:multiLevelType w:val="multilevel"/>
    <w:tmpl w:val="21B6B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7A4569"/>
    <w:rsid w:val="005D52DD"/>
    <w:rsid w:val="007A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2022-09-29T12:16:00Z</dcterms:created>
  <dcterms:modified xsi:type="dcterms:W3CDTF">2022-09-29T12:32:00Z</dcterms:modified>
</cp:coreProperties>
</file>