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11" w:rsidRDefault="00D44AB9">
      <w:pPr>
        <w:pStyle w:val="a4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плану:</w:t>
      </w:r>
    </w:p>
    <w:p w:rsidR="00A31C11" w:rsidRDefault="00D44AB9">
      <w:pPr>
        <w:pStyle w:val="a3"/>
        <w:ind w:right="297"/>
      </w:pPr>
      <w:r>
        <w:t>Учебный план – нормативный документ, фиксирующий распределение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пятидневную</w:t>
      </w:r>
      <w:r>
        <w:rPr>
          <w:spacing w:val="-4"/>
        </w:rPr>
        <w:t xml:space="preserve"> </w:t>
      </w:r>
      <w:r>
        <w:t>рабочую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двигательной,</w:t>
      </w:r>
      <w:r>
        <w:rPr>
          <w:spacing w:val="2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 конструктивной, музыкальной деятельности с детьми 2-3</w:t>
      </w:r>
      <w:r>
        <w:rPr>
          <w:spacing w:val="1"/>
        </w:rPr>
        <w:t xml:space="preserve"> </w:t>
      </w:r>
      <w:r>
        <w:t>лет, 3-4 лет, 4-5 лет, 5-6 лет, 6-7 (8) лет. Количество регламентированной</w:t>
      </w:r>
      <w:r>
        <w:rPr>
          <w:spacing w:val="1"/>
        </w:rPr>
        <w:t xml:space="preserve"> </w:t>
      </w:r>
      <w:r>
        <w:t>образовательной деятельности соответствует требованиям СанПиН</w:t>
      </w:r>
      <w:r>
        <w:rPr>
          <w:spacing w:val="1"/>
        </w:rPr>
        <w:t xml:space="preserve"> </w:t>
      </w:r>
      <w:r w:rsidRPr="00D44AB9">
        <w:rPr>
          <w:bCs/>
          <w:shd w:val="clear" w:color="auto" w:fill="FFFFFF"/>
        </w:rPr>
        <w:t>2</w:t>
      </w:r>
      <w:r w:rsidRPr="00D44AB9">
        <w:rPr>
          <w:shd w:val="clear" w:color="auto" w:fill="FFFFFF"/>
        </w:rPr>
        <w:t>.</w:t>
      </w:r>
      <w:r w:rsidRPr="00D44AB9">
        <w:rPr>
          <w:rFonts w:eastAsiaTheme="minorHAnsi"/>
          <w:bCs/>
          <w:lang w:eastAsia="ru-RU"/>
        </w:rPr>
        <w:t>3</w:t>
      </w:r>
      <w:r w:rsidRPr="00D44AB9">
        <w:rPr>
          <w:rFonts w:eastAsiaTheme="minorHAnsi"/>
          <w:lang w:eastAsia="ru-RU"/>
        </w:rPr>
        <w:t>/</w:t>
      </w:r>
      <w:r w:rsidRPr="00D44AB9">
        <w:rPr>
          <w:rFonts w:eastAsiaTheme="minorHAnsi"/>
          <w:bCs/>
          <w:lang w:eastAsia="ru-RU"/>
        </w:rPr>
        <w:t>2</w:t>
      </w:r>
      <w:r w:rsidRPr="00D44AB9">
        <w:rPr>
          <w:rFonts w:eastAsiaTheme="minorHAnsi"/>
          <w:lang w:eastAsia="ru-RU"/>
        </w:rPr>
        <w:t>.</w:t>
      </w:r>
      <w:r w:rsidRPr="00D44AB9">
        <w:rPr>
          <w:rFonts w:eastAsiaTheme="minorHAnsi"/>
          <w:bCs/>
          <w:lang w:eastAsia="ru-RU"/>
        </w:rPr>
        <w:t>4</w:t>
      </w:r>
      <w:r w:rsidRPr="00D44AB9">
        <w:rPr>
          <w:rFonts w:eastAsiaTheme="minorHAnsi"/>
          <w:lang w:eastAsia="ru-RU"/>
        </w:rPr>
        <w:t>.</w:t>
      </w:r>
      <w:r w:rsidRPr="00D44AB9">
        <w:rPr>
          <w:rFonts w:eastAsiaTheme="minorHAnsi"/>
          <w:bCs/>
          <w:lang w:eastAsia="ru-RU"/>
        </w:rPr>
        <w:t>3590</w:t>
      </w:r>
      <w:r w:rsidRPr="00D44AB9">
        <w:rPr>
          <w:rFonts w:eastAsiaTheme="minorHAnsi"/>
          <w:lang w:eastAsia="ru-RU"/>
        </w:rPr>
        <w:t>-</w:t>
      </w:r>
      <w:r w:rsidRPr="00D44AB9">
        <w:rPr>
          <w:rFonts w:eastAsiaTheme="minorHAnsi"/>
          <w:bCs/>
          <w:lang w:eastAsia="ru-RU"/>
        </w:rPr>
        <w:t>20</w:t>
      </w:r>
      <w:r>
        <w:t>. Учебный план устанавливает перече</w:t>
      </w:r>
      <w:r>
        <w:t>нь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объѐм</w:t>
      </w:r>
      <w:proofErr w:type="spellEnd"/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 образовательной</w:t>
      </w:r>
    </w:p>
    <w:p w:rsidR="00A31C11" w:rsidRDefault="00D44AB9">
      <w:pPr>
        <w:pStyle w:val="a3"/>
        <w:spacing w:line="321" w:lineRule="exact"/>
      </w:pPr>
      <w:r>
        <w:t>деятельности.</w:t>
      </w:r>
    </w:p>
    <w:p w:rsidR="00A31C11" w:rsidRDefault="00D44AB9">
      <w:pPr>
        <w:pStyle w:val="a3"/>
        <w:spacing w:line="242" w:lineRule="auto"/>
      </w:pPr>
      <w:r>
        <w:t>Распределение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-7"/>
        </w:rPr>
        <w:t xml:space="preserve"> </w:t>
      </w:r>
      <w:proofErr w:type="spellStart"/>
      <w:r>
        <w:t>даѐт</w:t>
      </w:r>
      <w:proofErr w:type="spellEnd"/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модульный</w:t>
      </w:r>
      <w:r>
        <w:rPr>
          <w:spacing w:val="-3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строить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</w:t>
      </w:r>
    </w:p>
    <w:p w:rsidR="00A31C11" w:rsidRDefault="00D44AB9">
      <w:pPr>
        <w:pStyle w:val="a3"/>
        <w:spacing w:line="316" w:lineRule="exact"/>
      </w:pPr>
      <w:r>
        <w:t>вариативности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дифференциации.</w:t>
      </w:r>
    </w:p>
    <w:p w:rsidR="00A31C11" w:rsidRDefault="00D44AB9">
      <w:pPr>
        <w:pStyle w:val="a3"/>
        <w:ind w:right="101"/>
      </w:pPr>
      <w:r>
        <w:t>5</w:t>
      </w:r>
      <w:r>
        <w:t xml:space="preserve"> групп работают в 10 –часовом режиме пребывания детей в детском саду. В</w:t>
      </w:r>
      <w:r>
        <w:rPr>
          <w:spacing w:val="1"/>
        </w:rPr>
        <w:t xml:space="preserve"> </w:t>
      </w:r>
      <w:r>
        <w:t>учебный план включены четыре образовательные области, обеспечивающие</w:t>
      </w:r>
      <w:r>
        <w:rPr>
          <w:spacing w:val="1"/>
        </w:rPr>
        <w:t xml:space="preserve"> </w:t>
      </w:r>
      <w:r>
        <w:t>познавательное, речевое, художественно-эстетическое и физическое развитие</w:t>
      </w:r>
      <w:r>
        <w:rPr>
          <w:spacing w:val="-68"/>
        </w:rPr>
        <w:t xml:space="preserve"> </w:t>
      </w:r>
      <w:r>
        <w:t>детей.</w:t>
      </w:r>
    </w:p>
    <w:p w:rsidR="00A31C11" w:rsidRDefault="00D44AB9">
      <w:pPr>
        <w:pStyle w:val="a3"/>
      </w:pPr>
      <w:r>
        <w:t>Реализация</w:t>
      </w:r>
      <w:r>
        <w:rPr>
          <w:spacing w:val="-7"/>
        </w:rPr>
        <w:t xml:space="preserve"> </w:t>
      </w:r>
      <w:r>
        <w:t>планов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proofErr w:type="spellStart"/>
      <w:r>
        <w:t>учѐт</w:t>
      </w:r>
      <w:proofErr w:type="spellEnd"/>
      <w:r>
        <w:rPr>
          <w:spacing w:val="-4"/>
        </w:rPr>
        <w:t xml:space="preserve"> </w:t>
      </w:r>
      <w:r>
        <w:t>принципа</w:t>
      </w:r>
      <w:r>
        <w:rPr>
          <w:spacing w:val="-6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областей в соответствии с возрастными возможностями и 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областей.</w:t>
      </w:r>
    </w:p>
    <w:p w:rsidR="00A31C11" w:rsidRDefault="00D44AB9">
      <w:pPr>
        <w:pStyle w:val="a3"/>
        <w:spacing w:line="320" w:lineRule="exact"/>
      </w:pPr>
      <w:r>
        <w:t>Не</w:t>
      </w:r>
      <w:r>
        <w:rPr>
          <w:spacing w:val="-7"/>
        </w:rPr>
        <w:t xml:space="preserve"> </w:t>
      </w:r>
      <w:r>
        <w:t>включена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образовательная область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социально-</w:t>
      </w:r>
    </w:p>
    <w:p w:rsidR="00A31C11" w:rsidRDefault="00D44AB9">
      <w:pPr>
        <w:pStyle w:val="a3"/>
        <w:spacing w:before="2"/>
        <w:ind w:right="96"/>
      </w:pPr>
      <w:r>
        <w:t>к</w:t>
      </w:r>
      <w:r>
        <w:t>оммуникативное развитие. Образовательная деятельность с воспитанниками</w:t>
      </w:r>
      <w:r>
        <w:rPr>
          <w:spacing w:val="-67"/>
        </w:rPr>
        <w:t xml:space="preserve"> </w:t>
      </w:r>
      <w:r>
        <w:t>по данной области организуется в режимных моментах, а так</w:t>
      </w:r>
      <w:bookmarkStart w:id="0" w:name="_GoBack"/>
      <w:bookmarkEnd w:id="0"/>
      <w:r>
        <w:t>же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-1"/>
        </w:rPr>
        <w:t xml:space="preserve"> </w:t>
      </w:r>
      <w:r>
        <w:t>с другими</w:t>
      </w:r>
      <w:r>
        <w:rPr>
          <w:spacing w:val="3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областями.</w:t>
      </w:r>
    </w:p>
    <w:sectPr w:rsidR="00A31C11">
      <w:type w:val="continuous"/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1C11"/>
    <w:rsid w:val="00A31C11"/>
    <w:rsid w:val="00D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2195"/>
  <w15:docId w15:val="{6D410804-A29D-421F-82C3-C2856E9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 w:line="319" w:lineRule="exact"/>
      <w:ind w:left="1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dcterms:created xsi:type="dcterms:W3CDTF">2021-09-01T18:15:00Z</dcterms:created>
  <dcterms:modified xsi:type="dcterms:W3CDTF">2021-09-01T18:17:00Z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2021-09-01T00:00:00Z</vt:filetime>
  </property>
</Properties>
</file>