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76" w:rsidRDefault="002B0676" w:rsidP="00EA1C86">
      <w:pPr>
        <w:widowControl w:val="0"/>
        <w:spacing w:before="5" w:after="0" w:line="240" w:lineRule="auto"/>
        <w:ind w:right="5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с родителями подготовительной группы</w:t>
      </w:r>
      <w:r w:rsidR="00AC0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«Звездочка</w:t>
      </w:r>
      <w:r w:rsidR="00EA1C8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EA1C86" w:rsidRDefault="00AC0CB9" w:rsidP="00EA1C86">
      <w:pPr>
        <w:widowControl w:val="0"/>
        <w:spacing w:before="5" w:after="0" w:line="240" w:lineRule="auto"/>
        <w:ind w:right="5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2021- 2022</w:t>
      </w:r>
      <w:bookmarkStart w:id="0" w:name="_GoBack"/>
      <w:bookmarkEnd w:id="0"/>
      <w:r w:rsidR="00EA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2B0676" w:rsidRDefault="002B0676" w:rsidP="002B0676">
      <w:pPr>
        <w:widowControl w:val="0"/>
        <w:spacing w:before="5" w:after="0" w:line="240" w:lineRule="auto"/>
        <w:ind w:right="5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5"/>
        <w:gridCol w:w="434"/>
        <w:gridCol w:w="3051"/>
        <w:gridCol w:w="3753"/>
        <w:gridCol w:w="290"/>
        <w:gridCol w:w="3473"/>
      </w:tblGrid>
      <w:tr w:rsidR="002B0676" w:rsidRPr="00E00B10" w:rsidTr="000565BA">
        <w:tc>
          <w:tcPr>
            <w:tcW w:w="3785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Познавательное направление</w:t>
            </w:r>
          </w:p>
        </w:tc>
        <w:tc>
          <w:tcPr>
            <w:tcW w:w="3485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00B10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аналитическое </w:t>
            </w:r>
          </w:p>
        </w:tc>
        <w:tc>
          <w:tcPr>
            <w:tcW w:w="4043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Наглядно-информационное</w:t>
            </w:r>
          </w:p>
        </w:tc>
        <w:tc>
          <w:tcPr>
            <w:tcW w:w="3473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 xml:space="preserve">Досуговое </w:t>
            </w:r>
          </w:p>
        </w:tc>
      </w:tr>
      <w:tr w:rsidR="002B0676" w:rsidRPr="00E00B10" w:rsidTr="000565BA">
        <w:tc>
          <w:tcPr>
            <w:tcW w:w="14786" w:type="dxa"/>
            <w:gridSpan w:val="6"/>
          </w:tcPr>
          <w:p w:rsidR="002B0676" w:rsidRPr="00E00B10" w:rsidRDefault="002B0676" w:rsidP="000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2B0676" w:rsidRPr="00E00B10" w:rsidTr="000565BA">
        <w:tc>
          <w:tcPr>
            <w:tcW w:w="4219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Индивидуальная работа: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 xml:space="preserve"> беседы по подготовке детей к учебному году. Обновление группового инвентаря, участка.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Консультации: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психологического здоровья», «Поделки из бросового материала», «Какой вид спорта подходит вашему ребёнку?», «Речевая готовность к школе», 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Родительское собрание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: «Семья на пороге школьной жизни ребёнка» (практикум с презентацией)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Анкетирование « Удовлетворённость качеством оказания образовательных услуг»</w:t>
            </w:r>
          </w:p>
        </w:tc>
        <w:tc>
          <w:tcPr>
            <w:tcW w:w="4043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«Режим дня», «Интересные занятия», «Учите и читайте вместе с нами», «Меры профилактики заболеваемости в детском саду»</w:t>
            </w:r>
          </w:p>
        </w:tc>
        <w:tc>
          <w:tcPr>
            <w:tcW w:w="3473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Акция «Здоровье детям»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(изготовление ковриков здоровья)</w:t>
            </w:r>
          </w:p>
        </w:tc>
      </w:tr>
      <w:tr w:rsidR="002B0676" w:rsidRPr="00E00B10" w:rsidTr="000565BA">
        <w:tc>
          <w:tcPr>
            <w:tcW w:w="14786" w:type="dxa"/>
            <w:gridSpan w:val="6"/>
          </w:tcPr>
          <w:p w:rsidR="002B0676" w:rsidRPr="00E00B10" w:rsidRDefault="002B0676" w:rsidP="000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676" w:rsidRPr="00E00B10" w:rsidTr="000565BA">
        <w:tc>
          <w:tcPr>
            <w:tcW w:w="4219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Беседа «Игрушки в жизни ребёнка 6-7 лет», консультация «Речевое развитие детей 6-7 лет»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Выезд-экскурсия «Пожарная часть»</w:t>
            </w:r>
          </w:p>
        </w:tc>
        <w:tc>
          <w:tcPr>
            <w:tcW w:w="3051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Тестирование родителей: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«Грамотный пешеход».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Выставка игр: по ПДД «Дорога и мы».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Выставка «Осенний вернисаж»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: выставка букетов цветов и овощных поделок.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676" w:rsidRPr="00E00B10" w:rsidTr="000565BA">
        <w:trPr>
          <w:trHeight w:val="408"/>
        </w:trPr>
        <w:tc>
          <w:tcPr>
            <w:tcW w:w="14786" w:type="dxa"/>
            <w:gridSpan w:val="6"/>
          </w:tcPr>
          <w:p w:rsidR="002B0676" w:rsidRPr="00E00B10" w:rsidRDefault="002B0676" w:rsidP="000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B0676" w:rsidRPr="00E00B10" w:rsidTr="000565BA">
        <w:tc>
          <w:tcPr>
            <w:tcW w:w="4219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: Развитие исследовательских способностей детей дошкольного возраста в игре на природе", "Ребенок и компьютер", 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Электронная почта</w:t>
            </w:r>
            <w:r w:rsidRPr="00E00B1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00B10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«Пути формирования культурно-</w:t>
            </w:r>
            <w:r w:rsidRPr="00E00B10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гигиенических навыков»</w:t>
            </w:r>
          </w:p>
        </w:tc>
        <w:tc>
          <w:tcPr>
            <w:tcW w:w="3051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новыми нормативными документами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Тестирование «Как хорошо я знаю своего ребенка»</w:t>
            </w:r>
          </w:p>
        </w:tc>
        <w:tc>
          <w:tcPr>
            <w:tcW w:w="4043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</w:rPr>
              <w:t>Папка – передвижка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«Игры для непосед»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педагогических умений родителей в воспитании </w:t>
            </w:r>
            <w:proofErr w:type="spellStart"/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 w:rsidRPr="00E00B10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совместных работ, посвящённых Дню народного единства «Россия – Родина моя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Районный конкурс 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Утренник «День мамы»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676" w:rsidRPr="00E00B10" w:rsidTr="000565BA">
        <w:tc>
          <w:tcPr>
            <w:tcW w:w="14786" w:type="dxa"/>
            <w:gridSpan w:val="6"/>
          </w:tcPr>
          <w:p w:rsidR="002B0676" w:rsidRPr="00E00B10" w:rsidRDefault="002B0676" w:rsidP="000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2B0676" w:rsidRPr="00E00B10" w:rsidTr="000565BA">
        <w:tc>
          <w:tcPr>
            <w:tcW w:w="4219" w:type="dxa"/>
            <w:gridSpan w:val="2"/>
          </w:tcPr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Консультация</w:t>
            </w: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«Воспитание культурно – гигиенических навыков». Цель: настроить родителей на совместную работу по привитию детям культурно – гигиенических навыков.</w:t>
            </w:r>
          </w:p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этикета в воспитании детей» (игра КВН)</w:t>
            </w:r>
          </w:p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нормативными документами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Анкетирование « Качество образовательной услуги»</w:t>
            </w:r>
          </w:p>
        </w:tc>
        <w:tc>
          <w:tcPr>
            <w:tcW w:w="4043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Рекомендация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: «Что подарит Дед Мороз? Как дарить новогодние подарки».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Цель: знакомство родителей с интересными вариантами оформления и вручения новогодних подарков. Обогащение отношений детей и родителей опытом эмоционального общения.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Видео </w:t>
            </w:r>
            <w:proofErr w:type="gramStart"/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-к</w:t>
            </w:r>
            <w:proofErr w:type="gramEnd"/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онкурс</w:t>
            </w: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 семейных работ «Мои бабушка и дедушка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«Новогодний карнавал»</w:t>
            </w:r>
          </w:p>
        </w:tc>
      </w:tr>
      <w:tr w:rsidR="002B0676" w:rsidRPr="00E00B10" w:rsidTr="000565BA">
        <w:tc>
          <w:tcPr>
            <w:tcW w:w="14786" w:type="dxa"/>
            <w:gridSpan w:val="6"/>
          </w:tcPr>
          <w:p w:rsidR="002B0676" w:rsidRPr="00E00B10" w:rsidRDefault="002B0676" w:rsidP="000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B0676" w:rsidRPr="00E00B10" w:rsidTr="000565BA">
        <w:tc>
          <w:tcPr>
            <w:tcW w:w="4219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</w:rPr>
              <w:t>Фотовыставка снежных скульптур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: «Папины руки не знают скуки».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творческого взаимодействия родителей и детей.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Консультации: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 xml:space="preserve"> «Как провести выходной день с ребёнком?». Рекомендации о развитии мелкой моторики детей  в домашних условиях. «Как говорят наши дети?»  </w:t>
            </w:r>
          </w:p>
        </w:tc>
        <w:tc>
          <w:tcPr>
            <w:tcW w:w="3051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нормативными документами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Тестирование «ППД»</w:t>
            </w:r>
          </w:p>
        </w:tc>
        <w:tc>
          <w:tcPr>
            <w:tcW w:w="4043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</w:rPr>
              <w:t>Памятка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«Профилактические и оздоровительные мероприятия ».</w:t>
            </w:r>
          </w:p>
        </w:tc>
        <w:tc>
          <w:tcPr>
            <w:tcW w:w="3473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Досуг 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«Рождественские посиделки»</w:t>
            </w:r>
          </w:p>
        </w:tc>
      </w:tr>
      <w:tr w:rsidR="002B0676" w:rsidRPr="00E00B10" w:rsidTr="000565BA">
        <w:tc>
          <w:tcPr>
            <w:tcW w:w="14786" w:type="dxa"/>
            <w:gridSpan w:val="6"/>
          </w:tcPr>
          <w:p w:rsidR="002B0676" w:rsidRPr="00E00B10" w:rsidRDefault="002B0676" w:rsidP="000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2B0676" w:rsidRPr="00E00B10" w:rsidRDefault="002B0676" w:rsidP="000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676" w:rsidRPr="00E00B10" w:rsidRDefault="002B0676" w:rsidP="000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676" w:rsidRPr="00E00B10" w:rsidTr="000565BA">
        <w:tc>
          <w:tcPr>
            <w:tcW w:w="4219" w:type="dxa"/>
            <w:gridSpan w:val="2"/>
          </w:tcPr>
          <w:p w:rsidR="002B0676" w:rsidRPr="00E00B10" w:rsidRDefault="002B0676" w:rsidP="000565BA">
            <w:pP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Родительское собрание</w:t>
            </w:r>
            <w:r w:rsidRPr="00E00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«Психолого-педагогическая готовность ребенка к школе</w:t>
            </w:r>
            <w:r w:rsidRPr="00E00B10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00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Игровой интеллектуальный марафон</w:t>
            </w: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«Язык родной дружи со мной»</w:t>
            </w:r>
          </w:p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Консультация: </w:t>
            </w: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провести выходной день с детьми».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новыми нормативными документами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«Чем опасна оттепель на улице».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Памятка «Профилактика детского травматизма зимой»</w:t>
            </w:r>
          </w:p>
        </w:tc>
        <w:tc>
          <w:tcPr>
            <w:tcW w:w="3473" w:type="dxa"/>
          </w:tcPr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на улице «Широкая масленица»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Конкурс: Домашние поделки из солёного теста на тему: «Масленица»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Фотогазета с рассказами детей «Самый лучший папа мой!»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Межгрупповые спорт соревнования «Защитник Отечества»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Утренник «23 февраля»</w:t>
            </w:r>
          </w:p>
        </w:tc>
      </w:tr>
      <w:tr w:rsidR="002B0676" w:rsidRPr="00E00B10" w:rsidTr="000565BA">
        <w:tc>
          <w:tcPr>
            <w:tcW w:w="14786" w:type="dxa"/>
            <w:gridSpan w:val="6"/>
          </w:tcPr>
          <w:p w:rsidR="002B0676" w:rsidRPr="00E00B10" w:rsidRDefault="002B0676" w:rsidP="00056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2B0676" w:rsidRPr="00E00B10" w:rsidTr="000565BA">
        <w:tc>
          <w:tcPr>
            <w:tcW w:w="4219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Консультации</w:t>
            </w: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 Консультация «Развитие математических способностей у детей дошкольного возраста», «Культура поведение детей в общественных местах»,  "Трудовое воспитание в семье", «Не делайте из ребёнка кумира», «Проблемы школьной адаптации».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Выставка поделок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: «</w:t>
            </w:r>
            <w:proofErr w:type="spellStart"/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Фоторамочка</w:t>
            </w:r>
            <w:proofErr w:type="spellEnd"/>
            <w:r w:rsidRPr="00E00B10">
              <w:rPr>
                <w:rFonts w:ascii="Times New Roman" w:hAnsi="Times New Roman" w:cs="Times New Roman"/>
                <w:sz w:val="24"/>
                <w:szCs w:val="24"/>
              </w:rPr>
              <w:t xml:space="preserve"> для портрета мамочки</w:t>
            </w:r>
          </w:p>
        </w:tc>
        <w:tc>
          <w:tcPr>
            <w:tcW w:w="3051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нормативными документами</w:t>
            </w:r>
          </w:p>
        </w:tc>
        <w:tc>
          <w:tcPr>
            <w:tcW w:w="4043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Рекомендация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: «Ребёнок на прогулке весной».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Цель: дать родителям практические советы по проведению наблюдений с детьми в весенний период.</w:t>
            </w:r>
          </w:p>
        </w:tc>
        <w:tc>
          <w:tcPr>
            <w:tcW w:w="3473" w:type="dxa"/>
          </w:tcPr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Субботник</w:t>
            </w:r>
            <w:r w:rsidRPr="00E00B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«Благоустройство участка» привлечь родителей к совместному труду, сплочению в общем деле</w:t>
            </w:r>
          </w:p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Досуг</w:t>
            </w: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«Мамины помощники».</w:t>
            </w:r>
          </w:p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создание в группе огорода.</w:t>
            </w:r>
          </w:p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«Мамино сердце»</w:t>
            </w:r>
          </w:p>
        </w:tc>
      </w:tr>
      <w:tr w:rsidR="002B0676" w:rsidRPr="00E00B10" w:rsidTr="000565BA">
        <w:tc>
          <w:tcPr>
            <w:tcW w:w="14786" w:type="dxa"/>
            <w:gridSpan w:val="6"/>
          </w:tcPr>
          <w:p w:rsidR="002B0676" w:rsidRPr="00E00B10" w:rsidRDefault="002B0676" w:rsidP="00056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2B0676" w:rsidRPr="00E00B10" w:rsidTr="000565BA">
        <w:trPr>
          <w:trHeight w:val="1921"/>
        </w:trPr>
        <w:tc>
          <w:tcPr>
            <w:tcW w:w="4219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Консультации: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 xml:space="preserve"> «Приобщение детей к народным традициям», «Пасха, светлая Пасха», «Нужно ли знакомить дошкольников с космосом?</w:t>
            </w:r>
          </w:p>
        </w:tc>
        <w:tc>
          <w:tcPr>
            <w:tcW w:w="3051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</w:t>
            </w:r>
            <w:proofErr w:type="gramStart"/>
            <w:r w:rsidRPr="00E00B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E00B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консультативный стенд «Профилактика гриппа»</w:t>
            </w:r>
          </w:p>
        </w:tc>
        <w:tc>
          <w:tcPr>
            <w:tcW w:w="3473" w:type="dxa"/>
          </w:tcPr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проекта </w:t>
            </w:r>
          </w:p>
          <w:p w:rsidR="002B0676" w:rsidRPr="00E00B10" w:rsidRDefault="002B0676" w:rsidP="000565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Современный участок»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B0676" w:rsidRPr="002D060D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Трудовой десант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: «Пришла весна, прилетели птицы». (Изготовление скворечников)</w:t>
            </w:r>
          </w:p>
        </w:tc>
      </w:tr>
      <w:tr w:rsidR="002B0676" w:rsidRPr="00E00B10" w:rsidTr="000565BA">
        <w:tc>
          <w:tcPr>
            <w:tcW w:w="14786" w:type="dxa"/>
            <w:gridSpan w:val="6"/>
          </w:tcPr>
          <w:p w:rsidR="002B0676" w:rsidRPr="00E00B10" w:rsidRDefault="002B0676" w:rsidP="00056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2B0676" w:rsidRPr="00E00B10" w:rsidTr="000565BA">
        <w:trPr>
          <w:trHeight w:val="4668"/>
        </w:trPr>
        <w:tc>
          <w:tcPr>
            <w:tcW w:w="3785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Итоговое собрание «До свиданья, детский сад» с презентацией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Консультации: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 «Наказание и поощрение», «Согласие между родителями – это важно!»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Привлечь родителей к благоустройству территории  детского сада (ремонт оборудования, посадка цветов на клумбе, работа на огороде и т.д.)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Тес</w:t>
            </w:r>
            <w:proofErr w:type="gramStart"/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E00B10">
              <w:rPr>
                <w:rFonts w:ascii="Times New Roman" w:hAnsi="Times New Roman" w:cs="Times New Roman"/>
                <w:sz w:val="24"/>
                <w:szCs w:val="24"/>
              </w:rPr>
              <w:t xml:space="preserve"> опрос «Удовлетворённость родителей качеством работы ДОУ</w:t>
            </w:r>
          </w:p>
        </w:tc>
        <w:tc>
          <w:tcPr>
            <w:tcW w:w="3753" w:type="dxa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0B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Памятка «Если укусили насекомые». Познакомить со способами защиты от насекомых и </w:t>
            </w:r>
            <w:proofErr w:type="gramStart"/>
            <w:r w:rsidRPr="00E00B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средствах</w:t>
            </w:r>
            <w:proofErr w:type="gramEnd"/>
            <w:r w:rsidRPr="00E00B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лечения укусов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B0676" w:rsidRPr="00E00B10" w:rsidRDefault="002B0676" w:rsidP="000565BA">
            <w:pPr>
              <w:tabs>
                <w:tab w:val="left" w:pos="980"/>
              </w:tabs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00B1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00B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Медицинский уголок</w:t>
            </w:r>
            <w:r w:rsidRPr="00E00B1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00B10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«Мы растём здоровым</w:t>
            </w:r>
            <w:proofErr w:type="gramStart"/>
            <w:r w:rsidRPr="00E00B10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и-</w:t>
            </w:r>
            <w:proofErr w:type="gramEnd"/>
            <w:r w:rsidRPr="00E00B10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показатели роста и веса»</w:t>
            </w:r>
            <w:r w:rsidRPr="00E00B1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2B0676" w:rsidRPr="00E00B10" w:rsidRDefault="002B0676" w:rsidP="000565BA">
            <w:pPr>
              <w:tabs>
                <w:tab w:val="left" w:pos="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</w:tcPr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«Зеленый росток»</w:t>
            </w: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Фотовыставка</w:t>
            </w: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: «Победа прадеда – моя победа».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Цель: привлечение внимания родителей к вопросам патриотического воспитания.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Выставка поделок: «Звезда памяти».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Цель: привлечь родителей к участию в мероприятии, посвящённому 72-летию Победы в Великой Отечественной войне, творческому изготовлению звезды памяти из любого материала.</w:t>
            </w:r>
          </w:p>
          <w:p w:rsidR="002B0676" w:rsidRPr="00E00B10" w:rsidRDefault="002B0676" w:rsidP="000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10">
              <w:rPr>
                <w:rFonts w:ascii="Times New Roman" w:hAnsi="Times New Roman" w:cs="Times New Roman"/>
                <w:sz w:val="24"/>
                <w:szCs w:val="24"/>
              </w:rPr>
              <w:t>Утренник «Выпускной бал»</w:t>
            </w:r>
          </w:p>
        </w:tc>
      </w:tr>
    </w:tbl>
    <w:p w:rsidR="002B0676" w:rsidRDefault="002B0676" w:rsidP="002B0676">
      <w:pPr>
        <w:widowControl w:val="0"/>
        <w:spacing w:before="5" w:after="0" w:line="240" w:lineRule="auto"/>
        <w:ind w:right="5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B0676" w:rsidSect="00743AE5">
          <w:pgSz w:w="16840" w:h="11910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B587A" w:rsidRDefault="006B587A"/>
    <w:sectPr w:rsidR="006B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1A"/>
    <w:rsid w:val="002B0676"/>
    <w:rsid w:val="006B587A"/>
    <w:rsid w:val="00AC0CB9"/>
    <w:rsid w:val="00EA1C86"/>
    <w:rsid w:val="00F7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2B0676"/>
    <w:rPr>
      <w:b/>
      <w:bCs/>
    </w:rPr>
  </w:style>
  <w:style w:type="character" w:customStyle="1" w:styleId="apple-converted-space">
    <w:name w:val="apple-converted-space"/>
    <w:basedOn w:val="a0"/>
    <w:rsid w:val="002B0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2B0676"/>
    <w:rPr>
      <w:b/>
      <w:bCs/>
    </w:rPr>
  </w:style>
  <w:style w:type="character" w:customStyle="1" w:styleId="apple-converted-space">
    <w:name w:val="apple-converted-space"/>
    <w:basedOn w:val="a0"/>
    <w:rsid w:val="002B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778</Words>
  <Characters>4440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</cp:revision>
  <dcterms:created xsi:type="dcterms:W3CDTF">2020-09-30T10:45:00Z</dcterms:created>
  <dcterms:modified xsi:type="dcterms:W3CDTF">2021-08-18T18:57:00Z</dcterms:modified>
</cp:coreProperties>
</file>