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42" w:rsidRPr="00ED6C42" w:rsidRDefault="00ED6C42" w:rsidP="00ED6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D6C42">
        <w:rPr>
          <w:rFonts w:ascii="Times New Roman" w:eastAsia="Times New Roman" w:hAnsi="Times New Roman" w:cs="Times New Roman"/>
          <w:sz w:val="28"/>
          <w:szCs w:val="24"/>
        </w:rPr>
        <w:t>Муниципальное дошкольное образовательное учреждение «Детский сад</w:t>
      </w:r>
    </w:p>
    <w:p w:rsidR="00ED6C42" w:rsidRPr="00ED6C42" w:rsidRDefault="00ED6C42" w:rsidP="00ED6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D6C42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общеразвивающего вида с </w:t>
      </w:r>
      <w:r w:rsidRPr="00ED6C42">
        <w:rPr>
          <w:rFonts w:ascii="Times New Roman" w:eastAsia="Times New Roman" w:hAnsi="Times New Roman" w:cs="Times New Roman"/>
          <w:spacing w:val="-1"/>
          <w:sz w:val="28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ED6C42" w:rsidRPr="006751D0" w:rsidRDefault="00ED6C42" w:rsidP="00ED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ED6C4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Pr="00ED6C42" w:rsidRDefault="00ED6C42" w:rsidP="00ED6C4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bookmarkStart w:id="0" w:name="_GoBack"/>
      <w:r w:rsidRPr="00ED6C42">
        <w:rPr>
          <w:rFonts w:ascii="Times New Roman" w:hAnsi="Times New Roman" w:cs="Times New Roman"/>
          <w:sz w:val="52"/>
          <w:szCs w:val="52"/>
          <w:lang w:eastAsia="ru-RU"/>
        </w:rPr>
        <w:t xml:space="preserve">Семинар для воспитателей </w:t>
      </w:r>
      <w:bookmarkEnd w:id="0"/>
      <w:r w:rsidRPr="00ED6C42">
        <w:rPr>
          <w:rFonts w:ascii="Times New Roman" w:hAnsi="Times New Roman" w:cs="Times New Roman"/>
          <w:sz w:val="52"/>
          <w:szCs w:val="52"/>
          <w:lang w:eastAsia="ru-RU"/>
        </w:rPr>
        <w:t xml:space="preserve">«Использование информационно – коммуникационных технологий при организации </w:t>
      </w:r>
      <w:proofErr w:type="spellStart"/>
      <w:r w:rsidRPr="00ED6C42">
        <w:rPr>
          <w:rFonts w:ascii="Times New Roman" w:hAnsi="Times New Roman" w:cs="Times New Roman"/>
          <w:sz w:val="52"/>
          <w:szCs w:val="52"/>
          <w:lang w:eastAsia="ru-RU"/>
        </w:rPr>
        <w:t>воспитательно</w:t>
      </w:r>
      <w:proofErr w:type="spellEnd"/>
      <w:r w:rsidRPr="00ED6C42">
        <w:rPr>
          <w:rFonts w:ascii="Times New Roman" w:hAnsi="Times New Roman" w:cs="Times New Roman"/>
          <w:sz w:val="52"/>
          <w:szCs w:val="52"/>
          <w:lang w:eastAsia="ru-RU"/>
        </w:rPr>
        <w:t>-образовательного процесса в ДОУ»</w:t>
      </w: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ED6C4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616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C42" w:rsidRDefault="00ED6C42" w:rsidP="00ED6C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 и провела:</w:t>
      </w:r>
    </w:p>
    <w:p w:rsidR="00ED6C42" w:rsidRDefault="00ED6C42" w:rsidP="00ED6C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</w:t>
      </w:r>
    </w:p>
    <w:p w:rsidR="00ED6C42" w:rsidRDefault="00ED6C42" w:rsidP="00ED6C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Мозговая М.С.</w:t>
      </w:r>
    </w:p>
    <w:p w:rsidR="00ED6C42" w:rsidRPr="00616DDC" w:rsidRDefault="00ED6C42" w:rsidP="00ED6C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Сентябрь 2019г.</w:t>
      </w:r>
    </w:p>
    <w:p w:rsidR="00122B72" w:rsidRPr="00ED6C42" w:rsidRDefault="00ED6C42" w:rsidP="00E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уденновск</w:t>
      </w:r>
      <w:proofErr w:type="spellEnd"/>
    </w:p>
    <w:p w:rsidR="00122B72" w:rsidRPr="00616DDC" w:rsidRDefault="00122B72" w:rsidP="00616DDC">
      <w:pPr>
        <w:spacing w:after="0" w:line="240" w:lineRule="auto"/>
        <w:jc w:val="right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познакомить коллег с методами и приемами использования информационно коммуникационных технологий;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формировать желание коллег оценивать уровень интеграции своей педагогической деятельности в информационную образовательную среду, анализировать возможности ИКТ;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выбирать и использовать инструменты ИКТ, электронные образовательные ресурсы в соответствии с задачами своей профессиональной педагогической деятельности.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ознакомить с основными нормами ИКТ для реализации интеграции и внедрения информационных технологий в процессы воспитания и обучения;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сформировать личностно-ориентированные формы взаимодействия субъектов, обусловливающие повышение уровня профессиональной компетентности специалистов и овладение интегрированными способами развития личности ребенка;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обобщение знаний требования ФГОСТ, регламентирующих профессиональную педагогическую деятельность в условиях ИКТ;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довести информацию о 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соответствующих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санитарные правила и нормы (СанПиН).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Значимость: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материал будет полезен педагогическим работникам для активизации использования информационно – коммуникативные технологии в работе с детьми.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повышение уровня профессионального мастерства педагогов ДОУ.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реализация личностн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о-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профессионального роста педагогов.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активно используют информационные технологии в образовательном процессе;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Актуальность проблемы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 настоящее время в нашей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Сегодня много говорят о необходимости внедрения инновационных технологий. В образовании инновационные технологии призваны,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Применение информационно – 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lastRenderedPageBreak/>
        <w:t>учебного труда, максимально способствуя повышению качества образования среди дошкольников.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 настоящее время многие педагоги в своей практике активно применяют информационно-коммуникационные технологии - технологии доступа к различным информационным источникам, помогающим в решении многих задач: в воспитательно – образовательной, коррекционно-развивающей работе с детьми, работе с педагогами, родителями и, наконец, в саморазвитии.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При использовании ИКТ в работе не важен стаж работы педагогов и образование, а важно желание и стремление освоения  ИКТ.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 По направлениям использования информационно-коммуникационных технологий в системе деятельности ДОУ можно поделить 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на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: 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использование ИКТ при организации воспитательно-образовательного процесса с детьми;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использование И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КТ в пр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оцессе взаимодействия ДОУ (педагога) с родителями;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использование И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КТ в пр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оцессе и организации методической работы с педагогическими кадрами.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  Использование компьютерных технологий помогает педагогу в работе: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привлекать пассивных слушателей к активной деятельности;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делать образовательную деятельность более наглядной и интенсивной;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формировать информационную культуру у детей;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активизировать познавательный интерес;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реализовывать личностно-ориентированный и дифференцированный подходы в обучении;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дисциплинировать самого воспитателя, формировать его интерес к работе;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активизировать мыслительные процессы (анализ, синтез, сравнение и др.)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    В своей работе педагог может использовать следующие средства информационно-коммуникативных технологий: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Компьютер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Мультимедийный проектор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Принтер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Видеомагнитофон, DVD плейер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Телевизор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Магнитофон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Фотоаппарат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Видеокамера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Электронные доски</w:t>
      </w:r>
    </w:p>
    <w:p w:rsidR="00122B72" w:rsidRPr="00616DDC" w:rsidRDefault="00122B72" w:rsidP="00616DDC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Между тем при реализации ИКТ в образовательном процессе ДОУ возникает ряд проблем: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br/>
        <w:t xml:space="preserve">• При внедрении ИКТ как «игрушки» встают следующие вопросы: сколько времени ребенок находится за компьютером, влияние игры на  состояние психического и физического здоровья, 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искусственная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«</w:t>
      </w:r>
      <w:proofErr w:type="spell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аутизация</w:t>
      </w:r>
      <w:proofErr w:type="spell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» и отказ от коммуникативных отношений, возникновение ранней компьютерной 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lastRenderedPageBreak/>
        <w:t>зависимости.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br/>
        <w:t>• При внедрении компьютерных технологий обучения в детских садах возникают трудности экономического характера: не хватает средств на техническое оснащение помещений, создание локальной сети внутри учреждения, осуществление необходимой технической поддержки, приобретения лицензионного программного обеспечения и прикладных программных средств.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br/>
        <w:t>• Остается актуальной проблема профессиональной компетенции педагогов: необходимо уметь не только пользоваться современной техникой, но и создавать собственные образовательные ресурсы, быть грамотным пользователем сети Интернет.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Преимущества использования ИКТ в образовательном процессе: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позволяют увеличить на занятии количество иллюстративного материала;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одновременно используется графическая, текстовая, аудиовизуальная информация;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при использовании анимации и вставки видеофрагментов возможен показ динамических процессов;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 помощью компьютера можно смоделировать такие жизненные ситуации, которые нельзя или сложно показать на занятии либо увидеть в повседневной жизни (например, воспроизведение звуков животных; работу транспорта и т. д.).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Между тем, не стоит забывать при внедрении ИКТ в образовательный процесс и о взаимодействии с родителями.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Взаимодействие родителей и педагогов в воспитании дошкольников рассматривается как взаимная деятельность ответственных взрослых, направленная на ведение детей в пространство культуры,  постижение ее ценностей и смыслов.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Преимущества использования ИКТ во взаимодействии с родителями: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минимизация времени доступа к информации субъектов коммуникации;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возможность продемонстрировать любые документы, фотоматериалы;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обеспечение индивидуального подхода к субъекту коммуникации;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оптимальное сочетание индивидуальной работы </w:t>
      </w:r>
      <w:proofErr w:type="gram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</w:t>
      </w:r>
      <w:proofErr w:type="gram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групповой;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рост объема информации;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обеспечивает диалог субъектов коммуникации (электронная почта, форум);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оперативное получение информации;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расширение информационных потоков;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создание электронных газет, журналов;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на родительских собраниях, можно показать в презентации фото различных видов деятельности детей, видеоматериалы и проводить различные консультации с наглядностью;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онлайн</w:t>
      </w:r>
      <w:r w:rsid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кон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сультации специалистов для родителей;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lastRenderedPageBreak/>
        <w:t>дистанционное обучение для часто болеющих детей.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Правила и нормы </w:t>
      </w:r>
      <w:proofErr w:type="spellStart"/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при использовании информационно – коммуникативных технологий.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По требованиям </w:t>
      </w:r>
      <w:proofErr w:type="spell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СанПин</w:t>
      </w:r>
      <w:proofErr w:type="spell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  занятия с использованием компьютера предполагают для детей 5лет – 10 минут, для детей 6-7 лет - 15 минут. Но если  использовать компьютер только в качестве экрана, то позволяется  при необходимости увеличивать занятие на 5 минут, но с обязательной сменой деятельности и </w:t>
      </w:r>
      <w:proofErr w:type="spell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физминуткой</w:t>
      </w:r>
      <w:proofErr w:type="spell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. В конце занятия обязательно проводится гимнастика для глаз.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Конечно, обязательно проветривание помещения до и после занятия.</w:t>
      </w:r>
    </w:p>
    <w:p w:rsidR="00122B72" w:rsidRPr="00616DDC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Занятия с использованием ИКТ проводятся не более 2 – 3 раз в неделю, все занятия проводятся с подгруппой детей. </w:t>
      </w:r>
      <w:proofErr w:type="spellStart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СанПин</w:t>
      </w:r>
      <w:proofErr w:type="spellEnd"/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нам определяет размер экрана 28 дюймов или от 69 см (для всей группы).</w:t>
      </w:r>
    </w:p>
    <w:p w:rsidR="00122B72" w:rsidRDefault="00122B72" w:rsidP="00616DD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</w:pPr>
      <w:r w:rsidRPr="00616DDC"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Вывод:</w:t>
      </w:r>
      <w:r w:rsidRPr="00616DDC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Таким образом, использование компьютерных технологий в деятельности воспитателя может дать возможность  внедрять инновационные процессы в дошкольное образование, информационные технологии значительно расширят возможности воспитателей и специалистов в сфере обучения детей дошкольного возраста. Возможности использования современного компьютера позволят наиболее полно и успешно реализовать развитие способностей ребенка. Использование компьютера в ДОУ может вполне оправдать и принести большую пользу для развития всех сфер личности дошкольника, взаимодействии с родителями воспитанников, организации деятельности воспитателя. Использование ИКТ способствует повышению качества образовательного процесса, оно служит развитию познавательной мотивации воспитанников, которое   ведет к росту их достижений, ключевых компетентностей. В этот процесс вовлекаются и  родители - начинают активнее участвовать в групповых проектах.</w:t>
      </w:r>
    </w:p>
    <w:p w:rsidR="00616DDC" w:rsidRPr="00616DDC" w:rsidRDefault="00616DDC" w:rsidP="00616DDC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</w:p>
    <w:p w:rsidR="00D10B70" w:rsidRPr="00616DDC" w:rsidRDefault="00D10B70" w:rsidP="00616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B70" w:rsidRPr="0061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208"/>
    <w:multiLevelType w:val="multilevel"/>
    <w:tmpl w:val="9D1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50233"/>
    <w:multiLevelType w:val="multilevel"/>
    <w:tmpl w:val="08B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F4784"/>
    <w:multiLevelType w:val="multilevel"/>
    <w:tmpl w:val="B15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D3D23"/>
    <w:multiLevelType w:val="multilevel"/>
    <w:tmpl w:val="6CE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95404"/>
    <w:multiLevelType w:val="multilevel"/>
    <w:tmpl w:val="CFD2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C36BB"/>
    <w:multiLevelType w:val="multilevel"/>
    <w:tmpl w:val="E88A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63A61"/>
    <w:multiLevelType w:val="multilevel"/>
    <w:tmpl w:val="B65A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87BA0"/>
    <w:multiLevelType w:val="multilevel"/>
    <w:tmpl w:val="07B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A4F33"/>
    <w:multiLevelType w:val="multilevel"/>
    <w:tmpl w:val="6102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F8"/>
    <w:rsid w:val="00122B72"/>
    <w:rsid w:val="00616DDC"/>
    <w:rsid w:val="007D35E5"/>
    <w:rsid w:val="00A45BF8"/>
    <w:rsid w:val="00D10B70"/>
    <w:rsid w:val="00E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2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2B72"/>
    <w:rPr>
      <w:color w:val="0000FF"/>
      <w:u w:val="single"/>
    </w:rPr>
  </w:style>
  <w:style w:type="character" w:styleId="a4">
    <w:name w:val="Strong"/>
    <w:basedOn w:val="a0"/>
    <w:uiPriority w:val="22"/>
    <w:qFormat/>
    <w:rsid w:val="00122B72"/>
    <w:rPr>
      <w:b/>
      <w:bCs/>
    </w:rPr>
  </w:style>
  <w:style w:type="paragraph" w:styleId="a5">
    <w:name w:val="Normal (Web)"/>
    <w:basedOn w:val="a"/>
    <w:uiPriority w:val="99"/>
    <w:semiHidden/>
    <w:unhideWhenUsed/>
    <w:rsid w:val="0012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2B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2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2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2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2B72"/>
    <w:rPr>
      <w:color w:val="0000FF"/>
      <w:u w:val="single"/>
    </w:rPr>
  </w:style>
  <w:style w:type="character" w:styleId="a4">
    <w:name w:val="Strong"/>
    <w:basedOn w:val="a0"/>
    <w:uiPriority w:val="22"/>
    <w:qFormat/>
    <w:rsid w:val="00122B72"/>
    <w:rPr>
      <w:b/>
      <w:bCs/>
    </w:rPr>
  </w:style>
  <w:style w:type="paragraph" w:styleId="a5">
    <w:name w:val="Normal (Web)"/>
    <w:basedOn w:val="a"/>
    <w:uiPriority w:val="99"/>
    <w:semiHidden/>
    <w:unhideWhenUsed/>
    <w:rsid w:val="0012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2B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2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2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305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56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Admin</cp:lastModifiedBy>
  <cp:revision>3</cp:revision>
  <cp:lastPrinted>2019-11-15T11:20:00Z</cp:lastPrinted>
  <dcterms:created xsi:type="dcterms:W3CDTF">2018-07-02T12:10:00Z</dcterms:created>
  <dcterms:modified xsi:type="dcterms:W3CDTF">2019-11-15T11:49:00Z</dcterms:modified>
</cp:coreProperties>
</file>