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br/>
        <w:t>Конспект НОД по развитию речи в средней группе по произведению Сергея Михалкова «Дядя Стёпа»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Тема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Михалков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Дядя Стёпа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Задачи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Обобщить и систематизировать знания детей о творчестве С.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Михалкова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Познакомить с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произведением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Дядя Стёпа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Учить отвечать на вопросы по содержанию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произведения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;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Развивать речь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память, мышление творческие способности, воображение;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Воспитывать интерес к творчеству С. В.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Михалкова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любовь к чтению художественной литературы.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Оборудование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портрет и книги автора С. В.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Михалкова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аудиозаписи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«Гимн России»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«Песенка друзей»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изображение Дяди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Стёпы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коробка для книг.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Словарная работа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каланча, гимн, поэт, писатель, маяк.</w:t>
      </w:r>
    </w:p>
    <w:p w:rsidR="00010127" w:rsidRPr="00010127" w:rsidRDefault="00010127" w:rsidP="00010127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60"/>
          <w:szCs w:val="60"/>
          <w:lang w:eastAsia="ru-RU"/>
        </w:rPr>
      </w:pPr>
      <w:r w:rsidRPr="00010127">
        <w:rPr>
          <w:rFonts w:ascii="Times New Roman" w:eastAsia="Times New Roman" w:hAnsi="Times New Roman" w:cs="Times New Roman"/>
          <w:color w:val="83A629"/>
          <w:sz w:val="60"/>
          <w:szCs w:val="60"/>
          <w:lang w:eastAsia="ru-RU"/>
        </w:rPr>
        <w:t>Ход занятия: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1. Орг. Момент.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– Ребята, сегодня, когда я зашла в детский сад, увидела у двери вот эту коробку. Тут написано, что это посылка для деток из нашей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группы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Из Ленинграда. Она тяжелая. Интересно, что в ней лежит. Хотите посмотреть?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Что это?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Верно - это книги. А что делают с книгами?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Верно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читают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А как называется профессия людей, которые пишут стихи, сказки?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(поэт, писатель)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Вот и в этой коробке лежат книги, хотите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узнать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кто же написал эти стихи и сказки? Садитесь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поудобнее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, нам предстоит большое путешествие в мир творчества одного очень известного автора. А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какого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- я вам сейчас расскажу.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1. Основной этап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- Ребята, посмотрите, что у меня в руках?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(педагог демонстрирует портрет 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Михалкова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Верно, это портрет. А кто на нём изображён, вы знаете?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Ребята, это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Владимирович Михалков - писатель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Он написал много разных сказок и стихотворений для детей. Даже когда он был маленький, как вы, уже тогда написал несколько стихов. Посмотрите на него и скажите, как вы думаете, 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какие у него глаза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 добрые или злые?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Я тоже думаю, что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добрые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Ведь у него такие добрые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произведения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А еще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Михалков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является автором гимна России. Гимн - это главная песня нашей страны, которая исполняется в торжественных случаях, на всех торжественных мероприятиях, например, когда наши земляки соревнуются в спортивных мероприятиях. Гимн России исполняют и слушают стоя. Давайте послушаем его.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Прослушивание гимна России.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Сегодня мы познакомимся с его интересным стихотворением, которое называется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Дядя Степа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.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Но сначала скажите, что бывает низким (дом, человек, а что высоким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(дерево, человек)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А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Михалков написал произведение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об очень высоком человеке. Вот он –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Стёпа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едагог демонстрирует портрет дяди 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Стёпы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Стёпа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стал любимым героем всех советских ребят и девчонок. Он обладал не только огромным ростом, но и большим добрым сердцем.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 Степа всегда защищал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слабых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помогал в беде, спасал из огня и воды. Он служил родине, защищая ее границы, а после войны следил за порядком уже на улицах города на посту милиционера.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Хотите послушать?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Педагог читает стихотворение.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- А сейчас немного отдохнём и продолжим после зажигательной </w:t>
      </w:r>
      <w:proofErr w:type="spell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физминутки</w:t>
      </w:r>
      <w:proofErr w:type="spell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слова которой тоже были написаны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Сергеем Владимировичем Михалковым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spell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Физминутка</w:t>
      </w:r>
      <w:proofErr w:type="spell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Проводится ритмическая разминка под мелодию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«Песенка друзей»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Беседа по прочитанному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произведению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«</w:t>
      </w:r>
      <w:r w:rsidRPr="00010127">
        <w:rPr>
          <w:rFonts w:ascii="Times New Roman" w:eastAsia="Times New Roman" w:hAnsi="Times New Roman" w:cs="Times New Roman"/>
          <w:bCs/>
          <w:i/>
          <w:iCs/>
          <w:color w:val="111111"/>
          <w:sz w:val="36"/>
          <w:lang w:eastAsia="ru-RU"/>
        </w:rPr>
        <w:t>Дядя Стёпа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»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:</w:t>
      </w:r>
      <w:proofErr w:type="gramEnd"/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Вам понравилось стихотворение?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Кто написал его?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выглядел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Где он жил? В каком городе?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(Ленинград)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Ребята, раньше, когда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Михалков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писал это стихотворение, знакомый вам город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анкт- Петербург назывался Ленинградом. Оттуда нам и прислали посылку.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в стихотворении говорится, что он был большой?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 вы думаете,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Степа добрый или злой? Почему?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Чем он занимался?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Что вам в стихотворении больше всего понравилось?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Какие еще добрые дела мог совершить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Какие прозвища, в шутку, в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произведении давали дяде Стёпе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(каланча, маяк)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Кем стал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?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(моряком)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Молодцы. Но все ли знают, что такое каланча и маяк?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Дети, каланча – это такая высокая башня для наблюдений, которая находится при пожарной части. А маяк - высокая башня в море или на острове с сигнальными огнями и большим фонарём – прожектором, который освещается море, показывая путь кораблям.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Молодцы, внимательно меня слушали.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Давайте поиграем и представим, что мы с вами тоже писатели? Предлагаю сочинить новую историю о приключениях дяди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Стёпы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 Какие еще добрые дела он мог бы совершить? Я буду начинать предложение, а вы его заканчивать, но что бы у нас все было в рифму. Готовы? Итак, 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u w:val="single"/>
          <w:bdr w:val="none" w:sz="0" w:space="0" w:color="auto" w:frame="1"/>
          <w:lang w:eastAsia="ru-RU"/>
        </w:rPr>
        <w:t>слушайте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: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-Дядя Степа слышит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(Крик)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Помогите, помогите!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У пруда кричит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алыш)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одбежал)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lastRenderedPageBreak/>
        <w:t>Малыша на руки (взял,</w:t>
      </w:r>
      <w:proofErr w:type="gramEnd"/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случилось у тебя?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Я пришел суда с.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(собакой)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Мы играли у пруда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Вдруг Дружок увидел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к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ошку)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 за нею побежал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наверное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(пропал)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Потому что очень долго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 идет обратно он.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Где же он куда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(пропал)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 улыбнулся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Малышу он (подмигнул,</w:t>
      </w:r>
      <w:proofErr w:type="gramEnd"/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Через пруд (перешагнул,</w:t>
      </w:r>
      <w:proofErr w:type="gramEnd"/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увидели они,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Как сидит Дружок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(один)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На полянке у пруда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В ожидании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м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алыша)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хозяин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 щенок очень рады встрече.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 вновь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омог)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И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 важно кто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ты.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Если ты попал в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(беду)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Дядя Степа на чеку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 всегда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</w:t>
      </w:r>
      <w:proofErr w:type="gramStart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п</w:t>
      </w:r>
      <w:proofErr w:type="gramEnd"/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оможет)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Молодцы, ребята, у нас с вами получилось неплохое новое стихотворение о дяде Степе. Думаю, что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Сергей Михалков был бы очень рад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что мы читаем его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 xml:space="preserve">произведения </w:t>
      </w:r>
      <w:proofErr w:type="gramStart"/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и</w:t>
      </w:r>
      <w:proofErr w:type="gramEnd"/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 xml:space="preserve"> равняясь на них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, сочиняем свои.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1. Заключительный этап.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Ребята, вы знаете, а тут на дне коробки ещё что – то лежит. Давайте посмотрим </w:t>
      </w:r>
      <w:r w:rsidRPr="00010127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  <w:lang w:eastAsia="ru-RU"/>
        </w:rPr>
        <w:t>(дети с педагогом заглядывают в коробку)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.</w:t>
      </w:r>
    </w:p>
    <w:p w:rsidR="00010127" w:rsidRPr="00010127" w:rsidRDefault="00010127" w:rsidP="000101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- Вот это да! Нам в подарок прислали ещё и раскраски про дядю </w:t>
      </w:r>
      <w:r w:rsidRPr="00010127">
        <w:rPr>
          <w:rFonts w:ascii="Times New Roman" w:eastAsia="Times New Roman" w:hAnsi="Times New Roman" w:cs="Times New Roman"/>
          <w:bCs/>
          <w:color w:val="111111"/>
          <w:sz w:val="36"/>
          <w:lang w:eastAsia="ru-RU"/>
        </w:rPr>
        <w:t>Стёпу</w:t>
      </w:r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! </w:t>
      </w:r>
      <w:proofErr w:type="gramStart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Давайте</w:t>
      </w:r>
      <w:proofErr w:type="gramEnd"/>
      <w:r w:rsidRPr="00010127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скорее займём места за столами и примемся за дело!</w:t>
      </w:r>
    </w:p>
    <w:p w:rsidR="00010127" w:rsidRPr="00010127" w:rsidRDefault="00010127" w:rsidP="00010127">
      <w:pPr>
        <w:spacing w:after="0"/>
        <w:rPr>
          <w:rFonts w:ascii="Times New Roman" w:hAnsi="Times New Roman" w:cs="Times New Roman"/>
        </w:rPr>
      </w:pPr>
    </w:p>
    <w:sectPr w:rsidR="00010127" w:rsidRPr="0001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10127"/>
    <w:rsid w:val="0001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01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0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1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01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1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10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1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2022-11-07T11:48:00Z</dcterms:created>
  <dcterms:modified xsi:type="dcterms:W3CDTF">2022-11-07T11:52:00Z</dcterms:modified>
</cp:coreProperties>
</file>