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B74C83">
        <w:rPr>
          <w:rFonts w:ascii="Times New Roman" w:eastAsia="Times New Roman" w:hAnsi="Times New Roman" w:cs="Calibri"/>
          <w:sz w:val="28"/>
          <w:szCs w:val="28"/>
          <w:lang w:eastAsia="ar-SA"/>
        </w:rPr>
        <w:t>Муниципальное дошкольное образовательное учреждение «Детский сад</w:t>
      </w: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B74C83">
        <w:rPr>
          <w:rFonts w:ascii="Times New Roman" w:eastAsia="Times New Roman" w:hAnsi="Times New Roman" w:cs="Calibri"/>
          <w:sz w:val="28"/>
          <w:szCs w:val="28"/>
          <w:lang w:eastAsia="ar-SA"/>
        </w:rPr>
        <w:t>общеразвивающего вида с 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52"/>
          <w:szCs w:val="44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36"/>
          <w:szCs w:val="36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Консультация</w:t>
      </w: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«Использование инновационных  технологий </w:t>
      </w:r>
    </w:p>
    <w:p w:rsidR="003728DB" w:rsidRPr="00B74C83" w:rsidRDefault="00B40255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в</w:t>
      </w:r>
      <w:r w:rsidR="003728DB"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образовательной деятельности по  речевому развитию детей дошкольного возраста в контексте ФГОС </w:t>
      </w:r>
      <w:proofErr w:type="gramStart"/>
      <w:r w:rsidR="003728DB"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ДО</w:t>
      </w:r>
      <w:proofErr w:type="gramEnd"/>
      <w:r w:rsidR="003728DB"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»</w:t>
      </w: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3728DB" w:rsidRPr="00B74C83" w:rsidRDefault="003728DB" w:rsidP="00B40255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  <w:t xml:space="preserve">  Подготовила: воспитатель</w:t>
      </w:r>
    </w:p>
    <w:p w:rsidR="003728DB" w:rsidRPr="00B74C83" w:rsidRDefault="003728DB" w:rsidP="003728DB">
      <w:pPr>
        <w:tabs>
          <w:tab w:val="left" w:pos="709"/>
        </w:tabs>
        <w:suppressAutoHyphens/>
        <w:spacing w:before="28" w:after="28" w:line="100" w:lineRule="atLeast"/>
        <w:jc w:val="righ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Толстова Светлана Геннадиевна</w:t>
      </w:r>
    </w:p>
    <w:p w:rsidR="003728DB" w:rsidRPr="00B74C83" w:rsidRDefault="003728DB" w:rsidP="003728DB">
      <w:pPr>
        <w:spacing w:before="280" w:after="280"/>
        <w:rPr>
          <w:rFonts w:ascii="Calibri" w:eastAsia="Calibri" w:hAnsi="Calibri" w:cs="Times New Roman"/>
        </w:rPr>
      </w:pPr>
    </w:p>
    <w:p w:rsidR="003728DB" w:rsidRPr="00B74C83" w:rsidRDefault="003728DB" w:rsidP="003728DB">
      <w:pPr>
        <w:spacing w:before="280" w:after="280"/>
        <w:rPr>
          <w:rFonts w:ascii="Calibri" w:eastAsia="Calibri" w:hAnsi="Calibri" w:cs="Times New Roman"/>
          <w:sz w:val="28"/>
          <w:szCs w:val="28"/>
        </w:rPr>
      </w:pPr>
    </w:p>
    <w:p w:rsidR="003728DB" w:rsidRPr="00B74C83" w:rsidRDefault="003728DB" w:rsidP="003728DB">
      <w:pPr>
        <w:spacing w:before="280" w:after="280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4C83">
        <w:rPr>
          <w:rFonts w:ascii="Times New Roman" w:eastAsia="Calibri" w:hAnsi="Times New Roman" w:cs="Times New Roman"/>
          <w:sz w:val="28"/>
          <w:szCs w:val="28"/>
        </w:rPr>
        <w:t>2020</w:t>
      </w:r>
      <w:r w:rsidRPr="00B74C8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817BBB" w:rsidRPr="00817BBB" w:rsidRDefault="00817BBB" w:rsidP="00B4025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Проблема формирования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 у детей дошкольного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возраста актуальна на сегодняшний день. Формирование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 у дошкольников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важной и трудно решаемой задачей. Успешное решение этой задачи необходимо как для подготовки детей к предстоящему школьному обучению, так и для комфортного общения с окружающими. Однако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речи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детей в настоящем времени представляет собой актуальную проблему, что обусловлено значимостью связной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 для дошкольников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проблем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речи являются инновационные технологии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система методов, способов, приёмов обучения, воспитательных средств, направленных на достижение позитивного результата за счёт динамичных изменений в личностном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развитии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ребёнка в современных социокультурных условиях. Педагогические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инновации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либо изменять процессы воспитания и обучения, либо совершенствовать. К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инновационным технологиям относятся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технологии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B74C83" w:rsidRPr="00B74C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технология 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ТРИЗ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использование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моделирования при составлении рассказов, ИКТ,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мнемотехника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Мнемотехника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переводе с греческого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мнемотехника означает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«искусство запоминания»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система методов и приемов, обеспечивающих успешное запоминание, сохранение и воспроизведение информации, знаний об особенностях объектов природы, об окружающем мире, эффективное запоминание структуры рассказа, и, конечно,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речи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Использование </w:t>
      </w:r>
      <w:proofErr w:type="spellStart"/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мнемотаблиц</w:t>
      </w:r>
      <w:proofErr w:type="spellEnd"/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(сенсорно-графических схем)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занятиях по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связной речи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позволяет детям эффективнее воспринимать и перерабатывать зрительную информацию, так как наглядный материал у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дошкольников усваивается лучше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Применение мнемосхем, помогает ребёнку в обогащение связного высказывания.</w:t>
      </w:r>
    </w:p>
    <w:p w:rsidR="00817BBB" w:rsidRPr="00817BBB" w:rsidRDefault="00817BBB" w:rsidP="00B74C83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Коллаж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(разновидность </w:t>
      </w:r>
      <w:proofErr w:type="spellStart"/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мнемотаблиц</w:t>
      </w:r>
      <w:proofErr w:type="spellEnd"/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лист картона, где изображены</w:t>
      </w:r>
      <w:r w:rsidR="00B7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буквы, цифры, геометрические фигуры, различные картинки, но связанные они все между собой одной целью. Цель коллажа – расширение 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словарного запаса, образного восприятия,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устной речи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умения связно говорить, рассказывать.</w:t>
      </w:r>
    </w:p>
    <w:p w:rsidR="00817BBB" w:rsidRPr="00817BBB" w:rsidRDefault="00817BBB" w:rsidP="00B74C83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Схемы составления рассказа - служат дидактическим материалом в работе по</w:t>
      </w:r>
      <w:r w:rsidR="00B7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связной речи детей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. Их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используют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обогащения словарного запаса, при обучении составлению рассказов, при пересказах художественной литературы, при отгадывании и загадывании загадок, при заучивании стихов.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эффективны при разучивании </w:t>
      </w:r>
      <w:r w:rsidRPr="00817BB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стихотворений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каждое слово или маленькое словосочетание придумывается картинка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(изображение)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; таким образом, все стихотворение зарисовывается схематически. После этого ребенок по памяти,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используя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графическое изображение, воспроизводит стихотворение целиком. На начальном этапе взрослый предлагает готовую план - схему, а по мере обучения ребенок также активно включается в процесс создания своей схемы. Работать с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мнемотаблицами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начинать со средней группы. Хотя уже в младшем возрасте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используем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простейшие схемы одевания, умывания, построения пирамидки и т. д.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схема, в которую заложена определенная информация. Овладение приемами работы с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мнемотаблицами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 сокращает время обучения и одновременно решает задачи, направленные </w:t>
      </w:r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</w:t>
      </w:r>
      <w:proofErr w:type="gram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основных психических процессов – памяти, внимания,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образногомышления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перекодирование информации, т. е. преобразования из абстрактных символов в образы;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мелкой моторики рук при частичном или полном графическом воспроизведении.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используются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совместной деятельности с детьми </w:t>
      </w:r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для</w:t>
      </w:r>
      <w:proofErr w:type="gram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заучивания стихов, загадок, пословиц;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пересказа текстов;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составления описательных рассказов;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составления рассказов по сюжетной и пейзажной картине;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речевые игры;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словесно-дидактические игры;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упражнения со схемами и моделями, составление их вместе с детьми;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чтение художественных произведений, беседы.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и практи</w:t>
      </w:r>
      <w:r w:rsidR="00B7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кующие педагоги отмечают, что у 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старших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часто имеются нарушения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бедный словарный запас, дети не умеют составлять рассказ по картинке, пересказать прочитанное, им трудно выучить наизусть стихотворение. Составление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один из способов частичного решения этих проблем. </w:t>
      </w:r>
      <w:proofErr w:type="spellStart"/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Синквейны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используются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современными педагогами ДОУ в непосредственной образовательной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</w:t>
      </w:r>
      <w:r w:rsidR="00B74C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носмти</w:t>
      </w:r>
      <w:proofErr w:type="spellEnd"/>
      <w:r w:rsidR="00B7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уроках в школе.</w:t>
      </w:r>
      <w:proofErr w:type="gramEnd"/>
      <w:r w:rsidR="00B7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дошкольном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возрасте можно учить детей составлять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синквейны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игры.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Любимые, ласковые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Играют, радуют, умиляют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— цветы жизни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Счастье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Эти строчки похожи на японские лирические стихи, но это не японская поэзия. Это —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же значит это необычное слово?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слово французское, в переводе означает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«стихотворение из пяти строк»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нерифмованное стихотворение, которое сегодня является педагогическим приёмом, направленным на решение определенной задачи.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Сравнительно недавно педагоги стали применять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активизации познавательной деятельности и стали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использовать его как метод развития речи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составить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нужно научиться находить в тексте, в материале главные элементы, делать выводы и заключения, высказывать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соё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мнение, анализировать, обобщать, вычленять, объединять и кратко излагать.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сказать, что это полёт мысли, свободное мини-творчество, подчиненное определенным правилам.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составления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Первая строка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заголовок, тема, состоящие из одного слова (обычно существительное, означающее предмет или действие, о котором идёт речь).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Вторая строка – два слова. Прилагательные. Это описание признаков предмета или его свойства, раскрывающие тему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Третья строка обычно состоит из трёх глаголов или деепричастий, описывающих действия предмета.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Четвёртая строка – это словосочетание или предложение, состоящее из нескольких слов, которые отражают личное отношение автора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тому, о чем говорится в тексте.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Пятая строка – последняя. Одно слово – существительное для выражения своих чувств, ассоциаций, связанных с предметом, о котором говорится в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синквейне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это личное выражение автора к теме или повторение сути, синоним.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Предполагается, что с детьми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дошкольного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возраста строгое соблюдение правил составления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обязательно.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 что в четвёртой строке предложение может состоять от 3 до 5 слов, а в пятой строке, вместо одного слова, может быть и два слова. Другие части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применять тоже разрешается.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«Наша группа»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группа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Весёлая, дружная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Учимся, играем, танцуем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любимый дом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— дружные!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Синквейны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помогут быстро и эффективно научить ребенка синтезу, обобщению и анализу различных понятий. Для того чтобы правильно, полно, грамотно выразить свою мысль, ребенок должен иметь достаточный словарный запас. Поэтому работу необходимо начинать с расширения и совершенствования словаря. Чем богаче будет словарный запас ребёнка, тем легче ему будет построить не только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пересказать текст и выразить свои мысли.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ли учить составлять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синквейны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ещё не умеющих читать?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почему нельзя? Конечно, можно. Детям, которые только изучают буквы и не умеют читать, можно предложить устное составление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вопросительными словами. О ком, о чем? Какие, какая, какое? Что делал, что 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сделал? При помощи наводящих вопросов дети учатся выделять главную мысль, отвечать на вопросы и по определенному алгоритму создают свои устные нерифмованные стихотворения.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детей, которые пока не умеют </w:t>
      </w:r>
      <w:r w:rsidRPr="00817BB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читать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Условные обозначения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слова-предметы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(существительные)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слова-признаки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(прилагательные)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слова-действия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(глаголы)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слова-предметы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(существительные)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форма свободного творчества, которая направлена на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умения находить в большом потоке информации самые главные и существенные признаки, анализировать, делать выводы, кратно формулировать свои высказывания.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похоже на игру, ведь сочинять весело, полезно и легко!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Развивается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интерес к окружающему миру,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развивается речь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мышление, память….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один из эффективных методов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речи дошкольника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же его эффективность и значимость?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Во-первых, его простота.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составить все.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Во-вторых, в составлении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ребенок может реализовать свои творческие, интеллектуальные возможности.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игровым приемом.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Составление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используется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заключительное задание по пройденному материалу.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Составление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используется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проведения рефлексии, анализа и синтеза полученной информации.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Примеры некоторых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синквейнов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составленных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дошкольниками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Котёнок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Чёрненький, пушистенький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Играет, спит, ест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мой друг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животное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Дом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Большой, красивый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Защищает, греет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</w:t>
      </w:r>
      <w:proofErr w:type="gram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людям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Убежище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3. Арбуз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Круглый, вкусный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Катится, растёт, зреет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Арбуз – это большая ягода.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попробуем вместе составить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«Семья»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Семья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Какая она?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(прекрасная, крепкая, дружная, весёлая, большая)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она делает?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(гордится, заботится, помогает, любит, надеется)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Предложение о семье, афоризм или пословица. </w:t>
      </w:r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(Вся семья вместе — и душа на месте.</w:t>
      </w:r>
      <w:proofErr w:type="gram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семье согласно, так идёт дело прекрасно. </w:t>
      </w:r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свою семью.)</w:t>
      </w:r>
      <w:proofErr w:type="gramEnd"/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Синоним, или, как по-другому можно назвать семью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(Ячейка общества.</w:t>
      </w:r>
      <w:proofErr w:type="gramEnd"/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Мой дом! Любимая. </w:t>
      </w:r>
      <w:proofErr w:type="gramStart"/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Родная)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дошкольниками нужно помнить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необходимо составлять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на темы, хорошо известные детям и обязательно показывать образец.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составление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 затруднение, то можно помочь наводящими вопросами.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быть готовым к тому, что не всем детям может понравиться составление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потому что работа над ним требует определенного осмысления, словарного </w:t>
      </w:r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запаса</w:t>
      </w:r>
      <w:proofErr w:type="gram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умения выражать свои мысли. Поэтому необходимо помогать и поощрять стремление детей составить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отвечать на вопросы. Постепенно дети привыкнут к правилам написания нерифмованных стихотворений, а их составление превратится в игру. И незаметно для самих детей игра в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станет для них весёлым и занимательным занятием.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Кинезиология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Кинезиология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сложное название, простые и полезные игры. Многих родителей, особенно родителей будущих первоклассников, волнует </w:t>
      </w:r>
      <w:r w:rsidRPr="00817BB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 организовать детский досуг с пользой, не перегружая любимое чадо? Есть очень интересные и несложные игры, которые не требуют специальной подготовки и много времени. Это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и упражнения.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нервной системы и головного мозга начинается еще задолго до рождения малыша и заканчивается не сразу после окончания школы. Активная фаза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приходится на первые годы жизни, когда ребенок познает мир, у него возникает речь и улучшается синхронная работа 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двух полушарий головного мозга. Всем родителям хотелось бы видеть своего кроху внимательным, обладающим хорошей памятью, логикой, сообразительностью. Существует отдельная наука о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развитии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умственных способностей и физического здоровья через определенные двигательные упражнения. Чем и занимается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кинезиология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Нам всем известно, что любые действия рук или ног сначала импульсами проходят через мозг. Именно такую связь головного мозга и действий взяли за основу создатели этой науки. Они утверждают, что оба полушария головного мозга могут эффективно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развиваться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через специальные действия -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упражнения. После их продолжительного выполнения результат порадует любого </w:t>
      </w:r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</w:t>
      </w:r>
      <w:proofErr w:type="gram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дошкольника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ребенка, посещающего школу. Основная их польза заключается в том, что они </w:t>
      </w:r>
      <w:r w:rsidRPr="00817BB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способствуют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синхронизации работы полушарий;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мелкой моторики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памяти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внимания,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мышления; снижению утомляемости, формированию произвольного контроля; повышению стрессоустойчивости.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организовать игры и занятия? Занятия проводятся ежедневно утром по 7-10 минут, как часть занятия для детей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доброжелательной обстановке. От детей требуется точное выполнение движений и приемов. Упражнения проводятся стоя или сидя за столом. Вот некоторые из них.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самых маленьких и для </w:t>
      </w:r>
      <w:r w:rsidRPr="00817BB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начинающих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«Колечки»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Поочередно и как можно быстрее ребенок перебирает пальцы рук, соединяя в кольцо с большим пальцем последовательно указательный, средний и т. д. Проба выполняется в прямом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(от указательного пальца к </w:t>
      </w:r>
      <w:proofErr w:type="spellStart"/>
      <w:proofErr w:type="gramStart"/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мизин-цу</w:t>
      </w:r>
      <w:proofErr w:type="spellEnd"/>
      <w:proofErr w:type="gramEnd"/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 обратном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 мизинца к указательному пальцу)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порядке.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Дом – замок – ежик. </w:t>
      </w:r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Поочередная смена </w:t>
      </w:r>
      <w:r w:rsidRPr="00817BB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позиций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дом - пальцы прижаты друг к другу, руки образуют крышу, замок - (пальцы обеих рук 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переплетены в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«замок»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, ежик - ладони сомкнуты, пальца правой руки пересекаются между пальцев левой руки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«иголками»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вверх.</w:t>
      </w:r>
      <w:proofErr w:type="gramEnd"/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Фонарики / звездочки. Руки вытянуты перед собой. Одна ладонь сжата в кулак, вторая - пальцы расставлены в стороны. Ритмичная смена позиций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(звездочки зажглись и погасли)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старших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школьников и </w:t>
      </w:r>
      <w:r w:rsidRPr="00817BB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взрослых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4. Кулак-ребро-ладонь. Поочередная смена позиций на плоскости </w:t>
      </w:r>
      <w:r w:rsidRPr="00817BB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стола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: ладонь, сжатая в кулак, ладонь ребром на плоскости стола, распрямленная ладонь на плоскости стола.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5. Лезгинка. Левую руку сложите в кулак, большой палец отставьте в сторону, кулак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разверните пальцами к себе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Правой рукой прямой ладонью в горизонтальном положении прикоснитесь к мизинцу левой. После этого одновременно смените положение правой и левой рук в течение 6—8 смен позиций. Добивайтесь высокой скорости смены положений.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Ухо — нос. Левой рукой возьмитесь за кончик носа, а правой рукой — за противоположное ухо. Одновременно отпустите ухо и нос, хлопните в ладоши, поменяйте положение рук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«с точностью </w:t>
      </w:r>
      <w:proofErr w:type="gramStart"/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наоборот»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</w:t>
      </w:r>
      <w:bookmarkStart w:id="0" w:name="_GoBack"/>
      <w:bookmarkEnd w:id="0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ергопластика</w:t>
      </w:r>
      <w:proofErr w:type="spellEnd"/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сочетание плавных движений кистей рук с движениями органов артикуляционного аппарата. В момент выполнения артикуляционного упражнения рука показывает, где и в каком положении находятся язык, нижняя челюсть или губы.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Артикуляционная гимнастика с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биоэнергопластикой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преподносится детям в виде сказок, стихов, загадок, считалок, образных иллюстраций, слайдов. Занятие становится интересным, увлекательным, эмоциональным. Ребёнок не замечает, что его учат. А это значит, что процесс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артикуляционной моторики протекает активнее, быстрее, преодоление трудностей проходит легче.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Цель. Профилактика предупреждения неправильного произношения и коррекция уже имеющихся нарушений звукопроизношения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Выработка качественных, полноценных движений и определённых положений органов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речедвигательного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аппарата, умения синтезировать простые движения в сложные (что особенно необходимо для правильного произнесения звуков родного языка).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подвижность мимико-артикуляционных мышц.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•Вырабатывать чёткие артикуляционные позиции губ и языка.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•Совершенствовать пластику движений. Улучшать координацию движений пальцев рук.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нравственные качества личности ребёнка посредством работы со сказочными героями.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Вырабатывать правильное речевое дыхание.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эмоциональную сферу ребёнка является средством профилактики речевых нарушений у детей среднего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может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использоваться воспитателем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: фронтальные, подгрупповые занятия по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речи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применением дидактических игр и упражнений на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всех компонентов речи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; беседы, ознакомление с произведениями художественной литературы.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выполнить упражнения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биоэнергопластики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«Часики»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Тик-так, тик-так,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Язычок качался так,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Словно маятник часов.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 часы играть готов?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(сжатая и опущенная вниз ладонь,</w:t>
      </w:r>
      <w:proofErr w:type="gramEnd"/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движется под счет влево – вправо)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«Качели»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 дети на качели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взлетели выше ели,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солнышка коснулись,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назад вернулись.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(движения ладони с сомкнутыми пальцами вверх, вниз)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«Лягушка»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Подражаем мы лягушкам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Тянем губы прямо к ушкам.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сейчас тяните губки-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увижу ваши зубки.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потянем-перестанем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нисколько не устанем.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(пальчики расставлены в стороны, как лучики</w:t>
      </w:r>
      <w:proofErr w:type="gramEnd"/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солнышка. Под счет 1 –пальчики расправляются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удерживаются одновременно с улыбкой 5 сек.</w:t>
      </w:r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 2 –ладонь сворачивается в кулак.)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Упражнение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«Слонёнок»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водичку набираю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ребяток поливаю!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подражать слону!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Губы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«хоботом»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тяну.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их отпускаю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место возвращаю.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(ладонь собрана в щепоть, большой палец</w:t>
      </w:r>
      <w:proofErr w:type="gramEnd"/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прижат</w:t>
      </w:r>
      <w:proofErr w:type="gram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среднему.)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«Блинчики»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Испекли блинов немножко,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Остудили на окошке.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их будем со сметаной,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Пригласим к обеду маму.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(ладони с сомкнутыми пальцами</w:t>
      </w:r>
      <w:proofErr w:type="gramEnd"/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соединяем дуг с другом)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«Чашечка»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Вкусных мы блинов поели,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Выпить чаю захотели.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Язычок мы к носу тянем,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Чашку с чаем представляем.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(пальцы прижаты друг к другу,</w:t>
      </w:r>
      <w:proofErr w:type="gramEnd"/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имитируя положение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«чашечки»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«Лошадка»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весёлая лошадка,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Тёмная, как шоколадка.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Язычком пощёлкай громко,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 копыт услышишь звонкий.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(Рука в горизонтальном положении (лежит</w:t>
      </w:r>
      <w:proofErr w:type="gramEnd"/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столе). Ладонь с сомкнутыми пальцами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согнута. Под счёт поочерёдно касаются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стола кончики пальцев и запястье.)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коллеги, а сейчас я предлагаю вам самостоятельно придумать и выполнить упражнения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биоэнергопластики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используя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речевое сопровождение. </w:t>
      </w:r>
      <w:proofErr w:type="gramStart"/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(Педагоги разделены на 3 группы.</w:t>
      </w:r>
      <w:proofErr w:type="gramEnd"/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 каждого на столах задание.)</w:t>
      </w:r>
      <w:proofErr w:type="gramEnd"/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1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цыплёнка,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мышонка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 бегать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Лягушонка.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Расшумелась мелкота –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Видно, близко нет кота!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Группа 2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по двору индюк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уток и подруг.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увидел он грача,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Рассердился сгоряча.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3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Тимошка жил на крыше.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Ниже, в доме, жили мыши.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стене взбирались мыши,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боясь кота на крыше.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предлагаю вам объединиться группами и рассказать сказку с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использованием </w:t>
      </w:r>
      <w:proofErr w:type="spellStart"/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биоэнергопластики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Упражнения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биоэнергопластики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придумайте самостоятельно. На подготовку пять минут.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 </w:t>
      </w:r>
      <w:r w:rsidRPr="00817B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 Солнышка в гостях»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большая туча занавесила небо. Заскучали Цыплята без солнечного света.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Куда это Солнышко подевалось? – говорят. – Нужно его поскорее на небо вернуть.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817B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Разве вы знаете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оно живёт? – закудахтала Наседка.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не знаем, а кого встретим, того спросим, - ответили Цыплята.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Собрала их Наседка в дорогу. Положила вкусные зёрнышки.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Отправились Цыплята. Шли-шли и увидели Индюка.</w:t>
      </w:r>
    </w:p>
    <w:p w:rsidR="00817BBB" w:rsidRPr="00817BBB" w:rsidRDefault="00817BBB" w:rsidP="003728DB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Спрашивают</w:t>
      </w: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Индюк, ты не знаешь, где Солнышко живёт?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не знаю, давайте вместе искать.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они мимо леса, видят, Дятел на дереве сидит и дупло долбит.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Спросили они у Дятла про Солнышко, но Дятел тоже не знает, где Солнышко живёт. Пошли все вместе искать.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Мимо скакала Лошадка и тоже отправилась с ними Солнышко искать.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шли они. Увидели Ёжика.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сидел под деревом и играл на гармошке.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- Ёжик, Ёжик, ты не знаешь, где Солнышко живёт? – спрашивают Цыплята. – Три дня его не было на небе, уж не заболело оно?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не знать. Знаю, вон там, за большой горой</w:t>
      </w:r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тветил Ёж.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 Ёж палку, нанизал на иголки грибы и зашагал впереди всех дорогу показывать.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Забрались Цыплята, Индюк, Дятел, Лошадь и Ёж на гору и увидели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солнцев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дом. А в доме темно, света нет, заспалось, видно Солнышко и просыпаться не хочет.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Цыплята запищали, Индюк </w:t>
      </w:r>
      <w:proofErr w:type="spellStart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заболботал</w:t>
      </w:r>
      <w:proofErr w:type="spellEnd"/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, Дятел застучал, Лошадь заржала, Ёж зафыркал.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под моим окошком кричит? – спросило Солнышко. – Кто мне спать не мешает?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мы. Пришли тебя будить. Утро настало.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Да как мне на небо выглянуть? Три дня меня туча прятала, три дня собой заслоняла. Я теперь и заблестеть не смогу…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Лошадь взяла ведро, стала воду таскать.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Дятел – Солнце водой умывать. Индюк – полотенцем вытирать.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Ёж – давай колючей щетинкой начищать.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А Цыплята – те стали с Солнышка соринки смахивать.</w:t>
      </w:r>
    </w:p>
    <w:p w:rsidR="00817BBB" w:rsidRPr="00817BBB" w:rsidRDefault="00817BBB" w:rsidP="003728DB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Выглянуло Солнышко на небо, чистое, ясное и золотое. И всюду стало весело, светло и тепло.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36"/>
      </w:tblGrid>
      <w:tr w:rsidR="00817BBB" w:rsidRPr="00817BBB" w:rsidTr="00673030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7BBB" w:rsidRPr="00817BBB" w:rsidRDefault="00817BBB" w:rsidP="003728D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</w:pPr>
            <w:r w:rsidRPr="00817BB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 </w:t>
            </w:r>
            <w:r w:rsidRPr="00817B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BBB" w:rsidRPr="00817BBB" w:rsidRDefault="00817BBB" w:rsidP="003728D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41D1" w:rsidRPr="00B74C83" w:rsidRDefault="009D41D1" w:rsidP="003728DB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D41D1" w:rsidRPr="00B7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BB"/>
    <w:rsid w:val="003728DB"/>
    <w:rsid w:val="00673030"/>
    <w:rsid w:val="00817BBB"/>
    <w:rsid w:val="009D41D1"/>
    <w:rsid w:val="00B40255"/>
    <w:rsid w:val="00B7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91404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245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7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2900</Words>
  <Characters>16531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2020-02-14T06:41:00Z</dcterms:created>
  <dcterms:modified xsi:type="dcterms:W3CDTF">2020-02-14T11:07:00Z</dcterms:modified>
</cp:coreProperties>
</file>