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Pr="00D97108" w:rsidRDefault="002D780D" w:rsidP="002D78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</w:pPr>
      <w:r w:rsidRPr="00D97108"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  <w:t>Муниципальное дошкольное образовательное учреждение «Детский сад</w:t>
      </w:r>
    </w:p>
    <w:p w:rsidR="002D780D" w:rsidRPr="00D97108" w:rsidRDefault="002D780D" w:rsidP="002D78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</w:pPr>
      <w:r w:rsidRPr="00D97108"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  <w:t xml:space="preserve">общеразвивающего вида с </w:t>
      </w:r>
      <w:r w:rsidRPr="00D97108">
        <w:rPr>
          <w:rFonts w:ascii="Times New Roman" w:eastAsia="SimSun" w:hAnsi="Times New Roman" w:cs="Times New Roman"/>
          <w:color w:val="000000"/>
          <w:spacing w:val="-1"/>
          <w:sz w:val="24"/>
          <w:szCs w:val="24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</w:rPr>
      </w:pPr>
    </w:p>
    <w:p w:rsidR="002D780D" w:rsidRPr="00DA79ED" w:rsidRDefault="00DA79ED" w:rsidP="002D780D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48"/>
          <w:szCs w:val="48"/>
        </w:rPr>
      </w:pPr>
      <w:proofErr w:type="gramStart"/>
      <w:r>
        <w:rPr>
          <w:rFonts w:ascii="Arial" w:hAnsi="Arial" w:cs="Arial"/>
          <w:color w:val="181818"/>
          <w:sz w:val="48"/>
          <w:szCs w:val="48"/>
        </w:rPr>
        <w:t>Г</w:t>
      </w:r>
      <w:r w:rsidR="002D780D" w:rsidRPr="00DA79ED">
        <w:rPr>
          <w:rFonts w:ascii="Arial" w:hAnsi="Arial" w:cs="Arial"/>
          <w:color w:val="181818"/>
          <w:sz w:val="48"/>
          <w:szCs w:val="48"/>
        </w:rPr>
        <w:t>рупповая  консультация</w:t>
      </w:r>
      <w:proofErr w:type="gramEnd"/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</w:rPr>
      </w:pPr>
    </w:p>
    <w:p w:rsidR="002D780D" w:rsidRPr="002D780D" w:rsidRDefault="00DA79ED" w:rsidP="00DA79E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40"/>
          <w:szCs w:val="40"/>
        </w:rPr>
      </w:pPr>
      <w:r>
        <w:rPr>
          <w:rFonts w:ascii="Arial" w:hAnsi="Arial" w:cs="Arial"/>
          <w:color w:val="181818"/>
        </w:rPr>
        <w:t xml:space="preserve">               </w:t>
      </w:r>
      <w:r w:rsidR="002D780D">
        <w:rPr>
          <w:rFonts w:ascii="Arial" w:hAnsi="Arial" w:cs="Arial"/>
          <w:color w:val="181818"/>
          <w:sz w:val="40"/>
          <w:szCs w:val="40"/>
        </w:rPr>
        <w:t>"</w:t>
      </w:r>
      <w:r w:rsidR="002D780D" w:rsidRPr="002D780D">
        <w:rPr>
          <w:rFonts w:ascii="Arial" w:hAnsi="Arial" w:cs="Arial"/>
          <w:color w:val="181818"/>
          <w:sz w:val="40"/>
          <w:szCs w:val="40"/>
        </w:rPr>
        <w:t>Особенности развития детей 2-3 лет.</w:t>
      </w:r>
      <w:r w:rsidR="002D780D">
        <w:rPr>
          <w:rFonts w:ascii="Arial" w:hAnsi="Arial" w:cs="Arial"/>
          <w:color w:val="181818"/>
          <w:sz w:val="40"/>
          <w:szCs w:val="40"/>
        </w:rPr>
        <w:t>"</w:t>
      </w: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4F5BE8" w:rsidRDefault="004F5BE8" w:rsidP="004F5BE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5648F6" w:rsidRDefault="004F5BE8" w:rsidP="005648F6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</w:rPr>
        <w:t xml:space="preserve">                                                                                                      </w:t>
      </w:r>
      <w:r w:rsidR="005648F6">
        <w:rPr>
          <w:rFonts w:eastAsia="SimSun"/>
          <w:color w:val="000000"/>
        </w:rPr>
        <w:t xml:space="preserve">                                                                                                                           </w:t>
      </w:r>
      <w:r w:rsidR="005648F6">
        <w:rPr>
          <w:color w:val="181818"/>
          <w:sz w:val="27"/>
          <w:szCs w:val="27"/>
        </w:rPr>
        <w:t>Подготовила:</w:t>
      </w:r>
    </w:p>
    <w:p w:rsidR="005648F6" w:rsidRDefault="005648F6" w:rsidP="005648F6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7"/>
          <w:szCs w:val="27"/>
        </w:rPr>
        <w:t>воспитатель 5 группы</w:t>
      </w:r>
    </w:p>
    <w:p w:rsidR="005648F6" w:rsidRDefault="005648F6" w:rsidP="005648F6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7"/>
          <w:szCs w:val="27"/>
        </w:rPr>
        <w:t>Шашкина Е.В.</w:t>
      </w:r>
    </w:p>
    <w:p w:rsidR="002D780D" w:rsidRDefault="002D780D" w:rsidP="005648F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4F5BE8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 xml:space="preserve">                                                    </w:t>
      </w:r>
      <w:r w:rsidR="00DA79ED">
        <w:rPr>
          <w:rFonts w:ascii="Arial" w:hAnsi="Arial" w:cs="Arial"/>
          <w:color w:val="181818"/>
        </w:rPr>
        <w:t xml:space="preserve">Буденновск  </w:t>
      </w:r>
      <w:r>
        <w:rPr>
          <w:rFonts w:ascii="Arial" w:hAnsi="Arial" w:cs="Arial"/>
          <w:color w:val="181818"/>
        </w:rPr>
        <w:t xml:space="preserve"> 2021</w:t>
      </w:r>
      <w:r w:rsidR="00DA79ED">
        <w:rPr>
          <w:rFonts w:ascii="Arial" w:hAnsi="Arial" w:cs="Arial"/>
          <w:color w:val="181818"/>
        </w:rPr>
        <w:t>год</w:t>
      </w:r>
      <w:bookmarkStart w:id="0" w:name="_GoBack"/>
      <w:bookmarkEnd w:id="0"/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lastRenderedPageBreak/>
        <w:t>Особенности развития детей 2-3 лет.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>Ребёнок на третьем году жизни растёт действительно не по годам, а по часам: для него имеет значение каждое слово, сказанное взрослыми, каждое новое знание формирует его внутренний мир.</w:t>
      </w:r>
      <w:r w:rsidRPr="002D780D">
        <w:rPr>
          <w:rFonts w:ascii="Arial" w:hAnsi="Arial" w:cs="Arial"/>
          <w:color w:val="181818"/>
        </w:rPr>
        <w:br/>
        <w:t>Этот возраст считается одновременно и возрастом высоких достижений малыша, и сложным периодом строптивого непослушания, связанного с тем, что ребёнок страстно ищет самостоятельности, пытаясь найти себя в этом огромном, удивительно интересном мире.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>Ребенок 2-3 лет очень эмоционален, однако его эмоции непостоянны, его легко отвлечь и переключить с одного эмоционального состояния на другое. Восстановлению эмоционального равновесия способствует так называемая ритмическая стимуляция – игры со взрослым, которые включают ритмичное покачивание, подбрасывание, поглаживание и т.п. Вы увидите, что эти игры позволяют решать и некоторые задачи интеллектуального развития детей. Маленький ребенок обучается только тому, что его заинтересовало, и только от того человека, которому он доверяет, потому что успешность обучения детей зависит от того, сложился ли у педагога с каждым малышом индивидуальный контакт. Именно поэтому необходимо уделять много внимания проведению периода адаптации ребенка к детскому саду и установлению в группе атмосферы эмоционального комфорта.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>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  <w:r w:rsidRPr="002D780D">
        <w:rPr>
          <w:rFonts w:ascii="Arial" w:hAnsi="Arial" w:cs="Arial"/>
          <w:color w:val="181818"/>
        </w:rPr>
        <w:br/>
        <w:t>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>Существенно меняется понимание речи окружающих. С ребенком можно уже говорить не только о данном моменте, но и о прошлом и в какой-то мере о будущем.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proofErr w:type="gramStart"/>
      <w:r w:rsidRPr="002D780D">
        <w:rPr>
          <w:rFonts w:ascii="Arial" w:hAnsi="Arial" w:cs="Arial"/>
          <w:color w:val="181818"/>
        </w:rPr>
        <w:t>Словом</w:t>
      </w:r>
      <w:proofErr w:type="gramEnd"/>
      <w:r w:rsidRPr="002D780D">
        <w:rPr>
          <w:rFonts w:ascii="Arial" w:hAnsi="Arial" w:cs="Arial"/>
          <w:color w:val="181818"/>
        </w:rPr>
        <w:t xml:space="preserve"> уже можно прекратить то или иное действие, предупредить отрицательное поведение, вызвать новое действие.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>Растёт активная деятельность малыша, появляются собственные намерения и желания, зачастую не совпадающие с намерениями родителей. Стратегия «уговоров» (и уж тем более «стратегия принуждения») уже не действует, так как желания ребёнка становятся достаточно оформленными. От родителей требуется уважение к праву ребёнка на выбор, нужно давать малышу как можно больше возможностей для самовыражения, деликатно поворачивая интересы крохи в полезное русло.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>Появляется потребность в похвале, просыпается самолюбие, зарождается самостоятельность. У малышей этого возраста крайне выражено желание продемонстрировать собственные умения и способности. Ребёнок хочет выглядеть в глазах взрослых максимально умелым и достойным.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 xml:space="preserve">К 3 годам дети воспринимают все звуки родного языка, но произносят их с большими искажениями. Их правильное произношение звуков еще не закреплено. Многие звуки произносятся еще смягченно. Одни и те же звуки в разных сочетаниях произносятся по- разному. Не все дети в этом возрасте выговаривают звуки: </w:t>
      </w:r>
      <w:proofErr w:type="spellStart"/>
      <w:proofErr w:type="gramStart"/>
      <w:r w:rsidRPr="002D780D">
        <w:rPr>
          <w:rFonts w:ascii="Arial" w:hAnsi="Arial" w:cs="Arial"/>
          <w:color w:val="181818"/>
        </w:rPr>
        <w:t>р,л</w:t>
      </w:r>
      <w:proofErr w:type="gramEnd"/>
      <w:r w:rsidRPr="002D780D">
        <w:rPr>
          <w:rFonts w:ascii="Arial" w:hAnsi="Arial" w:cs="Arial"/>
          <w:color w:val="181818"/>
        </w:rPr>
        <w:t>,ш,ж,ч,щ</w:t>
      </w:r>
      <w:proofErr w:type="spellEnd"/>
      <w:r w:rsidRPr="002D780D">
        <w:rPr>
          <w:rFonts w:ascii="Arial" w:hAnsi="Arial" w:cs="Arial"/>
          <w:color w:val="181818"/>
        </w:rPr>
        <w:t xml:space="preserve">. Встречаются замены и пропуски трудных звуков, их перестановка. Однако, дети замечают недостатки произношения звуков у других </w:t>
      </w:r>
      <w:r w:rsidRPr="002D780D">
        <w:rPr>
          <w:rFonts w:ascii="Arial" w:hAnsi="Arial" w:cs="Arial"/>
          <w:color w:val="181818"/>
        </w:rPr>
        <w:lastRenderedPageBreak/>
        <w:t>детей и могут их исправлять. Очень важно, чтобы взрослые, общаясь с детьми, не допускали в своей речи искажение звуков.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>Очень важно в этом возрасте поддержать саму мотивацию исследования и познания окружающего мира; значит, взрослый должен создать интересную развивающую среду и предоставить детям время и свободу деятельности в ней.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 xml:space="preserve">Если малыш, </w:t>
      </w:r>
      <w:proofErr w:type="gramStart"/>
      <w:r w:rsidRPr="002D780D">
        <w:rPr>
          <w:rFonts w:ascii="Arial" w:hAnsi="Arial" w:cs="Arial"/>
          <w:color w:val="181818"/>
        </w:rPr>
        <w:t>зачем либо</w:t>
      </w:r>
      <w:proofErr w:type="gramEnd"/>
      <w:r w:rsidRPr="002D780D">
        <w:rPr>
          <w:rFonts w:ascii="Arial" w:hAnsi="Arial" w:cs="Arial"/>
          <w:color w:val="181818"/>
        </w:rPr>
        <w:t xml:space="preserve"> наблюдает, его надо обязательно поддержать, а самое главное – помочь увидеть в наблюдаемом главное, существенное, ответить на многочисленные вопросы.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> 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>Если же малыш не задает вопросов надо его побуждать к этому, создавать соответствующие ситуации.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>Деятельность ребенка на 3 году жизни становится сложной и своеобразной: предметная деятельность. Сюжетные игры, наблюдения, рассматривание картинок, элементы трудовой деятельность, игры со строительными материалами, лепка и рисование. Все эти виды деятельности имеют значение для развития умственной деятельности. Новым в развитии ребенка 3 года жизни является то, что он, прежде чем начать действовать, заранее определяет цель, т.е. в деятельности детей этого возраста появляются элементы планирования.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>В этом возрасте ребенок любит заниматься строительным материалом. Он самостоятельно может выполнить довольно сложные постройки: гараж, дорогу, забор и играть с ними. Очень важно иметь несколько разных строительных наборов: строительный набор из различных форм, тематические строительные наборы «Веселый городок», «Ферма», крупные конструкторы «</w:t>
      </w:r>
      <w:proofErr w:type="spellStart"/>
      <w:r w:rsidRPr="002D780D">
        <w:rPr>
          <w:rFonts w:ascii="Arial" w:hAnsi="Arial" w:cs="Arial"/>
          <w:color w:val="181818"/>
        </w:rPr>
        <w:t>Лего</w:t>
      </w:r>
      <w:proofErr w:type="spellEnd"/>
      <w:r w:rsidRPr="002D780D">
        <w:rPr>
          <w:rFonts w:ascii="Arial" w:hAnsi="Arial" w:cs="Arial"/>
          <w:color w:val="181818"/>
        </w:rPr>
        <w:t>».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>Ребенок начинает овладевать совершенно новым видом деятельности – рисование, лепка. Малыш понимает, что при помощи пластилина и карандаша можно что-то изобразить и к концу 3 года рисует дорожки, дождик, шарики, лепит палочки, колечки, лепешки. В процессе деятельности у ребенка начинает складываться определенное отношение к окружающим его людям и явлениям, а в соответствии с этим и различное поведение.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>Основополагающий принцип — не «вдалбливание» фактов, а формирование мотивации на интеллектуальное самосовершенствование в будущем. 2-3-летний малыш открыт навстречу миру, важно не отбить у него желание учиться и познавать новое, а напротив — привить к этому любовь. Другими словами, мы подготавливаем почву, плодородную для будущих семян знаний.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>Обязательно необходимо формировать способности и навыки. Развитие ребенка 2 лет включает развитие мелкой моторики, логического мышления. В развитии ребенка 3 лет важное значение имеет развитие логических операций синтез и последовательности. Каждый из навыков — кирпичик в интеллектуальный фундамент ребёнка, цельная, гармоничная личность не может развиваться в каком-то одном направлении. Упущения на третьем году жизни ребёнка могут отозваться проблемами уже в школьном возрасте.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t>Особый акцент — на развитии внимания и памяти, усидчивости и упорства в решении непростых задач. Не секрет, что в 2-3-летнем возрасте ребёнка трудно заставить сидеть на месте, однако если заинтересовывать его, не принуждая, — результаты, как правило, превосходят все ожидания. Направляя буйную фантазию малыша в нужное русло, мы формируем навык интеллектуальной работы. Ребёнок учится видеть логику в своих действиях, что положительным образом сказывается на его самоуважении.</w:t>
      </w:r>
    </w:p>
    <w:p w:rsidR="002D780D" w:rsidRPr="002D780D" w:rsidRDefault="002D780D" w:rsidP="002D780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2D780D">
        <w:rPr>
          <w:rFonts w:ascii="Arial" w:hAnsi="Arial" w:cs="Arial"/>
          <w:color w:val="181818"/>
        </w:rPr>
        <w:lastRenderedPageBreak/>
        <w:t>Основной формой мышления становится наглядно-действенная: возникающие в жизни ребенка проблемные ситуации разрешаются путем реального действия с предметами.</w:t>
      </w:r>
      <w:r w:rsidRPr="002D780D">
        <w:rPr>
          <w:rFonts w:ascii="Arial" w:hAnsi="Arial" w:cs="Arial"/>
          <w:color w:val="181818"/>
        </w:rPr>
        <w:br/>
        <w:t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</w:t>
      </w:r>
    </w:p>
    <w:p w:rsidR="001A7EBE" w:rsidRPr="002D780D" w:rsidRDefault="001A7EBE">
      <w:pPr>
        <w:rPr>
          <w:sz w:val="24"/>
          <w:szCs w:val="24"/>
        </w:rPr>
      </w:pPr>
    </w:p>
    <w:sectPr w:rsidR="001A7EBE" w:rsidRPr="002D780D" w:rsidSect="005D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780D"/>
    <w:rsid w:val="001A7EBE"/>
    <w:rsid w:val="002D780D"/>
    <w:rsid w:val="004F5BE8"/>
    <w:rsid w:val="005648F6"/>
    <w:rsid w:val="005D0473"/>
    <w:rsid w:val="00974F11"/>
    <w:rsid w:val="00D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EEEA"/>
  <w15:docId w15:val="{9963EAC2-404B-44F5-B167-454AC9B1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1164</Words>
  <Characters>6640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 ВЕК</dc:creator>
  <cp:keywords/>
  <dc:description/>
  <cp:lastModifiedBy>MDOU DS 202</cp:lastModifiedBy>
  <cp:revision>7</cp:revision>
  <dcterms:created xsi:type="dcterms:W3CDTF">2021-12-03T13:44:00Z</dcterms:created>
  <dcterms:modified xsi:type="dcterms:W3CDTF">2023-02-16T16:35:00Z</dcterms:modified>
</cp:coreProperties>
</file>