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926" w:rsidRDefault="00D34926" w:rsidP="005E3C2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34926">
        <w:rPr>
          <w:rFonts w:ascii="Times New Roman CYR" w:eastAsia="SimSun" w:hAnsi="Times New Roman CYR" w:cs="Times New Roman CYR"/>
          <w:b/>
          <w:bCs/>
          <w:noProof/>
          <w:snapToGrid w:val="0"/>
          <w:color w:val="000000"/>
          <w:sz w:val="28"/>
          <w:szCs w:val="28"/>
          <w:lang w:eastAsia="ru-RU"/>
        </w:rPr>
        <w:drawing>
          <wp:inline distT="0" distB="0" distL="0" distR="0">
            <wp:extent cx="6210935" cy="8756788"/>
            <wp:effectExtent l="0" t="0" r="0" b="0"/>
            <wp:docPr id="1" name="Рисунок 1" descr="C:\Users\МДОУ-202\Desktop\Отчет о результатах самообслед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ДОУ-202\Desktop\Отчет о результатах самообследов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5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926" w:rsidRDefault="00D34926" w:rsidP="005E3C2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80AD4" w:rsidRPr="005E3C2C" w:rsidRDefault="00580AD4" w:rsidP="005E3C2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E3C2C">
        <w:rPr>
          <w:rFonts w:ascii="Times New Roman" w:hAnsi="Times New Roman" w:cs="Times New Roman"/>
          <w:b/>
          <w:sz w:val="28"/>
          <w:szCs w:val="28"/>
        </w:rPr>
        <w:lastRenderedPageBreak/>
        <w:t>1. Аналитическая часть.</w:t>
      </w:r>
    </w:p>
    <w:p w:rsidR="00580AD4" w:rsidRPr="005E3C2C" w:rsidRDefault="00580AD4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z w:val="28"/>
          <w:szCs w:val="28"/>
        </w:rPr>
        <w:t xml:space="preserve">Целями проведения самообследования ДОУ являются обеспечение доступности и открытости информации о деятельности ДОУ. В процессе самообследования были проведены оценка образовательной деятельности, системы управления ДОУ, содержания и качества подготовки воспитанников, организация воспитательно-образовательного процесса, анализ движения воспитанников, качества кадрового, учебно-методического, библиотечно-информационного обеспечения, материально-технической базы, функционирования  внутренней системы оценки качества образования, анализ показателей деятельности ДОУ. </w:t>
      </w:r>
    </w:p>
    <w:p w:rsidR="00580AD4" w:rsidRPr="005E3C2C" w:rsidRDefault="00580AD4" w:rsidP="005E3C2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0AD4" w:rsidRPr="005E3C2C" w:rsidRDefault="00580AD4" w:rsidP="005E3C2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E3C2C">
        <w:rPr>
          <w:rFonts w:ascii="Times New Roman" w:hAnsi="Times New Roman" w:cs="Times New Roman"/>
          <w:b/>
          <w:sz w:val="28"/>
          <w:szCs w:val="28"/>
        </w:rPr>
        <w:t>2. Результаты анализа показателей деятельности.</w:t>
      </w:r>
    </w:p>
    <w:p w:rsidR="00580AD4" w:rsidRPr="005E3C2C" w:rsidRDefault="00580AD4" w:rsidP="005E3C2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E3C2C">
        <w:rPr>
          <w:rFonts w:ascii="Times New Roman" w:hAnsi="Times New Roman" w:cs="Times New Roman"/>
          <w:b/>
          <w:sz w:val="28"/>
          <w:szCs w:val="28"/>
        </w:rPr>
        <w:t>2.1.Система управления организации</w:t>
      </w:r>
    </w:p>
    <w:p w:rsidR="00580AD4" w:rsidRPr="005E3C2C" w:rsidRDefault="00580AD4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z w:val="28"/>
          <w:szCs w:val="28"/>
        </w:rPr>
        <w:t xml:space="preserve">Управление МДОУ  осуществляется в соответствии с Уставом МДОУ  и законодательством РФ, строится на принципах единоначалия и самоуправления. В детском саду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МДОУ представлена </w:t>
      </w:r>
      <w:r w:rsidR="0055245B" w:rsidRPr="005E3C2C">
        <w:rPr>
          <w:rFonts w:ascii="Times New Roman" w:hAnsi="Times New Roman" w:cs="Times New Roman"/>
          <w:spacing w:val="-5"/>
          <w:sz w:val="28"/>
          <w:szCs w:val="28"/>
        </w:rPr>
        <w:t>Общим собранием коллектива,</w:t>
      </w:r>
      <w:r w:rsidR="0055245B" w:rsidRPr="005E3C2C">
        <w:rPr>
          <w:rFonts w:ascii="Times New Roman" w:hAnsi="Times New Roman" w:cs="Times New Roman"/>
          <w:sz w:val="28"/>
          <w:szCs w:val="28"/>
        </w:rPr>
        <w:t xml:space="preserve"> </w:t>
      </w:r>
      <w:r w:rsidRPr="005E3C2C">
        <w:rPr>
          <w:rFonts w:ascii="Times New Roman" w:hAnsi="Times New Roman" w:cs="Times New Roman"/>
          <w:sz w:val="28"/>
          <w:szCs w:val="28"/>
        </w:rPr>
        <w:t xml:space="preserve"> Педагогическим советом, Родительским Советом.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pacing w:val="-1"/>
          <w:sz w:val="28"/>
          <w:szCs w:val="28"/>
        </w:rPr>
      </w:pPr>
      <w:r w:rsidRPr="005E3C2C">
        <w:rPr>
          <w:rFonts w:ascii="Times New Roman" w:hAnsi="Times New Roman" w:cs="Times New Roman"/>
          <w:spacing w:val="-1"/>
          <w:sz w:val="28"/>
          <w:szCs w:val="28"/>
        </w:rPr>
        <w:t xml:space="preserve">Высшим органом самоуправления в учреждении является общее собрание коллектива учреждения.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6"/>
          <w:sz w:val="28"/>
          <w:szCs w:val="28"/>
        </w:rPr>
        <w:t xml:space="preserve">Компетенция общего собрания коллектива </w:t>
      </w:r>
      <w:r w:rsidRPr="005E3C2C"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 w:rsidRPr="005E3C2C">
        <w:rPr>
          <w:rFonts w:ascii="Times New Roman" w:hAnsi="Times New Roman" w:cs="Times New Roman"/>
          <w:spacing w:val="-6"/>
          <w:sz w:val="28"/>
          <w:szCs w:val="28"/>
        </w:rPr>
        <w:t>: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z w:val="28"/>
          <w:szCs w:val="28"/>
        </w:rPr>
        <w:t>избирает профком и иные общественные органы;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z w:val="28"/>
          <w:szCs w:val="28"/>
        </w:rPr>
        <w:t xml:space="preserve">рассматривает вопрос заключения с администрацией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 xml:space="preserve">учреждения </w:t>
      </w:r>
      <w:r w:rsidRPr="005E3C2C">
        <w:rPr>
          <w:rFonts w:ascii="Times New Roman" w:hAnsi="Times New Roman" w:cs="Times New Roman"/>
          <w:sz w:val="28"/>
          <w:szCs w:val="28"/>
        </w:rPr>
        <w:t xml:space="preserve">трудового коллективного договора;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z w:val="28"/>
          <w:szCs w:val="28"/>
        </w:rPr>
        <w:t xml:space="preserve">рассматривает вопросы введения и утверждения </w:t>
      </w:r>
      <w:r w:rsidRPr="005E3C2C">
        <w:rPr>
          <w:rFonts w:ascii="Times New Roman" w:hAnsi="Times New Roman" w:cs="Times New Roman"/>
          <w:spacing w:val="-6"/>
          <w:sz w:val="28"/>
          <w:szCs w:val="28"/>
        </w:rPr>
        <w:t>правил внутреннего трудового распорядка;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pacing w:val="-6"/>
          <w:sz w:val="28"/>
          <w:szCs w:val="28"/>
        </w:rPr>
      </w:pPr>
      <w:r w:rsidRPr="005E3C2C">
        <w:rPr>
          <w:rFonts w:ascii="Times New Roman" w:hAnsi="Times New Roman" w:cs="Times New Roman"/>
          <w:spacing w:val="-6"/>
          <w:sz w:val="28"/>
          <w:szCs w:val="28"/>
        </w:rPr>
        <w:t xml:space="preserve">принятие устава, внесение изменений (дополнений) к нему, новой редакции устава.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5E3C2C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      </w:t>
      </w:r>
      <w:r w:rsidRPr="005E3C2C">
        <w:rPr>
          <w:rFonts w:ascii="Times New Roman" w:hAnsi="Times New Roman" w:cs="Times New Roman"/>
          <w:sz w:val="28"/>
          <w:szCs w:val="28"/>
        </w:rPr>
        <w:t xml:space="preserve">Руководство воспитательно-образовательным процессом и инновационной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 xml:space="preserve">деятельностью учреждения осуществляет педагогический совет, который является постоянно </w:t>
      </w:r>
      <w:r w:rsidRPr="005E3C2C">
        <w:rPr>
          <w:rFonts w:ascii="Times New Roman" w:hAnsi="Times New Roman" w:cs="Times New Roman"/>
          <w:spacing w:val="-7"/>
          <w:sz w:val="28"/>
          <w:szCs w:val="28"/>
        </w:rPr>
        <w:t xml:space="preserve">действующим органом самоуправления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учреждения</w:t>
      </w:r>
      <w:r w:rsidRPr="005E3C2C">
        <w:rPr>
          <w:rFonts w:ascii="Times New Roman" w:hAnsi="Times New Roman" w:cs="Times New Roman"/>
          <w:spacing w:val="-7"/>
          <w:sz w:val="28"/>
          <w:szCs w:val="28"/>
        </w:rPr>
        <w:t>.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2"/>
          <w:sz w:val="28"/>
          <w:szCs w:val="28"/>
        </w:rPr>
        <w:t>Деятельность педагогического совета осуществляется в соответствии с положением о педагогическом совете</w:t>
      </w:r>
      <w:r w:rsidRPr="005E3C2C">
        <w:rPr>
          <w:rFonts w:ascii="Times New Roman" w:hAnsi="Times New Roman" w:cs="Times New Roman"/>
          <w:spacing w:val="-7"/>
          <w:sz w:val="28"/>
          <w:szCs w:val="28"/>
        </w:rPr>
        <w:t>.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  <w:r w:rsidRPr="005E3C2C">
        <w:rPr>
          <w:rFonts w:ascii="Times New Roman" w:hAnsi="Times New Roman" w:cs="Times New Roman"/>
          <w:spacing w:val="-6"/>
          <w:sz w:val="28"/>
          <w:szCs w:val="28"/>
        </w:rPr>
        <w:t xml:space="preserve">Компетенция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педагогического совета</w:t>
      </w:r>
      <w:r w:rsidRPr="005E3C2C">
        <w:rPr>
          <w:rFonts w:ascii="Times New Roman" w:hAnsi="Times New Roman" w:cs="Times New Roman"/>
          <w:spacing w:val="-6"/>
          <w:sz w:val="28"/>
          <w:szCs w:val="28"/>
        </w:rPr>
        <w:t>: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5"/>
          <w:sz w:val="28"/>
          <w:szCs w:val="28"/>
        </w:rPr>
        <w:t xml:space="preserve">определяет направления образовательной деятельности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учреждения</w:t>
      </w:r>
      <w:r w:rsidRPr="005E3C2C">
        <w:rPr>
          <w:rFonts w:ascii="Times New Roman" w:hAnsi="Times New Roman" w:cs="Times New Roman"/>
          <w:spacing w:val="-5"/>
          <w:sz w:val="28"/>
          <w:szCs w:val="28"/>
        </w:rPr>
        <w:t>;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6"/>
          <w:sz w:val="28"/>
          <w:szCs w:val="28"/>
        </w:rPr>
        <w:t xml:space="preserve">принимает программы воспитания и обучения детей в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учреждении</w:t>
      </w:r>
      <w:r w:rsidRPr="005E3C2C">
        <w:rPr>
          <w:rFonts w:ascii="Times New Roman" w:hAnsi="Times New Roman" w:cs="Times New Roman"/>
          <w:spacing w:val="-6"/>
          <w:sz w:val="28"/>
          <w:szCs w:val="28"/>
        </w:rPr>
        <w:t>;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5E3C2C">
        <w:rPr>
          <w:rFonts w:ascii="Times New Roman" w:hAnsi="Times New Roman" w:cs="Times New Roman"/>
          <w:spacing w:val="1"/>
          <w:sz w:val="28"/>
          <w:szCs w:val="28"/>
        </w:rPr>
        <w:t xml:space="preserve">рассматривает    и    утверждает    методические     направления     в    работе   с </w:t>
      </w:r>
      <w:r w:rsidRPr="005E3C2C">
        <w:rPr>
          <w:rFonts w:ascii="Times New Roman" w:hAnsi="Times New Roman" w:cs="Times New Roman"/>
          <w:sz w:val="28"/>
          <w:szCs w:val="28"/>
        </w:rPr>
        <w:t xml:space="preserve">детьми   в   различных   группах,   а   также   все   другие   вопросы   содержания,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методов    и    форм    образовательного    процесса</w:t>
      </w:r>
      <w:r w:rsidRPr="005E3C2C">
        <w:rPr>
          <w:rFonts w:ascii="Times New Roman" w:hAnsi="Times New Roman" w:cs="Times New Roman"/>
          <w:bCs/>
          <w:spacing w:val="-7"/>
          <w:sz w:val="28"/>
          <w:szCs w:val="28"/>
        </w:rPr>
        <w:t>;</w:t>
      </w:r>
      <w:r w:rsidRPr="005E3C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6"/>
          <w:sz w:val="28"/>
          <w:szCs w:val="28"/>
        </w:rPr>
        <w:t xml:space="preserve">разрабатывает и принимает локальные акты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учреждения</w:t>
      </w:r>
      <w:r w:rsidRPr="005E3C2C">
        <w:rPr>
          <w:rFonts w:ascii="Times New Roman" w:hAnsi="Times New Roman" w:cs="Times New Roman"/>
          <w:spacing w:val="-6"/>
          <w:sz w:val="28"/>
          <w:szCs w:val="28"/>
        </w:rPr>
        <w:t>;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1"/>
          <w:sz w:val="28"/>
          <w:szCs w:val="28"/>
        </w:rPr>
        <w:t>рассматривает вопросы повышения квалификации,  переподготовки кадров;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2"/>
          <w:sz w:val="28"/>
          <w:szCs w:val="28"/>
        </w:rPr>
        <w:t xml:space="preserve">разрабатывает  и  утверждает типовой  проект договора 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 xml:space="preserve">учреждения </w:t>
      </w:r>
      <w:r w:rsidRPr="005E3C2C">
        <w:rPr>
          <w:rFonts w:ascii="Times New Roman" w:hAnsi="Times New Roman" w:cs="Times New Roman"/>
          <w:spacing w:val="2"/>
          <w:sz w:val="28"/>
          <w:szCs w:val="28"/>
        </w:rPr>
        <w:t xml:space="preserve">с  родителями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(законными представителями);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решает   другие   вопросы,   не   отнесенные   настоящим уставом   и   локальными   актами   к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компетенции иных органов управления учреждения;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6"/>
          <w:sz w:val="28"/>
          <w:szCs w:val="28"/>
        </w:rPr>
        <w:t>ведет протоколы своих заседаний.</w:t>
      </w:r>
      <w:r w:rsidRPr="005E3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r w:rsidRPr="005E3C2C">
        <w:rPr>
          <w:rFonts w:ascii="Times New Roman" w:hAnsi="Times New Roman" w:cs="Times New Roman"/>
          <w:spacing w:val="-4"/>
          <w:sz w:val="28"/>
          <w:szCs w:val="28"/>
        </w:rPr>
        <w:t xml:space="preserve">В целях реализации принципа общественного характера управления </w:t>
      </w:r>
      <w:r w:rsidRPr="005E3C2C">
        <w:rPr>
          <w:rFonts w:ascii="Times New Roman" w:hAnsi="Times New Roman" w:cs="Times New Roman"/>
          <w:spacing w:val="-5"/>
          <w:sz w:val="28"/>
          <w:szCs w:val="28"/>
        </w:rPr>
        <w:t xml:space="preserve">образованием, содействия в решении вопросов, связанных с образовательным </w:t>
      </w:r>
      <w:r w:rsidRPr="005E3C2C">
        <w:rPr>
          <w:rFonts w:ascii="Times New Roman" w:hAnsi="Times New Roman" w:cs="Times New Roman"/>
          <w:sz w:val="28"/>
          <w:szCs w:val="28"/>
        </w:rPr>
        <w:t xml:space="preserve">процессом, обеспечением единства педагогических требований к воспитанникам, </w:t>
      </w:r>
      <w:r w:rsidRPr="005E3C2C">
        <w:rPr>
          <w:rFonts w:ascii="Times New Roman" w:hAnsi="Times New Roman" w:cs="Times New Roman"/>
          <w:spacing w:val="-3"/>
          <w:sz w:val="28"/>
          <w:szCs w:val="28"/>
        </w:rPr>
        <w:t xml:space="preserve">оказания помощи в воспитании и обучении воспитанников, в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 xml:space="preserve">учреждении </w:t>
      </w:r>
      <w:r w:rsidRPr="005E3C2C">
        <w:rPr>
          <w:rFonts w:ascii="Times New Roman" w:hAnsi="Times New Roman" w:cs="Times New Roman"/>
          <w:spacing w:val="-3"/>
          <w:sz w:val="28"/>
          <w:szCs w:val="28"/>
        </w:rPr>
        <w:t xml:space="preserve">создается </w:t>
      </w:r>
      <w:r w:rsidRPr="005E3C2C">
        <w:rPr>
          <w:rFonts w:ascii="Times New Roman" w:hAnsi="Times New Roman" w:cs="Times New Roman"/>
          <w:spacing w:val="-5"/>
          <w:sz w:val="28"/>
          <w:szCs w:val="28"/>
        </w:rPr>
        <w:t xml:space="preserve">родительский комитет, который является постоянным действующим органом </w:t>
      </w:r>
      <w:r w:rsidRPr="005E3C2C">
        <w:rPr>
          <w:rFonts w:ascii="Times New Roman" w:hAnsi="Times New Roman" w:cs="Times New Roman"/>
          <w:spacing w:val="-7"/>
          <w:sz w:val="28"/>
          <w:szCs w:val="28"/>
        </w:rPr>
        <w:t xml:space="preserve">самоуправления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учреждения</w:t>
      </w:r>
      <w:r w:rsidRPr="005E3C2C">
        <w:rPr>
          <w:rFonts w:ascii="Times New Roman" w:hAnsi="Times New Roman" w:cs="Times New Roman"/>
          <w:spacing w:val="-7"/>
          <w:sz w:val="28"/>
          <w:szCs w:val="28"/>
        </w:rPr>
        <w:t>.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E3C2C">
        <w:rPr>
          <w:rFonts w:ascii="Times New Roman" w:hAnsi="Times New Roman" w:cs="Times New Roman"/>
          <w:spacing w:val="-7"/>
          <w:sz w:val="28"/>
          <w:szCs w:val="28"/>
        </w:rPr>
        <w:t>Компетенция родительского комитета: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r w:rsidRPr="005E3C2C">
        <w:rPr>
          <w:rFonts w:ascii="Times New Roman" w:hAnsi="Times New Roman" w:cs="Times New Roman"/>
          <w:spacing w:val="-1"/>
          <w:sz w:val="28"/>
          <w:szCs w:val="28"/>
        </w:rPr>
        <w:t xml:space="preserve">обращаться  к руководителю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 xml:space="preserve">учреждения </w:t>
      </w:r>
      <w:r w:rsidRPr="005E3C2C">
        <w:rPr>
          <w:rFonts w:ascii="Times New Roman" w:hAnsi="Times New Roman" w:cs="Times New Roman"/>
          <w:spacing w:val="-1"/>
          <w:sz w:val="28"/>
          <w:szCs w:val="28"/>
        </w:rPr>
        <w:t>с предложением  о введении дополнительных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E3C2C">
        <w:rPr>
          <w:rFonts w:ascii="Times New Roman" w:hAnsi="Times New Roman" w:cs="Times New Roman"/>
          <w:sz w:val="28"/>
          <w:szCs w:val="28"/>
        </w:rPr>
        <w:t>платных образовательных и оздоровительных услуг;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r w:rsidRPr="005E3C2C">
        <w:rPr>
          <w:rFonts w:ascii="Times New Roman" w:hAnsi="Times New Roman" w:cs="Times New Roman"/>
          <w:spacing w:val="-7"/>
          <w:sz w:val="28"/>
          <w:szCs w:val="28"/>
        </w:rPr>
        <w:t>выступать посредником между воспитателями, родителями (законными</w:t>
      </w:r>
      <w:r w:rsidRPr="005E3C2C">
        <w:rPr>
          <w:rFonts w:ascii="Times New Roman" w:hAnsi="Times New Roman" w:cs="Times New Roman"/>
          <w:spacing w:val="-7"/>
          <w:sz w:val="28"/>
          <w:szCs w:val="28"/>
        </w:rPr>
        <w:br/>
      </w:r>
      <w:r w:rsidRPr="005E3C2C">
        <w:rPr>
          <w:rFonts w:ascii="Times New Roman" w:hAnsi="Times New Roman" w:cs="Times New Roman"/>
          <w:sz w:val="28"/>
          <w:szCs w:val="28"/>
        </w:rPr>
        <w:t xml:space="preserve">представителями), руководителем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 xml:space="preserve">учреждения </w:t>
      </w:r>
      <w:r w:rsidRPr="005E3C2C">
        <w:rPr>
          <w:rFonts w:ascii="Times New Roman" w:hAnsi="Times New Roman" w:cs="Times New Roman"/>
          <w:sz w:val="28"/>
          <w:szCs w:val="28"/>
        </w:rPr>
        <w:t>в конфликтных ситуациях;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r w:rsidRPr="005E3C2C">
        <w:rPr>
          <w:rFonts w:ascii="Times New Roman" w:hAnsi="Times New Roman" w:cs="Times New Roman"/>
          <w:sz w:val="28"/>
          <w:szCs w:val="28"/>
        </w:rPr>
        <w:t xml:space="preserve">участвовать в обсуждении локальных актов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учреждения</w:t>
      </w:r>
      <w:r w:rsidRPr="005E3C2C">
        <w:rPr>
          <w:rFonts w:ascii="Times New Roman" w:hAnsi="Times New Roman" w:cs="Times New Roman"/>
          <w:sz w:val="28"/>
          <w:szCs w:val="28"/>
        </w:rPr>
        <w:t>, касающихся прав и обязанностей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E3C2C">
        <w:rPr>
          <w:rFonts w:ascii="Times New Roman" w:hAnsi="Times New Roman" w:cs="Times New Roman"/>
          <w:spacing w:val="-8"/>
          <w:sz w:val="28"/>
          <w:szCs w:val="28"/>
        </w:rPr>
        <w:t>воспитанников;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r w:rsidRPr="005E3C2C">
        <w:rPr>
          <w:rFonts w:ascii="Times New Roman" w:hAnsi="Times New Roman" w:cs="Times New Roman"/>
          <w:spacing w:val="-2"/>
          <w:sz w:val="28"/>
          <w:szCs w:val="28"/>
        </w:rPr>
        <w:t>контролировать  расходование  добровольных   пожертвований  родителей  и других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E3C2C">
        <w:rPr>
          <w:rFonts w:ascii="Times New Roman" w:hAnsi="Times New Roman" w:cs="Times New Roman"/>
          <w:spacing w:val="-7"/>
          <w:sz w:val="28"/>
          <w:szCs w:val="28"/>
        </w:rPr>
        <w:t xml:space="preserve">физических и юридических лиц на нужды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учреждения</w:t>
      </w:r>
      <w:r w:rsidRPr="005E3C2C">
        <w:rPr>
          <w:rFonts w:ascii="Times New Roman" w:hAnsi="Times New Roman" w:cs="Times New Roman"/>
          <w:spacing w:val="-7"/>
          <w:sz w:val="28"/>
          <w:szCs w:val="28"/>
        </w:rPr>
        <w:t>;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r w:rsidRPr="005E3C2C">
        <w:rPr>
          <w:rFonts w:ascii="Times New Roman" w:hAnsi="Times New Roman" w:cs="Times New Roman"/>
          <w:spacing w:val="-4"/>
          <w:sz w:val="28"/>
          <w:szCs w:val="28"/>
        </w:rPr>
        <w:t xml:space="preserve">обращаться к руководителю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 xml:space="preserve">учреждения </w:t>
      </w:r>
      <w:r w:rsidRPr="005E3C2C">
        <w:rPr>
          <w:rFonts w:ascii="Times New Roman" w:hAnsi="Times New Roman" w:cs="Times New Roman"/>
          <w:spacing w:val="-4"/>
          <w:sz w:val="28"/>
          <w:szCs w:val="28"/>
        </w:rPr>
        <w:t>с предложением о внесении изменений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E3C2C">
        <w:rPr>
          <w:rFonts w:ascii="Times New Roman" w:hAnsi="Times New Roman" w:cs="Times New Roman"/>
          <w:spacing w:val="-4"/>
          <w:sz w:val="28"/>
          <w:szCs w:val="28"/>
        </w:rPr>
        <w:t xml:space="preserve">(дополнений) в устав и локальные акты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учреждения</w:t>
      </w:r>
      <w:r w:rsidRPr="005E3C2C">
        <w:rPr>
          <w:rFonts w:ascii="Times New Roman" w:hAnsi="Times New Roman" w:cs="Times New Roman"/>
          <w:spacing w:val="-4"/>
          <w:sz w:val="28"/>
          <w:szCs w:val="28"/>
        </w:rPr>
        <w:t>;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r w:rsidRPr="005E3C2C">
        <w:rPr>
          <w:rFonts w:ascii="Times New Roman" w:hAnsi="Times New Roman" w:cs="Times New Roman"/>
          <w:spacing w:val="-5"/>
          <w:sz w:val="28"/>
          <w:szCs w:val="28"/>
        </w:rPr>
        <w:t xml:space="preserve">вносить руководителю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 xml:space="preserve">учреждения </w:t>
      </w:r>
      <w:r w:rsidRPr="005E3C2C">
        <w:rPr>
          <w:rFonts w:ascii="Times New Roman" w:hAnsi="Times New Roman" w:cs="Times New Roman"/>
          <w:spacing w:val="-5"/>
          <w:sz w:val="28"/>
          <w:szCs w:val="28"/>
        </w:rPr>
        <w:t>предложения по организации работы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E3C2C">
        <w:rPr>
          <w:rFonts w:ascii="Times New Roman" w:hAnsi="Times New Roman" w:cs="Times New Roman"/>
          <w:sz w:val="28"/>
          <w:szCs w:val="28"/>
        </w:rPr>
        <w:t>педагогического, медицинского и обслуживающего персонала;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5245B" w:rsidRPr="005E3C2C" w:rsidRDefault="0055245B" w:rsidP="005E3C2C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r w:rsidRPr="005E3C2C">
        <w:rPr>
          <w:rFonts w:ascii="Times New Roman" w:hAnsi="Times New Roman" w:cs="Times New Roman"/>
          <w:sz w:val="28"/>
          <w:szCs w:val="28"/>
        </w:rPr>
        <w:t>контролировать качество питания;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80AD4" w:rsidRPr="005E3C2C" w:rsidRDefault="0055245B" w:rsidP="005E3C2C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r w:rsidRPr="005E3C2C">
        <w:rPr>
          <w:rFonts w:ascii="Times New Roman" w:hAnsi="Times New Roman" w:cs="Times New Roman"/>
          <w:sz w:val="28"/>
          <w:szCs w:val="28"/>
        </w:rPr>
        <w:t xml:space="preserve">заслушивать доклады руководителя о перспективах развития </w:t>
      </w:r>
      <w:r w:rsidRPr="005E3C2C">
        <w:rPr>
          <w:rFonts w:ascii="Times New Roman" w:hAnsi="Times New Roman" w:cs="Times New Roman"/>
          <w:spacing w:val="-2"/>
          <w:sz w:val="28"/>
          <w:szCs w:val="28"/>
        </w:rPr>
        <w:t>учреждения</w:t>
      </w:r>
      <w:r w:rsidRPr="005E3C2C">
        <w:rPr>
          <w:rFonts w:ascii="Times New Roman" w:hAnsi="Times New Roman" w:cs="Times New Roman"/>
          <w:sz w:val="28"/>
          <w:szCs w:val="28"/>
        </w:rPr>
        <w:t>.</w:t>
      </w:r>
      <w:r w:rsidRPr="005E3C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80AD4" w:rsidRPr="005E3C2C" w:rsidRDefault="00580AD4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1"/>
          <w:sz w:val="28"/>
          <w:szCs w:val="28"/>
        </w:rPr>
        <w:t>Отношения между МДОУ  и управлением образования администрации Буденновского муниципального  района определяются действующим законодательством РФ, нормативно-правовыми документами органов государственной власти, местного самоуправления и Уставом.</w:t>
      </w:r>
    </w:p>
    <w:p w:rsidR="00580AD4" w:rsidRPr="005E3C2C" w:rsidRDefault="00580AD4" w:rsidP="005E3C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1"/>
          <w:sz w:val="28"/>
          <w:szCs w:val="28"/>
        </w:rPr>
        <w:t xml:space="preserve">Отношения МДОУ  с родителями (законными представителями) воспитанников регулируются в порядке, установленном Законом РФ «Об образовании» и Уставом. </w:t>
      </w:r>
    </w:p>
    <w:p w:rsidR="00580AD4" w:rsidRPr="008D6352" w:rsidRDefault="00580AD4" w:rsidP="008D6352">
      <w:pPr>
        <w:pStyle w:val="a8"/>
        <w:rPr>
          <w:rFonts w:ascii="Times New Roman" w:hAnsi="Times New Roman" w:cs="Times New Roman"/>
          <w:sz w:val="28"/>
          <w:szCs w:val="28"/>
        </w:rPr>
      </w:pPr>
      <w:r w:rsidRPr="005E3C2C">
        <w:rPr>
          <w:rFonts w:ascii="Times New Roman" w:hAnsi="Times New Roman" w:cs="Times New Roman"/>
          <w:spacing w:val="-1"/>
          <w:sz w:val="28"/>
          <w:szCs w:val="28"/>
        </w:rPr>
        <w:t>МДОУ  зарегистрировано и функционирует в соответствии с нормативными документами в сфере образования Российской Федерации. Структура и механизм управления дошкольным учреждением определяет его стабильное функционирование</w:t>
      </w:r>
    </w:p>
    <w:p w:rsidR="00580AD4" w:rsidRPr="005E3C2C" w:rsidRDefault="00580AD4" w:rsidP="005E3C2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E3C2C">
        <w:rPr>
          <w:rFonts w:ascii="Times New Roman" w:hAnsi="Times New Roman" w:cs="Times New Roman"/>
          <w:b/>
          <w:sz w:val="28"/>
          <w:szCs w:val="28"/>
        </w:rPr>
        <w:t>2.2. Образовательная деятельность.</w:t>
      </w:r>
    </w:p>
    <w:p w:rsidR="00580AD4" w:rsidRPr="008D6352" w:rsidRDefault="00580AD4" w:rsidP="005E3C2C">
      <w:pPr>
        <w:pStyle w:val="a8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D63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2.2.1. Содержание образовательной деятельности</w:t>
      </w:r>
    </w:p>
    <w:p w:rsidR="00F616DE" w:rsidRPr="008D6352" w:rsidRDefault="00F616DE" w:rsidP="005E3C2C">
      <w:pPr>
        <w:pStyle w:val="a8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8D6352">
        <w:rPr>
          <w:rFonts w:ascii="Times New Roman" w:hAnsi="Times New Roman" w:cs="Times New Roman"/>
          <w:kern w:val="1"/>
          <w:sz w:val="28"/>
          <w:szCs w:val="28"/>
          <w:lang w:eastAsia="ar-SA"/>
        </w:rPr>
        <w:t>В учреждении</w:t>
      </w:r>
      <w:r w:rsidRPr="008D6352">
        <w:rPr>
          <w:rFonts w:ascii="Times New Roman" w:hAnsi="Times New Roman" w:cs="Times New Roman"/>
          <w:color w:val="FF0000"/>
          <w:kern w:val="1"/>
          <w:sz w:val="28"/>
          <w:szCs w:val="28"/>
          <w:lang w:eastAsia="ar-SA"/>
        </w:rPr>
        <w:t xml:space="preserve"> </w:t>
      </w:r>
      <w:r w:rsidRPr="008D6352">
        <w:rPr>
          <w:rFonts w:ascii="Times New Roman" w:hAnsi="Times New Roman" w:cs="Times New Roman"/>
          <w:kern w:val="1"/>
          <w:sz w:val="28"/>
          <w:szCs w:val="28"/>
          <w:lang w:eastAsia="ar-SA"/>
        </w:rPr>
        <w:t>функционирует 6 групп</w:t>
      </w:r>
      <w:r w:rsidR="00246BA2" w:rsidRPr="008D635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общеразвивающей направленности.</w:t>
      </w:r>
    </w:p>
    <w:p w:rsidR="00F616DE" w:rsidRPr="00483C55" w:rsidRDefault="00F616DE" w:rsidP="00483C55">
      <w:pPr>
        <w:pStyle w:val="a8"/>
        <w:rPr>
          <w:rFonts w:ascii="Times New Roman" w:hAnsi="Times New Roman" w:cs="Times New Roman"/>
          <w:spacing w:val="-1"/>
          <w:sz w:val="28"/>
          <w:szCs w:val="28"/>
        </w:rPr>
      </w:pPr>
      <w:r w:rsidRPr="008D6352">
        <w:rPr>
          <w:rFonts w:ascii="Times New Roman" w:hAnsi="Times New Roman" w:cs="Times New Roman"/>
          <w:spacing w:val="-1"/>
          <w:sz w:val="28"/>
          <w:szCs w:val="28"/>
        </w:rPr>
        <w:t xml:space="preserve">Количество детей в группах </w:t>
      </w:r>
      <w:r w:rsidRPr="008D6352">
        <w:rPr>
          <w:rFonts w:ascii="Times New Roman" w:hAnsi="Times New Roman" w:cs="Times New Roman"/>
          <w:sz w:val="28"/>
          <w:szCs w:val="28"/>
        </w:rPr>
        <w:t>общеразвивающей направленности</w:t>
      </w:r>
      <w:r w:rsidRPr="008D6352">
        <w:rPr>
          <w:rFonts w:ascii="Times New Roman" w:hAnsi="Times New Roman" w:cs="Times New Roman"/>
          <w:spacing w:val="-1"/>
          <w:sz w:val="28"/>
          <w:szCs w:val="28"/>
        </w:rPr>
        <w:t xml:space="preserve"> определяется исходя из расчета площади групповой (игровой) – в дошкольных группах не менее </w:t>
      </w:r>
      <w:smartTag w:uri="urn:schemas-microsoft-com:office:smarttags" w:element="metricconverter">
        <w:smartTagPr>
          <w:attr w:name="ProductID" w:val="1989 г"/>
        </w:smartTagPr>
        <w:r w:rsidRPr="008D6352">
          <w:rPr>
            <w:rFonts w:ascii="Times New Roman" w:hAnsi="Times New Roman" w:cs="Times New Roman"/>
            <w:spacing w:val="-1"/>
            <w:sz w:val="28"/>
            <w:szCs w:val="28"/>
          </w:rPr>
          <w:t>2,0 метров</w:t>
        </w:r>
      </w:smartTag>
      <w:r w:rsidRPr="008D6352">
        <w:rPr>
          <w:rFonts w:ascii="Times New Roman" w:hAnsi="Times New Roman" w:cs="Times New Roman"/>
          <w:spacing w:val="-1"/>
          <w:sz w:val="28"/>
          <w:szCs w:val="28"/>
        </w:rPr>
        <w:t xml:space="preserve"> квадратных на одного ребенка, в ясельной группе 2,5метра</w:t>
      </w:r>
      <w:r w:rsidR="00246BA2" w:rsidRPr="008D6352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8D6352">
        <w:rPr>
          <w:rFonts w:ascii="Times New Roman" w:hAnsi="Times New Roman" w:cs="Times New Roman"/>
          <w:spacing w:val="-1"/>
          <w:sz w:val="28"/>
          <w:szCs w:val="28"/>
        </w:rPr>
        <w:t xml:space="preserve"> В учреждении осуществляется комплекс мер, направленных </w:t>
      </w:r>
      <w:r w:rsidRPr="008D6352">
        <w:rPr>
          <w:rFonts w:ascii="Times New Roman" w:hAnsi="Times New Roman" w:cs="Times New Roman"/>
          <w:sz w:val="28"/>
          <w:szCs w:val="28"/>
        </w:rPr>
        <w:t>на сохранение и укрепление  здоровья детей, их закаливание, физическое,</w:t>
      </w:r>
      <w:r w:rsidRPr="00483C55">
        <w:rPr>
          <w:rFonts w:ascii="Times New Roman" w:hAnsi="Times New Roman" w:cs="Times New Roman"/>
          <w:sz w:val="28"/>
          <w:szCs w:val="28"/>
        </w:rPr>
        <w:t xml:space="preserve"> интеллектуальное, творческое и  личностное развитие.</w:t>
      </w:r>
    </w:p>
    <w:p w:rsidR="00580AD4" w:rsidRPr="00483C55" w:rsidRDefault="00580AD4" w:rsidP="00483C55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</w:t>
      </w:r>
      <w:r w:rsidRPr="00483C55">
        <w:rPr>
          <w:rFonts w:ascii="Times New Roman" w:hAnsi="Times New Roman" w:cs="Times New Roman"/>
          <w:sz w:val="28"/>
          <w:szCs w:val="28"/>
        </w:rPr>
        <w:t xml:space="preserve"> </w:t>
      </w:r>
      <w:r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направленности реализуемой образовательной программы, возрастных особенностей воспитанников, которая  позволяет поддерживать качество подготовки воспитанников к школе на достаточно высоком уровне. </w:t>
      </w:r>
    </w:p>
    <w:p w:rsidR="00580AD4" w:rsidRPr="00483C55" w:rsidRDefault="00580AD4" w:rsidP="00483C55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580AD4" w:rsidRPr="00483C55" w:rsidRDefault="00580AD4" w:rsidP="00483C55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580AD4" w:rsidRPr="00483C55" w:rsidRDefault="00580AD4" w:rsidP="00483C55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составлена в соответствии с образовательными областями: </w:t>
      </w:r>
      <w:r w:rsidR="0055245B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развитие, Речевое развитие, Социально-коммуникативное развитие, Художественно-эстетическое, Физическое развитие</w:t>
      </w:r>
      <w:r w:rsidR="00C42C6B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5245B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580AD4" w:rsidRPr="00483C55" w:rsidRDefault="00580AD4" w:rsidP="00483C55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5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Базовая</w:t>
      </w:r>
      <w:r w:rsidRPr="00483C5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 </w:t>
      </w:r>
      <w:r w:rsidRPr="00483C5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программа</w:t>
      </w:r>
      <w:r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BA2" w:rsidRPr="00483C5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77867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римерная</w:t>
      </w:r>
      <w:r w:rsidR="00246BA2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867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</w:t>
      </w:r>
      <w:r w:rsidR="00246BA2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867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</w:t>
      </w:r>
      <w:r w:rsidR="00246BA2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 «Детство» под редакцией Т.И. Бабаевой, А.Г. Гогоберидзе, О.В. Солнцевой и др</w:t>
      </w:r>
      <w:r w:rsidR="00246BA2" w:rsidRPr="00483C55">
        <w:rPr>
          <w:rFonts w:ascii="Times New Roman" w:eastAsia="Times New Roman" w:hAnsi="Times New Roman" w:cs="Times New Roman"/>
          <w:sz w:val="28"/>
          <w:szCs w:val="28"/>
        </w:rPr>
        <w:t>., 2014 г.</w:t>
      </w:r>
    </w:p>
    <w:p w:rsidR="00580AD4" w:rsidRPr="00483C55" w:rsidRDefault="00580AD4" w:rsidP="00483C55">
      <w:pPr>
        <w:pStyle w:val="a8"/>
        <w:rPr>
          <w:rFonts w:ascii="Times New Roman" w:hAnsi="Times New Roman" w:cs="Times New Roman"/>
          <w:sz w:val="28"/>
          <w:szCs w:val="28"/>
        </w:rPr>
      </w:pPr>
      <w:r w:rsidRPr="00483C55">
        <w:rPr>
          <w:rStyle w:val="c3"/>
          <w:rFonts w:ascii="Times New Roman" w:hAnsi="Times New Roman" w:cs="Times New Roman"/>
          <w:b/>
          <w:sz w:val="28"/>
          <w:szCs w:val="28"/>
        </w:rPr>
        <w:t xml:space="preserve">Взаимодействие с социумом. </w:t>
      </w:r>
      <w:r w:rsidRPr="00483C55">
        <w:rPr>
          <w:rStyle w:val="c3"/>
          <w:rFonts w:ascii="Times New Roman" w:hAnsi="Times New Roman" w:cs="Times New Roman"/>
          <w:sz w:val="28"/>
          <w:szCs w:val="28"/>
        </w:rPr>
        <w:t>Дошкольное образовательное учреждение осуществляет взаимодействие с социумом: школой</w:t>
      </w:r>
      <w:r w:rsidR="005520FC" w:rsidRPr="00483C55">
        <w:rPr>
          <w:rStyle w:val="c3"/>
          <w:rFonts w:ascii="Times New Roman" w:hAnsi="Times New Roman" w:cs="Times New Roman"/>
          <w:sz w:val="28"/>
          <w:szCs w:val="28"/>
        </w:rPr>
        <w:t xml:space="preserve">, библиотекой,  </w:t>
      </w:r>
      <w:r w:rsidR="004E0DFD">
        <w:rPr>
          <w:rStyle w:val="c3"/>
          <w:rFonts w:ascii="Times New Roman" w:hAnsi="Times New Roman" w:cs="Times New Roman"/>
          <w:sz w:val="28"/>
          <w:szCs w:val="28"/>
        </w:rPr>
        <w:t>краеведческим музеем, филиалом СГПИ г.Буденновска.</w:t>
      </w:r>
      <w:r w:rsidRPr="00483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AD4" w:rsidRPr="00483C55" w:rsidRDefault="00580AD4" w:rsidP="00483C55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D4" w:rsidRPr="00483C55" w:rsidRDefault="00580AD4" w:rsidP="00483C55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3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2.2.2 </w:t>
      </w:r>
      <w:r w:rsidRPr="00483C55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процесса</w:t>
      </w:r>
    </w:p>
    <w:p w:rsidR="00F616DE" w:rsidRPr="00483C55" w:rsidRDefault="00F616DE" w:rsidP="00483C55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r w:rsidRPr="00483C55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Учебная нагрузка и режим занятий воспитанников определяются в соответствии с санитарно-гигиеническими требованиями.</w:t>
      </w:r>
      <w:r w:rsidR="00D51F57" w:rsidRPr="00483C5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83C5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Прогулку организуют 2 раза в день: в первую половину - до обеда и во вторую </w:t>
      </w:r>
      <w:r w:rsidRPr="00483C5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половину дня - после полдника с учетом погодных условий. Во время прогулки с </w:t>
      </w:r>
      <w:r w:rsidRPr="00483C5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детьми проводятся игры и физические упражнения. Подвижные игры проводятся </w:t>
      </w:r>
      <w:r w:rsidRPr="00483C55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перед возвращением детей в помещение учреждения.</w:t>
      </w:r>
    </w:p>
    <w:p w:rsidR="00F616DE" w:rsidRPr="00483C55" w:rsidRDefault="00F616DE" w:rsidP="00483C55">
      <w:pPr>
        <w:pStyle w:val="a8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483C5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Самостоятельная деятельность детей  2-7 лет (игры,  подготовка к занятиям, </w:t>
      </w:r>
      <w:r w:rsidRPr="00483C55">
        <w:rPr>
          <w:rFonts w:ascii="Times New Roman" w:hAnsi="Times New Roman" w:cs="Times New Roman"/>
          <w:color w:val="000000"/>
          <w:spacing w:val="2"/>
          <w:sz w:val="28"/>
          <w:szCs w:val="28"/>
        </w:rPr>
        <w:t>личная гигиена и др.) занимает в режиме дня не менее 3-4 часов.</w:t>
      </w:r>
      <w:r w:rsidR="00D51F57" w:rsidRPr="00483C5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83C55">
        <w:rPr>
          <w:rFonts w:ascii="Times New Roman" w:hAnsi="Times New Roman" w:cs="Times New Roman"/>
          <w:sz w:val="28"/>
          <w:szCs w:val="28"/>
        </w:rPr>
        <w:t xml:space="preserve">Для детей раннего возраста от 1,5 до 3 лет непосредственно образовательная деятельность должна составлять не более 1,5 часа в неделю (игровая, музыкальная деятельность, общение, развитие движений).         </w:t>
      </w:r>
      <w:r w:rsidRPr="00483C55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непрерывной непосредственно образовательной деятельности составляет не более 10 мин. Допускается осуществлять непосредственно образовательную деятельность в первую и во вторую половину дня (по 8-10 минут). В теплое время года непосредственно образовательную деятельность осуществляют на участке во время прогулки. 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483C55" w:rsidRDefault="00F616DE" w:rsidP="00483C55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483C55">
        <w:rPr>
          <w:rFonts w:ascii="Times New Roman" w:hAnsi="Times New Roman" w:cs="Times New Roman"/>
          <w:sz w:val="28"/>
          <w:szCs w:val="28"/>
        </w:rPr>
        <w:t>в младшей группе (дети четвертого года жизни) -2 часа 45 мин.,</w:t>
      </w:r>
    </w:p>
    <w:p w:rsidR="00F616DE" w:rsidRPr="00483C55" w:rsidRDefault="00F616DE" w:rsidP="00483C55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483C55">
        <w:rPr>
          <w:rFonts w:ascii="Times New Roman" w:hAnsi="Times New Roman" w:cs="Times New Roman"/>
          <w:sz w:val="28"/>
          <w:szCs w:val="28"/>
        </w:rPr>
        <w:t xml:space="preserve">в средней группе (дети пятого года жизни) - 4 часа, </w:t>
      </w:r>
    </w:p>
    <w:p w:rsidR="00F616DE" w:rsidRPr="00483C55" w:rsidRDefault="00F616DE" w:rsidP="00483C55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483C55">
        <w:rPr>
          <w:rFonts w:ascii="Times New Roman" w:hAnsi="Times New Roman" w:cs="Times New Roman"/>
          <w:sz w:val="28"/>
          <w:szCs w:val="28"/>
        </w:rPr>
        <w:t xml:space="preserve">в старшей группе (дети шестого года жизни) - 6 часов 15 минут, </w:t>
      </w:r>
    </w:p>
    <w:p w:rsidR="00F616DE" w:rsidRPr="00483C55" w:rsidRDefault="00F616DE" w:rsidP="00483C55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483C55">
        <w:rPr>
          <w:rFonts w:ascii="Times New Roman" w:hAnsi="Times New Roman" w:cs="Times New Roman"/>
          <w:sz w:val="28"/>
          <w:szCs w:val="28"/>
        </w:rPr>
        <w:t>в подготовительной (дети седьмого года жизни) - 8 часов 30 минут.</w:t>
      </w:r>
    </w:p>
    <w:p w:rsidR="00F616DE" w:rsidRPr="00483C55" w:rsidRDefault="00483C55" w:rsidP="00483C55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="00F616DE" w:rsidRPr="00483C55">
        <w:rPr>
          <w:rFonts w:ascii="Times New Roman" w:hAnsi="Times New Roman" w:cs="Times New Roman"/>
          <w:spacing w:val="-2"/>
          <w:sz w:val="28"/>
          <w:szCs w:val="28"/>
        </w:rPr>
        <w:t>Максимально допустимое количество непрерывной образовательной деятельности в первой половине дня в младшей и средней группах не превышают двух, а в старшей и подготовительной – трех занятий.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616DE" w:rsidRPr="00483C55">
        <w:rPr>
          <w:rFonts w:ascii="Times New Roman" w:hAnsi="Times New Roman" w:cs="Times New Roman"/>
          <w:spacing w:val="-2"/>
          <w:sz w:val="28"/>
          <w:szCs w:val="28"/>
        </w:rPr>
        <w:t xml:space="preserve">Её </w:t>
      </w:r>
      <w:r w:rsidR="00F616DE" w:rsidRPr="00483C55">
        <w:rPr>
          <w:rFonts w:ascii="Times New Roman" w:hAnsi="Times New Roman" w:cs="Times New Roman"/>
          <w:spacing w:val="2"/>
          <w:sz w:val="28"/>
          <w:szCs w:val="28"/>
        </w:rPr>
        <w:t>продолжительность:</w:t>
      </w:r>
    </w:p>
    <w:p w:rsidR="00F616DE" w:rsidRPr="00483C55" w:rsidRDefault="00F616DE" w:rsidP="00483C55">
      <w:pPr>
        <w:pStyle w:val="a8"/>
        <w:ind w:firstLine="0"/>
        <w:rPr>
          <w:rFonts w:ascii="Times New Roman" w:hAnsi="Times New Roman" w:cs="Times New Roman"/>
          <w:spacing w:val="2"/>
          <w:sz w:val="28"/>
          <w:szCs w:val="28"/>
        </w:rPr>
      </w:pPr>
      <w:r w:rsidRPr="00483C55">
        <w:rPr>
          <w:rFonts w:ascii="Times New Roman" w:hAnsi="Times New Roman" w:cs="Times New Roman"/>
          <w:spacing w:val="2"/>
          <w:sz w:val="28"/>
          <w:szCs w:val="28"/>
        </w:rPr>
        <w:t>для детей 3-го года жизни - не более 10 минут;</w:t>
      </w:r>
    </w:p>
    <w:p w:rsidR="00F616DE" w:rsidRPr="00483C55" w:rsidRDefault="00F616DE" w:rsidP="00483C55">
      <w:pPr>
        <w:pStyle w:val="a8"/>
        <w:ind w:firstLine="0"/>
        <w:rPr>
          <w:rFonts w:ascii="Times New Roman" w:hAnsi="Times New Roman" w:cs="Times New Roman"/>
          <w:spacing w:val="2"/>
          <w:sz w:val="28"/>
          <w:szCs w:val="28"/>
        </w:rPr>
      </w:pPr>
      <w:r w:rsidRPr="00483C55">
        <w:rPr>
          <w:rFonts w:ascii="Times New Roman" w:hAnsi="Times New Roman" w:cs="Times New Roman"/>
          <w:spacing w:val="2"/>
          <w:sz w:val="28"/>
          <w:szCs w:val="28"/>
        </w:rPr>
        <w:t>для детей 4-го года жизни – не более 15 минут;</w:t>
      </w:r>
    </w:p>
    <w:p w:rsidR="00F616DE" w:rsidRPr="00483C55" w:rsidRDefault="00F616DE" w:rsidP="00483C55">
      <w:pPr>
        <w:pStyle w:val="a8"/>
        <w:ind w:firstLine="0"/>
        <w:rPr>
          <w:rFonts w:ascii="Times New Roman" w:hAnsi="Times New Roman" w:cs="Times New Roman"/>
          <w:spacing w:val="1"/>
          <w:sz w:val="28"/>
          <w:szCs w:val="28"/>
        </w:rPr>
      </w:pPr>
      <w:r w:rsidRPr="00483C55">
        <w:rPr>
          <w:rFonts w:ascii="Times New Roman" w:hAnsi="Times New Roman" w:cs="Times New Roman"/>
          <w:spacing w:val="2"/>
          <w:sz w:val="28"/>
          <w:szCs w:val="28"/>
        </w:rPr>
        <w:t xml:space="preserve">для детей 5 -го </w:t>
      </w:r>
      <w:r w:rsidRPr="00483C55">
        <w:rPr>
          <w:rFonts w:ascii="Times New Roman" w:hAnsi="Times New Roman" w:cs="Times New Roman"/>
          <w:spacing w:val="1"/>
          <w:sz w:val="28"/>
          <w:szCs w:val="28"/>
        </w:rPr>
        <w:t>года жизни - не более 20 минут;</w:t>
      </w:r>
    </w:p>
    <w:p w:rsidR="00F616DE" w:rsidRPr="00483C55" w:rsidRDefault="00F616DE" w:rsidP="00483C55">
      <w:pPr>
        <w:pStyle w:val="a8"/>
        <w:ind w:firstLine="0"/>
        <w:rPr>
          <w:rFonts w:ascii="Times New Roman" w:hAnsi="Times New Roman" w:cs="Times New Roman"/>
          <w:spacing w:val="1"/>
          <w:sz w:val="28"/>
          <w:szCs w:val="28"/>
        </w:rPr>
      </w:pPr>
      <w:r w:rsidRPr="00483C55">
        <w:rPr>
          <w:rFonts w:ascii="Times New Roman" w:hAnsi="Times New Roman" w:cs="Times New Roman"/>
          <w:spacing w:val="1"/>
          <w:sz w:val="28"/>
          <w:szCs w:val="28"/>
        </w:rPr>
        <w:t>для детей 6 -го года жизни - не более 25 минут;</w:t>
      </w:r>
    </w:p>
    <w:p w:rsidR="00F616DE" w:rsidRPr="00483C55" w:rsidRDefault="00F616DE" w:rsidP="00483C55">
      <w:pPr>
        <w:pStyle w:val="a8"/>
        <w:ind w:firstLine="0"/>
        <w:rPr>
          <w:rFonts w:ascii="Times New Roman" w:hAnsi="Times New Roman" w:cs="Times New Roman"/>
          <w:spacing w:val="7"/>
          <w:sz w:val="28"/>
          <w:szCs w:val="28"/>
        </w:rPr>
      </w:pPr>
      <w:r w:rsidRPr="00483C55">
        <w:rPr>
          <w:rFonts w:ascii="Times New Roman" w:hAnsi="Times New Roman" w:cs="Times New Roman"/>
          <w:spacing w:val="1"/>
          <w:sz w:val="28"/>
          <w:szCs w:val="28"/>
        </w:rPr>
        <w:t xml:space="preserve">для </w:t>
      </w:r>
      <w:r w:rsidRPr="00483C55">
        <w:rPr>
          <w:rFonts w:ascii="Times New Roman" w:hAnsi="Times New Roman" w:cs="Times New Roman"/>
          <w:spacing w:val="7"/>
          <w:sz w:val="28"/>
          <w:szCs w:val="28"/>
        </w:rPr>
        <w:t>детей 7 -го года жизни - не более 30 минут.</w:t>
      </w:r>
    </w:p>
    <w:p w:rsidR="00F616DE" w:rsidRPr="00483C55" w:rsidRDefault="00483C55" w:rsidP="00483C55">
      <w:pPr>
        <w:pStyle w:val="a8"/>
        <w:ind w:firstLine="0"/>
        <w:rPr>
          <w:rFonts w:ascii="Times New Roman" w:hAnsi="Times New Roman" w:cs="Times New Roman"/>
          <w:spacing w:val="7"/>
          <w:sz w:val="28"/>
          <w:szCs w:val="28"/>
        </w:rPr>
      </w:pPr>
      <w:r>
        <w:rPr>
          <w:rFonts w:ascii="Times New Roman" w:hAnsi="Times New Roman" w:cs="Times New Roman"/>
          <w:spacing w:val="7"/>
          <w:sz w:val="28"/>
          <w:szCs w:val="28"/>
        </w:rPr>
        <w:t xml:space="preserve">   </w:t>
      </w:r>
      <w:r w:rsidR="00F616DE" w:rsidRPr="00483C55">
        <w:rPr>
          <w:rFonts w:ascii="Times New Roman" w:hAnsi="Times New Roman" w:cs="Times New Roman"/>
          <w:spacing w:val="7"/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1,5 часа соответственно.</w:t>
      </w:r>
    </w:p>
    <w:p w:rsidR="00F616DE" w:rsidRPr="00483C55" w:rsidRDefault="00483C55" w:rsidP="00483C55">
      <w:pPr>
        <w:pStyle w:val="a8"/>
        <w:ind w:firstLine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  </w:t>
      </w:r>
      <w:r w:rsidR="00F616DE" w:rsidRPr="00483C55">
        <w:rPr>
          <w:rFonts w:ascii="Times New Roman" w:hAnsi="Times New Roman" w:cs="Times New Roman"/>
          <w:color w:val="000000"/>
          <w:spacing w:val="7"/>
          <w:sz w:val="28"/>
          <w:szCs w:val="28"/>
        </w:rPr>
        <w:t>В середине времени, отведенного на непрерывную образовательную деятельность, проводят физкультминутку</w:t>
      </w:r>
      <w:r w:rsidR="00F616DE" w:rsidRPr="00483C55">
        <w:rPr>
          <w:rFonts w:ascii="Times New Roman" w:hAnsi="Times New Roman" w:cs="Times New Roman"/>
          <w:color w:val="000000"/>
          <w:spacing w:val="-2"/>
          <w:sz w:val="28"/>
          <w:szCs w:val="28"/>
        </w:rPr>
        <w:t>. Перерывы между периодами непрерывной образовательной деятельности  - не менее 10 минут.</w:t>
      </w:r>
    </w:p>
    <w:p w:rsidR="00F616DE" w:rsidRPr="00483C55" w:rsidRDefault="00483C55" w:rsidP="00483C55">
      <w:pPr>
        <w:pStyle w:val="a8"/>
        <w:ind w:firstLine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</w:t>
      </w:r>
      <w:r w:rsidR="00F616DE" w:rsidRPr="00483C55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Непосредственно образовательная деятельность с детьми старшего дошкольного возраста может осуществляться во второй половине дня после дневного сна, но не чаще 2-3 раз в неделю. Её продолжительность должна составлять не более 25-30  минут в день.</w:t>
      </w:r>
    </w:p>
    <w:p w:rsidR="00F616DE" w:rsidRPr="00483C55" w:rsidRDefault="00483C55" w:rsidP="00483C55">
      <w:pPr>
        <w:pStyle w:val="a8"/>
        <w:ind w:firstLine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</w:t>
      </w:r>
      <w:r w:rsidR="00F616DE" w:rsidRPr="00483C5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Для профилактики </w:t>
      </w:r>
      <w:r w:rsidR="00F616DE" w:rsidRPr="00483C5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утомления детей рекомендуется сочетать непрерывную образовательную деятельность, требующую повышенной познавательной активности и умственного напряжения, с физкультурными, </w:t>
      </w:r>
      <w:r w:rsidR="00F616DE" w:rsidRPr="00483C55">
        <w:rPr>
          <w:rFonts w:ascii="Times New Roman" w:hAnsi="Times New Roman" w:cs="Times New Roman"/>
          <w:spacing w:val="-2"/>
          <w:sz w:val="28"/>
          <w:szCs w:val="28"/>
        </w:rPr>
        <w:t>музыкальными занятиями, ритмикой.</w:t>
      </w:r>
      <w:r w:rsidR="00F616DE" w:rsidRPr="00483C55">
        <w:rPr>
          <w:rFonts w:ascii="Times New Roman" w:hAnsi="Times New Roman" w:cs="Times New Roman"/>
          <w:sz w:val="28"/>
          <w:szCs w:val="28"/>
        </w:rPr>
        <w:t xml:space="preserve"> Непосредственно образовательная деятельность, физкультурно-оздоровительного цикла должна занимать не менее 50% общего времени, отведенного на непосредственно образовательную деятельность.</w:t>
      </w:r>
    </w:p>
    <w:p w:rsidR="00F616DE" w:rsidRPr="00483C55" w:rsidRDefault="00483C55" w:rsidP="00483C55">
      <w:pPr>
        <w:pStyle w:val="a8"/>
        <w:ind w:firstLine="0"/>
        <w:rPr>
          <w:rStyle w:val="FontStyle48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="00F616DE" w:rsidRPr="00483C5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Дошкольное </w:t>
      </w:r>
      <w:r w:rsidR="00F616DE" w:rsidRPr="00483C55">
        <w:rPr>
          <w:rStyle w:val="FontStyle48"/>
          <w:sz w:val="28"/>
          <w:szCs w:val="28"/>
        </w:rPr>
        <w:t xml:space="preserve">учреждение в соответствии со своими уставными целями и задачами имеет право </w:t>
      </w:r>
      <w:r w:rsidR="007126D3" w:rsidRPr="00483C55">
        <w:rPr>
          <w:rStyle w:val="FontStyle48"/>
          <w:sz w:val="28"/>
          <w:szCs w:val="28"/>
        </w:rPr>
        <w:t>оказывать дополнительные</w:t>
      </w:r>
      <w:r w:rsidR="00F616DE" w:rsidRPr="00483C55">
        <w:rPr>
          <w:rStyle w:val="FontStyle48"/>
          <w:sz w:val="28"/>
          <w:szCs w:val="28"/>
        </w:rPr>
        <w:t xml:space="preserve"> образовательные </w:t>
      </w:r>
      <w:r w:rsidR="007126D3" w:rsidRPr="00483C55">
        <w:rPr>
          <w:rStyle w:val="FontStyle48"/>
          <w:sz w:val="28"/>
          <w:szCs w:val="28"/>
        </w:rPr>
        <w:t>услуги, с учетом запросов семьи.</w:t>
      </w:r>
    </w:p>
    <w:p w:rsidR="00580AD4" w:rsidRPr="00483C55" w:rsidRDefault="00483C55" w:rsidP="00483C55">
      <w:pPr>
        <w:pStyle w:val="a8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0AD4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создана современная, эстетически привлекательная предметно-развивающая среда,  активно используются инновационные методы, средства и формы дошкольного образования, созданы комфортные условия для прогулок детей, развития двигательной активности на воздухе. </w:t>
      </w:r>
    </w:p>
    <w:p w:rsidR="00580AD4" w:rsidRPr="00483C55" w:rsidRDefault="00191936" w:rsidP="00191936">
      <w:pPr>
        <w:pStyle w:val="a8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580AD4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обеспечивается благоприятного микроклимата, психологической комфортности в детском коллективе. </w:t>
      </w:r>
    </w:p>
    <w:p w:rsidR="00580AD4" w:rsidRPr="00483C55" w:rsidRDefault="00191936" w:rsidP="00191936">
      <w:pPr>
        <w:pStyle w:val="a8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0AD4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образование родителей (или законных представителей) воспитанников осуществляется как традиционными методами через наглядные пособия, стенды, беседы, консультации, родительские собрания, так и с помощью современных средств информатизации (сайт ДОУ, электронная почта ДОУ).</w:t>
      </w:r>
    </w:p>
    <w:p w:rsidR="00580AD4" w:rsidRPr="00483C55" w:rsidRDefault="00191936" w:rsidP="00191936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   </w:t>
      </w:r>
      <w:r w:rsidR="00580AD4" w:rsidRPr="00483C55">
        <w:rPr>
          <w:rStyle w:val="c3"/>
          <w:rFonts w:ascii="Times New Roman" w:hAnsi="Times New Roman" w:cs="Times New Roman"/>
          <w:sz w:val="28"/>
          <w:szCs w:val="28"/>
        </w:rPr>
        <w:t>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  деятельности, взаимодействия с семьями детей.</w:t>
      </w:r>
    </w:p>
    <w:p w:rsidR="00580AD4" w:rsidRPr="00483C55" w:rsidRDefault="00191936" w:rsidP="00191936">
      <w:pPr>
        <w:pStyle w:val="a8"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0AD4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формой работы с детьми дошкольного возраста и ведущим видом деятельности для них является игра. </w:t>
      </w:r>
      <w:r w:rsidR="00580AD4" w:rsidRPr="00483C55">
        <w:rPr>
          <w:rFonts w:ascii="Times New Roman" w:hAnsi="Times New Roman" w:cs="Times New Roman"/>
          <w:sz w:val="28"/>
          <w:szCs w:val="28"/>
        </w:rPr>
        <w:t>О</w:t>
      </w:r>
      <w:r w:rsidR="00580AD4" w:rsidRPr="00483C55">
        <w:rPr>
          <w:rFonts w:ascii="Times New Roman" w:eastAsia="Calibri" w:hAnsi="Times New Roman" w:cs="Times New Roman"/>
          <w:sz w:val="28"/>
          <w:szCs w:val="28"/>
        </w:rPr>
        <w:t>бразовательный</w:t>
      </w:r>
      <w:r w:rsidR="00580AD4" w:rsidRPr="00483C55">
        <w:rPr>
          <w:rFonts w:ascii="Times New Roman" w:hAnsi="Times New Roman" w:cs="Times New Roman"/>
          <w:sz w:val="28"/>
          <w:szCs w:val="28"/>
        </w:rPr>
        <w:t xml:space="preserve"> </w:t>
      </w:r>
      <w:r w:rsidR="00580AD4" w:rsidRPr="00483C55">
        <w:rPr>
          <w:rFonts w:ascii="Times New Roman" w:eastAsia="Calibri" w:hAnsi="Times New Roman" w:cs="Times New Roman"/>
          <w:sz w:val="28"/>
          <w:szCs w:val="28"/>
        </w:rPr>
        <w:t xml:space="preserve"> процесс реализуется в адекватных дошкольному возрасту формах работы с детьми. </w:t>
      </w:r>
    </w:p>
    <w:p w:rsidR="00580AD4" w:rsidRPr="00483C55" w:rsidRDefault="00191936" w:rsidP="00191936">
      <w:pPr>
        <w:pStyle w:val="a8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0AD4" w:rsidRPr="00483C55">
        <w:rPr>
          <w:rFonts w:ascii="Times New Roman" w:hAnsi="Times New Roman" w:cs="Times New Roman"/>
          <w:sz w:val="28"/>
          <w:szCs w:val="28"/>
        </w:rPr>
        <w:t xml:space="preserve">В ДОУ созданы организационно-методические условия для решения задач по </w:t>
      </w:r>
      <w:r w:rsidR="00580AD4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жизни и укрепления здоровья детей; обеспечения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 ребенка.</w:t>
      </w:r>
    </w:p>
    <w:p w:rsidR="00580AD4" w:rsidRPr="00483C55" w:rsidRDefault="00580AD4" w:rsidP="00483C5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0AD4" w:rsidRPr="00191936" w:rsidRDefault="00580AD4" w:rsidP="00483C5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91936">
        <w:rPr>
          <w:rFonts w:ascii="Times New Roman" w:hAnsi="Times New Roman" w:cs="Times New Roman"/>
          <w:b/>
          <w:sz w:val="28"/>
          <w:szCs w:val="28"/>
        </w:rPr>
        <w:t xml:space="preserve">2.2.3 Качество подготовки </w:t>
      </w:r>
      <w:r w:rsidR="007126D3" w:rsidRPr="00191936">
        <w:rPr>
          <w:rFonts w:ascii="Times New Roman" w:hAnsi="Times New Roman" w:cs="Times New Roman"/>
          <w:b/>
          <w:sz w:val="28"/>
          <w:szCs w:val="28"/>
        </w:rPr>
        <w:t>воспитанников.</w:t>
      </w:r>
    </w:p>
    <w:p w:rsidR="00580AD4" w:rsidRPr="00483C55" w:rsidRDefault="00191936" w:rsidP="00191936">
      <w:pPr>
        <w:pStyle w:val="a8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0AD4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участников образовательного процесса: принимают активное участие в конкурсах, выставках, организуемых как внутри ДОУ, так и районного уровня.</w:t>
      </w:r>
    </w:p>
    <w:p w:rsidR="00580AD4" w:rsidRPr="00483C55" w:rsidRDefault="00191936" w:rsidP="00191936">
      <w:pPr>
        <w:pStyle w:val="a8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0AD4" w:rsidRPr="00483C55">
        <w:rPr>
          <w:rFonts w:ascii="Times New Roman" w:hAnsi="Times New Roman" w:cs="Times New Roman"/>
          <w:sz w:val="28"/>
          <w:szCs w:val="28"/>
        </w:rPr>
        <w:t>Расп</w:t>
      </w:r>
      <w:r>
        <w:rPr>
          <w:rFonts w:ascii="Times New Roman" w:hAnsi="Times New Roman" w:cs="Times New Roman"/>
          <w:sz w:val="28"/>
          <w:szCs w:val="28"/>
        </w:rPr>
        <w:t>ределение детей подготовительной</w:t>
      </w:r>
      <w:r w:rsidR="00580AD4" w:rsidRPr="00483C55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80AD4" w:rsidRPr="00483C55">
        <w:rPr>
          <w:rFonts w:ascii="Times New Roman" w:hAnsi="Times New Roman" w:cs="Times New Roman"/>
          <w:sz w:val="28"/>
          <w:szCs w:val="28"/>
        </w:rPr>
        <w:t xml:space="preserve"> по уровням готовности к школе, на</w:t>
      </w:r>
      <w:r w:rsidR="00381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конец </w:t>
      </w:r>
      <w:r w:rsidR="004E0DFD">
        <w:rPr>
          <w:rFonts w:ascii="Times New Roman" w:hAnsi="Times New Roman" w:cs="Times New Roman"/>
          <w:sz w:val="28"/>
          <w:szCs w:val="28"/>
        </w:rPr>
        <w:t>2021</w:t>
      </w:r>
      <w:r w:rsidR="00580AD4" w:rsidRPr="00483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года: выше среднего  высокий- 38%, средний уровень -64</w:t>
      </w:r>
      <w:r w:rsidR="007126D3" w:rsidRPr="00483C55">
        <w:rPr>
          <w:rFonts w:ascii="Times New Roman" w:hAnsi="Times New Roman" w:cs="Times New Roman"/>
          <w:sz w:val="28"/>
          <w:szCs w:val="28"/>
        </w:rPr>
        <w:t xml:space="preserve">%; ниже среднего- </w:t>
      </w:r>
      <w:r w:rsidR="001C7C95" w:rsidRPr="00483C55">
        <w:rPr>
          <w:rFonts w:ascii="Times New Roman" w:hAnsi="Times New Roman" w:cs="Times New Roman"/>
          <w:sz w:val="28"/>
          <w:szCs w:val="28"/>
        </w:rPr>
        <w:t>6</w:t>
      </w:r>
      <w:r w:rsidR="00364C0B" w:rsidRPr="00483C55">
        <w:rPr>
          <w:rFonts w:ascii="Times New Roman" w:hAnsi="Times New Roman" w:cs="Times New Roman"/>
          <w:sz w:val="28"/>
          <w:szCs w:val="28"/>
        </w:rPr>
        <w:t>%; низкий - 0</w:t>
      </w:r>
      <w:r w:rsidR="00580AD4" w:rsidRPr="00483C55">
        <w:rPr>
          <w:rFonts w:ascii="Times New Roman" w:hAnsi="Times New Roman" w:cs="Times New Roman"/>
          <w:sz w:val="28"/>
          <w:szCs w:val="28"/>
        </w:rPr>
        <w:t>%.</w:t>
      </w:r>
      <w:r w:rsidR="00580AD4"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0AD4" w:rsidRPr="00483C55" w:rsidRDefault="00580AD4" w:rsidP="00483C55">
      <w:pPr>
        <w:pStyle w:val="a8"/>
        <w:rPr>
          <w:rFonts w:ascii="Times New Roman" w:hAnsi="Times New Roman" w:cs="Times New Roman"/>
          <w:sz w:val="28"/>
          <w:szCs w:val="28"/>
        </w:rPr>
      </w:pPr>
      <w:r w:rsidRPr="00483C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общеобразовательная программа дошкольного образования ДОУ реализуется в полном объеме.</w:t>
      </w:r>
    </w:p>
    <w:p w:rsidR="004E5E1E" w:rsidRPr="00483C55" w:rsidRDefault="004E5E1E" w:rsidP="00483C5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1EA3" w:rsidRPr="00381EA3" w:rsidRDefault="00580AD4" w:rsidP="00381EA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381EA3">
        <w:rPr>
          <w:rFonts w:ascii="Times New Roman" w:hAnsi="Times New Roman" w:cs="Times New Roman"/>
          <w:b/>
          <w:sz w:val="28"/>
          <w:szCs w:val="28"/>
        </w:rPr>
        <w:t>2.3. Качество кадрового обеспечения</w:t>
      </w:r>
      <w:r w:rsidR="00381EA3" w:rsidRPr="00381E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0AD4" w:rsidRPr="00381EA3" w:rsidRDefault="00381EA3" w:rsidP="00381EA3">
      <w:pPr>
        <w:pStyle w:val="a8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80AD4" w:rsidRPr="00381EA3">
        <w:rPr>
          <w:rFonts w:ascii="Times New Roman" w:hAnsi="Times New Roman" w:cs="Times New Roman"/>
          <w:sz w:val="28"/>
          <w:szCs w:val="28"/>
          <w:lang w:eastAsia="ru-RU"/>
        </w:rPr>
        <w:t>В ДОУ созданы необходимые условия для профессионального роста сотрудников.</w:t>
      </w:r>
    </w:p>
    <w:p w:rsidR="00580AD4" w:rsidRPr="00381EA3" w:rsidRDefault="00580AD4" w:rsidP="00381EA3">
      <w:pPr>
        <w:pStyle w:val="a8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381EA3">
        <w:rPr>
          <w:rFonts w:ascii="Times New Roman" w:hAnsi="Times New Roman" w:cs="Times New Roman"/>
          <w:sz w:val="28"/>
          <w:szCs w:val="28"/>
          <w:lang w:eastAsia="ru-RU"/>
        </w:rPr>
        <w:t>•    Существует план переподготовки и аттестации  педагогических кадров.</w:t>
      </w:r>
    </w:p>
    <w:p w:rsidR="00580AD4" w:rsidRPr="00381EA3" w:rsidRDefault="00580AD4" w:rsidP="00381EA3">
      <w:pPr>
        <w:pStyle w:val="a8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381EA3">
        <w:rPr>
          <w:rFonts w:ascii="Times New Roman" w:hAnsi="Times New Roman" w:cs="Times New Roman"/>
          <w:sz w:val="28"/>
          <w:szCs w:val="28"/>
          <w:lang w:eastAsia="ru-RU"/>
        </w:rPr>
        <w:t>•    Ежегодно педагоги повышают свое мастерство в ходе прохождения аттестации, повышения квалификации, участие в  семинарских занятиях и МО.</w:t>
      </w:r>
    </w:p>
    <w:p w:rsidR="00580AD4" w:rsidRPr="00381EA3" w:rsidRDefault="00381EA3" w:rsidP="00381EA3">
      <w:pPr>
        <w:pStyle w:val="a8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80AD4" w:rsidRPr="00381EA3">
        <w:rPr>
          <w:rFonts w:ascii="Times New Roman" w:hAnsi="Times New Roman" w:cs="Times New Roman"/>
          <w:sz w:val="28"/>
          <w:szCs w:val="28"/>
          <w:lang w:eastAsia="ru-RU"/>
        </w:rPr>
        <w:t>Повышение профессионального мастерства. </w:t>
      </w:r>
    </w:p>
    <w:p w:rsidR="00580AD4" w:rsidRPr="00381EA3" w:rsidRDefault="00381EA3" w:rsidP="00381EA3">
      <w:pPr>
        <w:pStyle w:val="a8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80AD4" w:rsidRPr="00381EA3">
        <w:rPr>
          <w:rFonts w:ascii="Times New Roman" w:hAnsi="Times New Roman" w:cs="Times New Roman"/>
          <w:sz w:val="28"/>
          <w:szCs w:val="28"/>
          <w:lang w:eastAsia="ru-RU"/>
        </w:rPr>
        <w:t>В течение учебного года педагоги постоянно повышали свой профессиональный уровень через курсы повышения квалификации, самообразование, показ практической работы с детьми, участие в педагогических часах, педагогических советах, семинарах – практикумах.</w:t>
      </w:r>
    </w:p>
    <w:p w:rsidR="00580AD4" w:rsidRPr="00381EA3" w:rsidRDefault="00580AD4" w:rsidP="00381EA3">
      <w:pPr>
        <w:pStyle w:val="a8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381EA3">
        <w:rPr>
          <w:rFonts w:ascii="Times New Roman" w:hAnsi="Times New Roman" w:cs="Times New Roman"/>
          <w:sz w:val="28"/>
          <w:szCs w:val="28"/>
          <w:lang w:eastAsia="ru-RU"/>
        </w:rPr>
        <w:t xml:space="preserve">Курсы повышения квалификации прошли </w:t>
      </w:r>
      <w:r w:rsidR="00381EA3">
        <w:rPr>
          <w:rFonts w:ascii="Times New Roman" w:hAnsi="Times New Roman" w:cs="Times New Roman"/>
          <w:sz w:val="28"/>
          <w:szCs w:val="28"/>
          <w:lang w:eastAsia="ru-RU"/>
        </w:rPr>
        <w:t>3 педагога</w:t>
      </w:r>
      <w:r w:rsidRPr="00381EA3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</w:p>
    <w:p w:rsidR="00580AD4" w:rsidRPr="00381EA3" w:rsidRDefault="00580AD4" w:rsidP="00381EA3">
      <w:pPr>
        <w:pStyle w:val="a8"/>
        <w:rPr>
          <w:rFonts w:ascii="Times New Roman" w:hAnsi="Times New Roman" w:cs="Times New Roman"/>
          <w:sz w:val="28"/>
          <w:szCs w:val="28"/>
        </w:rPr>
      </w:pPr>
      <w:r w:rsidRPr="00381EA3">
        <w:rPr>
          <w:rFonts w:ascii="Times New Roman" w:hAnsi="Times New Roman" w:cs="Times New Roman"/>
          <w:sz w:val="28"/>
          <w:szCs w:val="28"/>
        </w:rPr>
        <w:t xml:space="preserve">В ДОУ работает </w:t>
      </w:r>
      <w:r w:rsidR="004E0DFD">
        <w:rPr>
          <w:rFonts w:ascii="Times New Roman" w:hAnsi="Times New Roman" w:cs="Times New Roman"/>
          <w:sz w:val="28"/>
          <w:szCs w:val="28"/>
        </w:rPr>
        <w:t xml:space="preserve">8 </w:t>
      </w:r>
      <w:r w:rsidR="005520FC" w:rsidRPr="00381EA3">
        <w:rPr>
          <w:rFonts w:ascii="Times New Roman" w:hAnsi="Times New Roman" w:cs="Times New Roman"/>
          <w:sz w:val="28"/>
          <w:szCs w:val="28"/>
        </w:rPr>
        <w:t>педагогов</w:t>
      </w:r>
      <w:r w:rsidRPr="00381E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0AD4" w:rsidRPr="00381EA3" w:rsidRDefault="00580AD4" w:rsidP="00381EA3">
      <w:pPr>
        <w:pStyle w:val="a8"/>
        <w:rPr>
          <w:rFonts w:ascii="Times New Roman" w:hAnsi="Times New Roman" w:cs="Times New Roman"/>
          <w:sz w:val="28"/>
          <w:szCs w:val="28"/>
        </w:rPr>
      </w:pPr>
      <w:r w:rsidRPr="00381EA3">
        <w:rPr>
          <w:rFonts w:ascii="Times New Roman" w:hAnsi="Times New Roman" w:cs="Times New Roman"/>
          <w:sz w:val="28"/>
          <w:szCs w:val="28"/>
        </w:rPr>
        <w:t xml:space="preserve">В категорию со </w:t>
      </w:r>
      <w:r w:rsidR="00177DFD" w:rsidRPr="00381EA3">
        <w:rPr>
          <w:rFonts w:ascii="Times New Roman" w:hAnsi="Times New Roman" w:cs="Times New Roman"/>
          <w:sz w:val="28"/>
          <w:szCs w:val="28"/>
        </w:rPr>
        <w:t>стажем раб</w:t>
      </w:r>
      <w:r w:rsidR="00364C0B" w:rsidRPr="00381EA3">
        <w:rPr>
          <w:rFonts w:ascii="Times New Roman" w:hAnsi="Times New Roman" w:cs="Times New Roman"/>
          <w:sz w:val="28"/>
          <w:szCs w:val="28"/>
        </w:rPr>
        <w:t>оты  до 3 лет вошли 2</w:t>
      </w:r>
      <w:r w:rsidR="001C7C95" w:rsidRPr="00381EA3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C6269B">
        <w:rPr>
          <w:rFonts w:ascii="Times New Roman" w:hAnsi="Times New Roman" w:cs="Times New Roman"/>
          <w:sz w:val="28"/>
          <w:szCs w:val="28"/>
        </w:rPr>
        <w:t>а</w:t>
      </w:r>
      <w:r w:rsidR="001C7C95" w:rsidRPr="00381EA3">
        <w:rPr>
          <w:rFonts w:ascii="Times New Roman" w:hAnsi="Times New Roman" w:cs="Times New Roman"/>
          <w:sz w:val="28"/>
          <w:szCs w:val="28"/>
        </w:rPr>
        <w:t>.</w:t>
      </w:r>
      <w:r w:rsidRPr="00381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AD4" w:rsidRPr="00381EA3" w:rsidRDefault="00580AD4" w:rsidP="00381EA3">
      <w:pPr>
        <w:pStyle w:val="a8"/>
        <w:rPr>
          <w:rFonts w:ascii="Times New Roman" w:hAnsi="Times New Roman" w:cs="Times New Roman"/>
          <w:sz w:val="28"/>
          <w:szCs w:val="28"/>
        </w:rPr>
      </w:pPr>
      <w:r w:rsidRPr="00381EA3">
        <w:rPr>
          <w:rFonts w:ascii="Times New Roman" w:hAnsi="Times New Roman" w:cs="Times New Roman"/>
          <w:sz w:val="28"/>
          <w:szCs w:val="28"/>
        </w:rPr>
        <w:lastRenderedPageBreak/>
        <w:t>В категорию со с</w:t>
      </w:r>
      <w:r w:rsidR="004E0DFD">
        <w:rPr>
          <w:rFonts w:ascii="Times New Roman" w:hAnsi="Times New Roman" w:cs="Times New Roman"/>
          <w:sz w:val="28"/>
          <w:szCs w:val="28"/>
        </w:rPr>
        <w:t>тажем работы от 3-10 лет вошли 2</w:t>
      </w:r>
      <w:r w:rsidR="004C31AB" w:rsidRPr="00381EA3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1C7C95" w:rsidRPr="00381EA3">
        <w:rPr>
          <w:rFonts w:ascii="Times New Roman" w:hAnsi="Times New Roman" w:cs="Times New Roman"/>
          <w:sz w:val="28"/>
          <w:szCs w:val="28"/>
        </w:rPr>
        <w:t>а</w:t>
      </w:r>
      <w:r w:rsidRPr="00381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C0B" w:rsidRPr="00381EA3" w:rsidRDefault="00580AD4" w:rsidP="00381EA3">
      <w:pPr>
        <w:pStyle w:val="a8"/>
        <w:rPr>
          <w:rFonts w:ascii="Times New Roman" w:hAnsi="Times New Roman" w:cs="Times New Roman"/>
          <w:sz w:val="28"/>
          <w:szCs w:val="28"/>
        </w:rPr>
      </w:pPr>
      <w:r w:rsidRPr="00381EA3">
        <w:rPr>
          <w:rFonts w:ascii="Times New Roman" w:hAnsi="Times New Roman" w:cs="Times New Roman"/>
          <w:sz w:val="28"/>
          <w:szCs w:val="28"/>
        </w:rPr>
        <w:t>В категорию со стаже</w:t>
      </w:r>
      <w:r w:rsidR="006F49C0" w:rsidRPr="00381EA3">
        <w:rPr>
          <w:rFonts w:ascii="Times New Roman" w:hAnsi="Times New Roman" w:cs="Times New Roman"/>
          <w:sz w:val="28"/>
          <w:szCs w:val="28"/>
        </w:rPr>
        <w:t>м работы  от 11-20 лет  вошли</w:t>
      </w:r>
      <w:r w:rsidR="001C7C95" w:rsidRPr="00381EA3">
        <w:rPr>
          <w:rFonts w:ascii="Times New Roman" w:hAnsi="Times New Roman" w:cs="Times New Roman"/>
          <w:sz w:val="28"/>
          <w:szCs w:val="28"/>
        </w:rPr>
        <w:t xml:space="preserve"> </w:t>
      </w:r>
      <w:r w:rsidR="004E0DFD">
        <w:rPr>
          <w:rFonts w:ascii="Times New Roman" w:hAnsi="Times New Roman" w:cs="Times New Roman"/>
          <w:sz w:val="28"/>
          <w:szCs w:val="28"/>
        </w:rPr>
        <w:t>3</w:t>
      </w:r>
      <w:r w:rsidR="006F49C0" w:rsidRPr="00381EA3">
        <w:rPr>
          <w:rFonts w:ascii="Times New Roman" w:hAnsi="Times New Roman" w:cs="Times New Roman"/>
          <w:sz w:val="28"/>
          <w:szCs w:val="28"/>
        </w:rPr>
        <w:t xml:space="preserve"> педагога</w:t>
      </w:r>
    </w:p>
    <w:p w:rsidR="00580AD4" w:rsidRPr="00381EA3" w:rsidRDefault="00364C0B" w:rsidP="00381EA3">
      <w:pPr>
        <w:pStyle w:val="a8"/>
        <w:rPr>
          <w:rFonts w:ascii="Times New Roman" w:hAnsi="Times New Roman" w:cs="Times New Roman"/>
          <w:sz w:val="28"/>
          <w:szCs w:val="28"/>
        </w:rPr>
      </w:pPr>
      <w:r w:rsidRPr="00381EA3">
        <w:rPr>
          <w:rFonts w:ascii="Times New Roman" w:hAnsi="Times New Roman" w:cs="Times New Roman"/>
          <w:sz w:val="28"/>
          <w:szCs w:val="28"/>
        </w:rPr>
        <w:t xml:space="preserve">В категорию со стажем работы  </w:t>
      </w:r>
      <w:r w:rsidR="006F49C0" w:rsidRPr="00381EA3">
        <w:rPr>
          <w:rFonts w:ascii="Times New Roman" w:hAnsi="Times New Roman" w:cs="Times New Roman"/>
          <w:sz w:val="28"/>
          <w:szCs w:val="28"/>
        </w:rPr>
        <w:t>свыше 20 лет вошли 1 педагог</w:t>
      </w:r>
    </w:p>
    <w:p w:rsidR="00580AD4" w:rsidRPr="00381EA3" w:rsidRDefault="00580AD4" w:rsidP="00381EA3">
      <w:pPr>
        <w:pStyle w:val="a8"/>
        <w:rPr>
          <w:rStyle w:val="FontStyle12"/>
          <w:rFonts w:ascii="Times New Roman" w:hAnsi="Times New Roman" w:cs="Times New Roman"/>
          <w:sz w:val="28"/>
          <w:szCs w:val="28"/>
        </w:rPr>
      </w:pPr>
      <w:r w:rsidRPr="00381EA3">
        <w:rPr>
          <w:rFonts w:ascii="Times New Roman" w:hAnsi="Times New Roman" w:cs="Times New Roman"/>
          <w:sz w:val="28"/>
          <w:szCs w:val="28"/>
        </w:rPr>
        <w:t xml:space="preserve">Продолжают обучаться в </w:t>
      </w:r>
      <w:r w:rsidR="004E0DFD">
        <w:rPr>
          <w:rFonts w:ascii="Times New Roman" w:hAnsi="Times New Roman" w:cs="Times New Roman"/>
          <w:sz w:val="28"/>
          <w:szCs w:val="28"/>
        </w:rPr>
        <w:t>высших  учебных заведениях 1 педагог</w:t>
      </w:r>
      <w:r w:rsidR="00C6269B">
        <w:rPr>
          <w:rFonts w:ascii="Times New Roman" w:hAnsi="Times New Roman" w:cs="Times New Roman"/>
          <w:sz w:val="28"/>
          <w:szCs w:val="28"/>
        </w:rPr>
        <w:t>.</w:t>
      </w:r>
    </w:p>
    <w:p w:rsidR="00580AD4" w:rsidRPr="00381EA3" w:rsidRDefault="00580AD4" w:rsidP="00381EA3">
      <w:pPr>
        <w:pStyle w:val="a8"/>
        <w:rPr>
          <w:rFonts w:ascii="Times New Roman" w:hAnsi="Times New Roman" w:cs="Times New Roman"/>
          <w:sz w:val="28"/>
          <w:szCs w:val="28"/>
        </w:rPr>
      </w:pPr>
      <w:r w:rsidRPr="00381EA3">
        <w:rPr>
          <w:rFonts w:ascii="Times New Roman" w:hAnsi="Times New Roman" w:cs="Times New Roman"/>
          <w:sz w:val="28"/>
          <w:szCs w:val="28"/>
        </w:rPr>
        <w:t>Педагогический  состав обладает большими  по</w:t>
      </w:r>
      <w:r w:rsidR="0041044C">
        <w:rPr>
          <w:rFonts w:ascii="Times New Roman" w:hAnsi="Times New Roman" w:cs="Times New Roman"/>
          <w:sz w:val="28"/>
          <w:szCs w:val="28"/>
        </w:rPr>
        <w:t>тенциальными возможностями: 70</w:t>
      </w:r>
      <w:r w:rsidRPr="00381EA3">
        <w:rPr>
          <w:rFonts w:ascii="Times New Roman" w:hAnsi="Times New Roman" w:cs="Times New Roman"/>
          <w:sz w:val="28"/>
          <w:szCs w:val="28"/>
        </w:rPr>
        <w:t xml:space="preserve">% педагогов аттестованы на высшую и первую квалификационную категории. Количественная характеристика уровня профессионально-педагогической квалификации работников на высшую </w:t>
      </w:r>
      <w:r w:rsidR="009015D3">
        <w:rPr>
          <w:rFonts w:ascii="Times New Roman" w:hAnsi="Times New Roman" w:cs="Times New Roman"/>
          <w:sz w:val="28"/>
          <w:szCs w:val="28"/>
        </w:rPr>
        <w:t>и</w:t>
      </w:r>
      <w:r w:rsidRPr="00381EA3">
        <w:rPr>
          <w:rFonts w:ascii="Times New Roman" w:hAnsi="Times New Roman" w:cs="Times New Roman"/>
          <w:sz w:val="28"/>
          <w:szCs w:val="28"/>
        </w:rPr>
        <w:t xml:space="preserve"> первую </w:t>
      </w:r>
      <w:r w:rsidR="009015D3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Pr="00381EA3">
        <w:rPr>
          <w:rFonts w:ascii="Times New Roman" w:hAnsi="Times New Roman" w:cs="Times New Roman"/>
          <w:sz w:val="28"/>
          <w:szCs w:val="28"/>
        </w:rPr>
        <w:t xml:space="preserve">следует ожидать  роста. </w:t>
      </w:r>
    </w:p>
    <w:p w:rsidR="00580AD4" w:rsidRPr="009015D3" w:rsidRDefault="00580AD4" w:rsidP="00381EA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9015D3">
        <w:rPr>
          <w:rFonts w:ascii="Times New Roman" w:hAnsi="Times New Roman" w:cs="Times New Roman"/>
          <w:sz w:val="28"/>
          <w:szCs w:val="28"/>
        </w:rPr>
        <w:t xml:space="preserve">В таблице приводится характеристика по квалификационным категориям </w:t>
      </w:r>
    </w:p>
    <w:p w:rsidR="00580AD4" w:rsidRPr="009015D3" w:rsidRDefault="00580AD4" w:rsidP="009015D3">
      <w:pPr>
        <w:spacing w:line="276" w:lineRule="auto"/>
        <w:ind w:firstLine="632"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9015D3">
        <w:rPr>
          <w:rFonts w:ascii="Times New Roman" w:hAnsi="Times New Roman" w:cs="Times New Roman"/>
          <w:b/>
          <w:sz w:val="28"/>
          <w:szCs w:val="28"/>
        </w:rPr>
        <w:t>Характеристика уровня профессионально-педагогической квалификации</w:t>
      </w:r>
      <w:r w:rsidR="009015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6D4F">
        <w:rPr>
          <w:rFonts w:ascii="Times New Roman" w:hAnsi="Times New Roman" w:cs="Times New Roman"/>
          <w:b/>
          <w:sz w:val="28"/>
          <w:szCs w:val="28"/>
        </w:rPr>
        <w:t>по</w:t>
      </w:r>
      <w:r w:rsidR="003E5EEC">
        <w:rPr>
          <w:rFonts w:ascii="Times New Roman" w:hAnsi="Times New Roman" w:cs="Times New Roman"/>
          <w:b/>
          <w:sz w:val="28"/>
          <w:szCs w:val="28"/>
        </w:rPr>
        <w:t xml:space="preserve"> категориям  на 10</w:t>
      </w:r>
      <w:r w:rsidR="008D7DBF">
        <w:rPr>
          <w:rFonts w:ascii="Times New Roman" w:hAnsi="Times New Roman" w:cs="Times New Roman"/>
          <w:b/>
          <w:sz w:val="28"/>
          <w:szCs w:val="28"/>
        </w:rPr>
        <w:t>.01</w:t>
      </w:r>
      <w:r w:rsidR="004E0DFD">
        <w:rPr>
          <w:rFonts w:ascii="Times New Roman" w:hAnsi="Times New Roman" w:cs="Times New Roman"/>
          <w:b/>
          <w:sz w:val="28"/>
          <w:szCs w:val="28"/>
        </w:rPr>
        <w:t>.20</w:t>
      </w:r>
      <w:r w:rsidR="0041044C">
        <w:rPr>
          <w:rFonts w:ascii="Times New Roman" w:hAnsi="Times New Roman" w:cs="Times New Roman"/>
          <w:b/>
          <w:sz w:val="28"/>
          <w:szCs w:val="28"/>
        </w:rPr>
        <w:t>21</w:t>
      </w:r>
      <w:r w:rsidRPr="009015D3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134"/>
        <w:gridCol w:w="1134"/>
        <w:gridCol w:w="1418"/>
        <w:gridCol w:w="1275"/>
      </w:tblGrid>
      <w:tr w:rsidR="00580AD4" w:rsidRPr="009015D3" w:rsidTr="00634278">
        <w:tc>
          <w:tcPr>
            <w:tcW w:w="3402" w:type="dxa"/>
          </w:tcPr>
          <w:p w:rsidR="00580AD4" w:rsidRPr="009015D3" w:rsidRDefault="00580AD4" w:rsidP="00634278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Категории /квалификации</w:t>
            </w:r>
          </w:p>
        </w:tc>
        <w:tc>
          <w:tcPr>
            <w:tcW w:w="1276" w:type="dxa"/>
          </w:tcPr>
          <w:p w:rsidR="00580AD4" w:rsidRPr="009015D3" w:rsidRDefault="00580AD4" w:rsidP="00634278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580AD4" w:rsidRPr="009015D3" w:rsidRDefault="00580AD4" w:rsidP="00634278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:rsidR="00580AD4" w:rsidRPr="009015D3" w:rsidRDefault="00580AD4" w:rsidP="00634278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580AD4" w:rsidRPr="009015D3" w:rsidRDefault="000937CA" w:rsidP="00634278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275" w:type="dxa"/>
          </w:tcPr>
          <w:p w:rsidR="00580AD4" w:rsidRPr="009015D3" w:rsidRDefault="00580AD4" w:rsidP="00634278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Без  категории</w:t>
            </w:r>
          </w:p>
        </w:tc>
      </w:tr>
      <w:tr w:rsidR="00580AD4" w:rsidRPr="009015D3" w:rsidTr="00634278">
        <w:tc>
          <w:tcPr>
            <w:tcW w:w="3402" w:type="dxa"/>
          </w:tcPr>
          <w:p w:rsidR="00580AD4" w:rsidRPr="009015D3" w:rsidRDefault="00580AD4" w:rsidP="00634278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:rsidR="00580AD4" w:rsidRPr="009015D3" w:rsidRDefault="0041044C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80AD4" w:rsidRPr="009015D3" w:rsidRDefault="0041044C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0AD4" w:rsidRPr="009015D3" w:rsidRDefault="0041044C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80AD4" w:rsidRPr="009015D3" w:rsidRDefault="0041044C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80AD4" w:rsidRPr="009015D3" w:rsidRDefault="0041044C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0AD4" w:rsidRPr="009015D3" w:rsidTr="00634278">
        <w:tc>
          <w:tcPr>
            <w:tcW w:w="3402" w:type="dxa"/>
          </w:tcPr>
          <w:p w:rsidR="00580AD4" w:rsidRPr="009015D3" w:rsidRDefault="004C31AB" w:rsidP="00634278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276" w:type="dxa"/>
          </w:tcPr>
          <w:p w:rsidR="00580AD4" w:rsidRPr="009015D3" w:rsidRDefault="00580AD4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0AD4" w:rsidRPr="009015D3" w:rsidRDefault="0041044C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80AD4" w:rsidRPr="009015D3" w:rsidRDefault="0041044C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80AD4" w:rsidRPr="009015D3" w:rsidRDefault="004C31AB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80AD4" w:rsidRPr="009015D3" w:rsidRDefault="004C31AB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AD4" w:rsidRPr="009015D3" w:rsidTr="00634278">
        <w:tc>
          <w:tcPr>
            <w:tcW w:w="3402" w:type="dxa"/>
          </w:tcPr>
          <w:p w:rsidR="004C31AB" w:rsidRPr="009015D3" w:rsidRDefault="00580AD4" w:rsidP="00634278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 w:rsidR="004C31AB" w:rsidRPr="009015D3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580AD4" w:rsidRPr="009015D3" w:rsidRDefault="0041044C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80AD4" w:rsidRPr="009015D3" w:rsidRDefault="0041044C" w:rsidP="004C31AB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0AD4" w:rsidRPr="009015D3" w:rsidRDefault="005B6D4F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80AD4" w:rsidRPr="009015D3" w:rsidRDefault="00580AD4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80AD4" w:rsidRPr="009015D3" w:rsidRDefault="0041044C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80AD4" w:rsidRPr="009015D3" w:rsidRDefault="00580AD4" w:rsidP="004C31AB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80AD4" w:rsidRPr="009015D3" w:rsidRDefault="0041044C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580AD4" w:rsidRPr="009015D3" w:rsidRDefault="00580AD4" w:rsidP="00634278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5E1E" w:rsidRDefault="004E5E1E" w:rsidP="00580AD4">
      <w:pPr>
        <w:pStyle w:val="a3"/>
        <w:spacing w:line="276" w:lineRule="auto"/>
        <w:ind w:left="85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878" w:rsidRPr="009015D3" w:rsidRDefault="008D7DBF" w:rsidP="007B4878">
      <w:pPr>
        <w:spacing w:line="276" w:lineRule="auto"/>
        <w:ind w:firstLine="632"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31.12</w:t>
      </w:r>
      <w:r w:rsidR="0041044C">
        <w:rPr>
          <w:rFonts w:ascii="Times New Roman" w:hAnsi="Times New Roman" w:cs="Times New Roman"/>
          <w:b/>
          <w:sz w:val="28"/>
          <w:szCs w:val="28"/>
        </w:rPr>
        <w:t>.2021</w:t>
      </w:r>
      <w:r w:rsidR="007B4878" w:rsidRPr="009015D3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134"/>
        <w:gridCol w:w="1134"/>
        <w:gridCol w:w="1418"/>
        <w:gridCol w:w="1275"/>
      </w:tblGrid>
      <w:tr w:rsidR="007B4878" w:rsidRPr="009015D3" w:rsidTr="002967D2">
        <w:tc>
          <w:tcPr>
            <w:tcW w:w="3402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Категории /квалификации</w:t>
            </w:r>
          </w:p>
        </w:tc>
        <w:tc>
          <w:tcPr>
            <w:tcW w:w="1276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275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Без  категории</w:t>
            </w:r>
          </w:p>
        </w:tc>
      </w:tr>
      <w:tr w:rsidR="007B4878" w:rsidRPr="009015D3" w:rsidTr="002967D2">
        <w:tc>
          <w:tcPr>
            <w:tcW w:w="3402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:rsidR="007B4878" w:rsidRPr="009015D3" w:rsidRDefault="0041044C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B4878" w:rsidRPr="009015D3" w:rsidRDefault="0041044C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B4878" w:rsidRPr="009015D3" w:rsidRDefault="0041044C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4878" w:rsidRPr="009015D3" w:rsidRDefault="0041044C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4878" w:rsidRPr="009015D3" w:rsidTr="002967D2">
        <w:tc>
          <w:tcPr>
            <w:tcW w:w="3402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276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4878" w:rsidRPr="009015D3" w:rsidRDefault="0041044C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4878" w:rsidRPr="009015D3" w:rsidRDefault="0041044C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4878" w:rsidRPr="009015D3" w:rsidTr="002967D2">
        <w:tc>
          <w:tcPr>
            <w:tcW w:w="3402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 w:rsidRPr="009015D3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7B4878" w:rsidRPr="009015D3" w:rsidRDefault="0041044C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B4878" w:rsidRPr="009015D3" w:rsidRDefault="0041044C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B4878" w:rsidRPr="009015D3" w:rsidRDefault="007B4878" w:rsidP="002967D2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B4878" w:rsidRPr="009015D3" w:rsidRDefault="0041044C" w:rsidP="002967D2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B4878" w:rsidRPr="009015D3" w:rsidRDefault="007B4878" w:rsidP="0041044C">
            <w:pPr>
              <w:pStyle w:val="Style4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4878" w:rsidRPr="007B4878" w:rsidRDefault="007B4878" w:rsidP="007B487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0AD4" w:rsidRPr="007B4878" w:rsidRDefault="00580AD4" w:rsidP="007B4878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B4878">
        <w:rPr>
          <w:rFonts w:ascii="Times New Roman" w:hAnsi="Times New Roman" w:cs="Times New Roman"/>
          <w:b/>
          <w:sz w:val="28"/>
          <w:szCs w:val="28"/>
        </w:rPr>
        <w:t>2.4. Материально-техническая база</w:t>
      </w:r>
    </w:p>
    <w:p w:rsidR="00634278" w:rsidRPr="007B4878" w:rsidRDefault="00121A3D" w:rsidP="00121A3D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Воспитательно-образовательный процесс осуществляется в зда</w:t>
      </w:r>
      <w:r w:rsidR="00634278" w:rsidRPr="007B4878">
        <w:rPr>
          <w:rFonts w:ascii="Times New Roman" w:hAnsi="Times New Roman" w:cs="Times New Roman"/>
          <w:color w:val="000000"/>
          <w:sz w:val="28"/>
          <w:szCs w:val="28"/>
        </w:rPr>
        <w:t>нии  общей площадью</w:t>
      </w:r>
      <w:r w:rsidR="000937CA" w:rsidRPr="007B4878">
        <w:rPr>
          <w:rFonts w:ascii="Times New Roman" w:hAnsi="Times New Roman" w:cs="Times New Roman"/>
          <w:color w:val="000000"/>
          <w:sz w:val="28"/>
          <w:szCs w:val="28"/>
        </w:rPr>
        <w:t xml:space="preserve"> 1265 м</w:t>
      </w:r>
      <w:r w:rsidR="000937CA" w:rsidRPr="007B487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2B39B3" w:rsidRPr="007B487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 xml:space="preserve">Площадь земельного </w:t>
      </w:r>
      <w:r w:rsidR="002B39B3" w:rsidRPr="007B4878">
        <w:rPr>
          <w:rFonts w:ascii="Times New Roman" w:hAnsi="Times New Roman" w:cs="Times New Roman"/>
          <w:color w:val="000000"/>
          <w:sz w:val="28"/>
          <w:szCs w:val="28"/>
        </w:rPr>
        <w:t>участка составляет_</w:t>
      </w:r>
      <w:r w:rsidR="008C2F50" w:rsidRPr="007B4878">
        <w:rPr>
          <w:rFonts w:ascii="Times New Roman" w:hAnsi="Times New Roman" w:cs="Times New Roman"/>
          <w:color w:val="000000"/>
          <w:sz w:val="28"/>
          <w:szCs w:val="28"/>
        </w:rPr>
        <w:t xml:space="preserve">4760 </w:t>
      </w:r>
      <w:r w:rsidR="00972A3B" w:rsidRPr="007B487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972A3B" w:rsidRPr="007B487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2B39B3" w:rsidRPr="007B4878">
        <w:rPr>
          <w:rFonts w:ascii="Times New Roman" w:hAnsi="Times New Roman" w:cs="Times New Roman"/>
          <w:color w:val="000000"/>
          <w:sz w:val="28"/>
          <w:szCs w:val="28"/>
        </w:rPr>
        <w:t>_.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На каждую возрастную группу имеется игровая площадка.</w:t>
      </w:r>
      <w:r w:rsidR="008C2F50" w:rsidRPr="007B48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0AD4" w:rsidRPr="007B4878">
        <w:rPr>
          <w:rFonts w:ascii="Times New Roman" w:hAnsi="Times New Roman" w:cs="Times New Roman"/>
          <w:sz w:val="28"/>
          <w:szCs w:val="28"/>
        </w:rPr>
        <w:t>Участок освещен, имеет игровые площадки, оснащенные теневыми навесами, малыми формами.</w:t>
      </w:r>
      <w:r w:rsidR="008C2F50" w:rsidRPr="007B4878">
        <w:rPr>
          <w:rFonts w:ascii="Times New Roman" w:hAnsi="Times New Roman" w:cs="Times New Roman"/>
          <w:sz w:val="28"/>
          <w:szCs w:val="28"/>
        </w:rPr>
        <w:t xml:space="preserve"> </w:t>
      </w:r>
      <w:r w:rsidR="00580AD4" w:rsidRPr="007B4878">
        <w:rPr>
          <w:rFonts w:ascii="Times New Roman" w:hAnsi="Times New Roman" w:cs="Times New Roman"/>
          <w:sz w:val="28"/>
          <w:szCs w:val="28"/>
        </w:rPr>
        <w:t>Территория вокруг детского сада озеленена различными видами деревьев и кустарников, имеются цветники, огород.</w:t>
      </w:r>
      <w:r w:rsidR="008C2F50" w:rsidRPr="007B4878">
        <w:rPr>
          <w:rFonts w:ascii="Times New Roman" w:hAnsi="Times New Roman" w:cs="Times New Roman"/>
          <w:sz w:val="28"/>
          <w:szCs w:val="28"/>
        </w:rPr>
        <w:t xml:space="preserve"> </w:t>
      </w:r>
      <w:r w:rsidR="00580AD4" w:rsidRPr="007B487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здании оборудованы </w:t>
      </w:r>
      <w:r w:rsidR="00F616DE" w:rsidRPr="007B487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</w:t>
      </w:r>
      <w:r w:rsidR="00580AD4" w:rsidRPr="007B487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музыкальный зал, </w:t>
      </w:r>
      <w:r w:rsidR="00F616DE" w:rsidRPr="007B487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кабинет старшего воспитателя</w:t>
      </w:r>
      <w:r w:rsidR="00580AD4" w:rsidRPr="007B487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медицин</w:t>
      </w:r>
      <w:r w:rsidR="00F616DE" w:rsidRPr="007B4878">
        <w:rPr>
          <w:rFonts w:ascii="Times New Roman" w:hAnsi="Times New Roman" w:cs="Times New Roman"/>
          <w:color w:val="000000"/>
          <w:sz w:val="28"/>
          <w:szCs w:val="28"/>
        </w:rPr>
        <w:t>ский блок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80AD4" w:rsidRPr="007B487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Обеспеченность учебно-нагля</w:t>
      </w:r>
      <w:r w:rsidR="0041044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дными пособиями составляет 85</w:t>
      </w:r>
      <w:r w:rsidR="00F616DE" w:rsidRPr="007B4878">
        <w:rPr>
          <w:rFonts w:ascii="Times New Roman" w:hAnsi="Times New Roman" w:cs="Times New Roman"/>
          <w:color w:val="000000"/>
          <w:spacing w:val="-1"/>
          <w:sz w:val="28"/>
          <w:szCs w:val="28"/>
        </w:rPr>
        <w:t>%.</w:t>
      </w:r>
      <w:r w:rsidR="00580AD4" w:rsidRPr="007B487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Обеспеченность спор</w:t>
      </w:r>
      <w:r w:rsidR="0041044C">
        <w:rPr>
          <w:rFonts w:ascii="Times New Roman" w:hAnsi="Times New Roman" w:cs="Times New Roman"/>
          <w:color w:val="000000"/>
          <w:sz w:val="28"/>
          <w:szCs w:val="28"/>
        </w:rPr>
        <w:t>тивным инвентарем составляет 50</w:t>
      </w:r>
      <w:r w:rsidR="00F616DE" w:rsidRPr="007B4878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6DE" w:rsidRPr="007B48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0AD4" w:rsidRPr="007B4878" w:rsidRDefault="00121A3D" w:rsidP="00121A3D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0AD4" w:rsidRPr="007B4878">
        <w:rPr>
          <w:rFonts w:ascii="Times New Roman" w:hAnsi="Times New Roman" w:cs="Times New Roman"/>
          <w:sz w:val="28"/>
          <w:szCs w:val="28"/>
        </w:rPr>
        <w:t>Имеются технические средства обучения:</w:t>
      </w:r>
      <w:r w:rsidR="0041044C">
        <w:rPr>
          <w:rFonts w:ascii="Times New Roman" w:hAnsi="Times New Roman" w:cs="Times New Roman"/>
          <w:sz w:val="28"/>
          <w:szCs w:val="28"/>
        </w:rPr>
        <w:t xml:space="preserve"> интерактивная доска</w:t>
      </w:r>
      <w:r w:rsidR="00AF0699" w:rsidRPr="007B4878">
        <w:rPr>
          <w:rFonts w:ascii="Times New Roman" w:hAnsi="Times New Roman" w:cs="Times New Roman"/>
          <w:sz w:val="28"/>
          <w:szCs w:val="28"/>
        </w:rPr>
        <w:t>, 2</w:t>
      </w:r>
      <w:r w:rsidR="00580AD4" w:rsidRPr="007B4878">
        <w:rPr>
          <w:rFonts w:ascii="Times New Roman" w:hAnsi="Times New Roman" w:cs="Times New Roman"/>
          <w:sz w:val="28"/>
          <w:szCs w:val="28"/>
        </w:rPr>
        <w:t xml:space="preserve"> компьюте</w:t>
      </w:r>
      <w:r w:rsidR="007B4878">
        <w:rPr>
          <w:rFonts w:ascii="Times New Roman" w:hAnsi="Times New Roman" w:cs="Times New Roman"/>
          <w:sz w:val="28"/>
          <w:szCs w:val="28"/>
        </w:rPr>
        <w:t xml:space="preserve">ра,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34278" w:rsidRPr="007B4878">
        <w:rPr>
          <w:rFonts w:ascii="Times New Roman" w:hAnsi="Times New Roman" w:cs="Times New Roman"/>
          <w:sz w:val="28"/>
          <w:szCs w:val="28"/>
        </w:rPr>
        <w:t xml:space="preserve"> ноутбук</w:t>
      </w:r>
      <w:r w:rsidR="00B1143A" w:rsidRPr="007B4878">
        <w:rPr>
          <w:rFonts w:ascii="Times New Roman" w:hAnsi="Times New Roman" w:cs="Times New Roman"/>
          <w:sz w:val="28"/>
          <w:szCs w:val="28"/>
        </w:rPr>
        <w:t>ов</w:t>
      </w:r>
      <w:r w:rsidR="00634278" w:rsidRPr="007B4878">
        <w:rPr>
          <w:rFonts w:ascii="Times New Roman" w:hAnsi="Times New Roman" w:cs="Times New Roman"/>
          <w:sz w:val="28"/>
          <w:szCs w:val="28"/>
        </w:rPr>
        <w:t xml:space="preserve">, </w:t>
      </w:r>
      <w:r w:rsidR="0041044C">
        <w:rPr>
          <w:rFonts w:ascii="Times New Roman" w:hAnsi="Times New Roman" w:cs="Times New Roman"/>
          <w:sz w:val="28"/>
          <w:szCs w:val="28"/>
        </w:rPr>
        <w:t>1 планшет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1044C">
        <w:rPr>
          <w:rFonts w:ascii="Times New Roman" w:hAnsi="Times New Roman" w:cs="Times New Roman"/>
          <w:sz w:val="28"/>
          <w:szCs w:val="28"/>
        </w:rPr>
        <w:t>3 принтера, 3</w:t>
      </w:r>
      <w:r w:rsidR="00634278" w:rsidRPr="007B4878">
        <w:rPr>
          <w:rFonts w:ascii="Times New Roman" w:hAnsi="Times New Roman" w:cs="Times New Roman"/>
          <w:sz w:val="28"/>
          <w:szCs w:val="28"/>
        </w:rPr>
        <w:t xml:space="preserve"> сканер, му</w:t>
      </w:r>
      <w:r w:rsidR="00B1143A" w:rsidRPr="007B4878">
        <w:rPr>
          <w:rFonts w:ascii="Times New Roman" w:hAnsi="Times New Roman" w:cs="Times New Roman"/>
          <w:sz w:val="28"/>
          <w:szCs w:val="28"/>
        </w:rPr>
        <w:t>льтимедийный экран с проектором,  интерактивный обучающий стол</w:t>
      </w:r>
      <w:r>
        <w:rPr>
          <w:rFonts w:ascii="Times New Roman" w:hAnsi="Times New Roman" w:cs="Times New Roman"/>
          <w:sz w:val="28"/>
          <w:szCs w:val="28"/>
        </w:rPr>
        <w:t>, мультимедийный стол</w:t>
      </w:r>
      <w:r w:rsidR="00B1143A" w:rsidRPr="007B4878">
        <w:rPr>
          <w:rFonts w:ascii="Times New Roman" w:hAnsi="Times New Roman" w:cs="Times New Roman"/>
          <w:sz w:val="28"/>
          <w:szCs w:val="28"/>
        </w:rPr>
        <w:t>.</w:t>
      </w:r>
      <w:r w:rsidR="00580AD4" w:rsidRPr="007B487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34278" w:rsidRPr="007B4878" w:rsidRDefault="00121A3D" w:rsidP="00121A3D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0AD4" w:rsidRPr="007B4878">
        <w:rPr>
          <w:rFonts w:ascii="Times New Roman" w:hAnsi="Times New Roman" w:cs="Times New Roman"/>
          <w:sz w:val="28"/>
          <w:szCs w:val="28"/>
        </w:rPr>
        <w:t xml:space="preserve">Предметно-развивающая среда ДОУ соответствует возрастным особенностям детей и способствует их разностороннему развитию. Все элементы среды связаны между собой по содержанию, масштабу и художественному решению. Компоненты предметно-пространственной среды соответствуют </w:t>
      </w:r>
      <w:r w:rsidR="00580AD4" w:rsidRPr="007B4878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программе, реализуемой в ДОУ и гигиеническим требованиям. </w:t>
      </w:r>
      <w:r w:rsidR="00634278" w:rsidRPr="007B4878">
        <w:rPr>
          <w:rFonts w:ascii="Times New Roman" w:hAnsi="Times New Roman" w:cs="Times New Roman"/>
          <w:sz w:val="28"/>
          <w:szCs w:val="28"/>
        </w:rPr>
        <w:t>В группах созданы условия  для разных видов детской деятельности: игровой, изобразительной, познавательной, конструктивной, театрализованной.</w:t>
      </w:r>
    </w:p>
    <w:p w:rsidR="00580AD4" w:rsidRPr="007B4878" w:rsidRDefault="00E72E53" w:rsidP="00E72E53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34278" w:rsidRPr="007B4878">
        <w:rPr>
          <w:rFonts w:ascii="Times New Roman" w:hAnsi="Times New Roman" w:cs="Times New Roman"/>
          <w:color w:val="000000"/>
          <w:sz w:val="28"/>
          <w:szCs w:val="28"/>
        </w:rPr>
        <w:t>В М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ДОУ  созданы все необходимые условия для обеспечения безопасности воспитанников и сотрудников. Территория огорожена забором, разработан паспорт антитеррористической безопасности учреждения.</w:t>
      </w:r>
    </w:p>
    <w:p w:rsidR="00580AD4" w:rsidRPr="007B4878" w:rsidRDefault="00E72E53" w:rsidP="00E72E53">
      <w:pPr>
        <w:pStyle w:val="a8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580AD4" w:rsidRPr="007B4878" w:rsidRDefault="00E72E53" w:rsidP="00E72E53">
      <w:pPr>
        <w:pStyle w:val="a8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580AD4" w:rsidRPr="007B4878" w:rsidRDefault="00E72E53" w:rsidP="00E72E53">
      <w:pPr>
        <w:pStyle w:val="a8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  В каждой группе в уголках для родителей помещается информация о детских заболеваниях, мерах предупреждения, профилактических мероприятиях по детскому дорожно-транспортному и бытовому травматизму. Ежедневно ответственными лицами осуществляется контроль с целью своевременного устранения причин, несущих угрозу жизни и здоровью воспитанников и сотрудников.</w:t>
      </w:r>
    </w:p>
    <w:p w:rsidR="00580AD4" w:rsidRPr="007B4878" w:rsidRDefault="00E72E53" w:rsidP="00E72E53">
      <w:pPr>
        <w:pStyle w:val="a8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634278" w:rsidRPr="007B4878">
        <w:rPr>
          <w:rFonts w:ascii="Times New Roman" w:hAnsi="Times New Roman" w:cs="Times New Roman"/>
          <w:color w:val="000000"/>
          <w:sz w:val="28"/>
          <w:szCs w:val="28"/>
        </w:rPr>
        <w:t>едицинское обслуживание детей М</w:t>
      </w:r>
      <w:r w:rsidR="00580AD4" w:rsidRPr="007B4878">
        <w:rPr>
          <w:rFonts w:ascii="Times New Roman" w:hAnsi="Times New Roman" w:cs="Times New Roman"/>
          <w:color w:val="000000"/>
          <w:sz w:val="28"/>
          <w:szCs w:val="28"/>
        </w:rPr>
        <w:t>ДОУ  осуществляется в соответствии с лицензией на право осуществления медицинской деятельности</w:t>
      </w:r>
      <w:r w:rsidR="00634278" w:rsidRPr="007B487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80AD4" w:rsidRPr="007B4878">
        <w:rPr>
          <w:rFonts w:ascii="Times New Roman" w:hAnsi="Times New Roman" w:cs="Times New Roman"/>
          <w:sz w:val="28"/>
          <w:szCs w:val="28"/>
        </w:rPr>
        <w:t xml:space="preserve">Медицинский блок  включает в себя процедурный кабинет, изолятор, приёмную и оснащен необходимым медицинским инструментарием, набором медикаментов. </w:t>
      </w:r>
    </w:p>
    <w:p w:rsidR="00580AD4" w:rsidRPr="007B4878" w:rsidRDefault="00580AD4" w:rsidP="007B487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0AD4" w:rsidRPr="00E72E53" w:rsidRDefault="00580AD4" w:rsidP="00E72E53">
      <w:pPr>
        <w:pStyle w:val="a8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72E53">
        <w:rPr>
          <w:rFonts w:ascii="Times New Roman" w:hAnsi="Times New Roman" w:cs="Times New Roman"/>
          <w:b/>
          <w:sz w:val="28"/>
          <w:szCs w:val="28"/>
        </w:rPr>
        <w:t>2.5. Функционирование внутренней системы оценки качества образования</w:t>
      </w:r>
    </w:p>
    <w:p w:rsidR="00580AD4" w:rsidRPr="00121A3D" w:rsidRDefault="00E72E53" w:rsidP="00E72E53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0AD4" w:rsidRPr="00121A3D">
        <w:rPr>
          <w:rFonts w:ascii="Times New Roman" w:hAnsi="Times New Roman" w:cs="Times New Roman"/>
          <w:sz w:val="28"/>
          <w:szCs w:val="28"/>
        </w:rPr>
        <w:t xml:space="preserve">Систему качества дошкольного образования  мы рассматриваем как систему контроля внутри ДОУ, которая включает себя  интегративные составляющие: </w:t>
      </w:r>
    </w:p>
    <w:p w:rsidR="00580AD4" w:rsidRPr="00121A3D" w:rsidRDefault="00580AD4" w:rsidP="00E72E53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121A3D">
        <w:rPr>
          <w:rFonts w:ascii="Times New Roman" w:hAnsi="Times New Roman" w:cs="Times New Roman"/>
          <w:sz w:val="28"/>
          <w:szCs w:val="28"/>
        </w:rPr>
        <w:t>Качество научно-методической работы;</w:t>
      </w:r>
    </w:p>
    <w:p w:rsidR="00580AD4" w:rsidRPr="00121A3D" w:rsidRDefault="00580AD4" w:rsidP="00E72E53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121A3D">
        <w:rPr>
          <w:rFonts w:ascii="Times New Roman" w:hAnsi="Times New Roman" w:cs="Times New Roman"/>
          <w:sz w:val="28"/>
          <w:szCs w:val="28"/>
        </w:rPr>
        <w:t>Качество воспитательно-образовательного процесса;</w:t>
      </w:r>
    </w:p>
    <w:p w:rsidR="00580AD4" w:rsidRPr="00121A3D" w:rsidRDefault="00580AD4" w:rsidP="00E72E53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121A3D">
        <w:rPr>
          <w:rFonts w:ascii="Times New Roman" w:hAnsi="Times New Roman" w:cs="Times New Roman"/>
          <w:sz w:val="28"/>
          <w:szCs w:val="28"/>
        </w:rPr>
        <w:t>Качество работы с родителями;</w:t>
      </w:r>
    </w:p>
    <w:p w:rsidR="00580AD4" w:rsidRPr="00121A3D" w:rsidRDefault="00580AD4" w:rsidP="00E72E53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121A3D">
        <w:rPr>
          <w:rFonts w:ascii="Times New Roman" w:hAnsi="Times New Roman" w:cs="Times New Roman"/>
          <w:sz w:val="28"/>
          <w:szCs w:val="28"/>
        </w:rPr>
        <w:t>Качество работы с педагогическими кадрами;</w:t>
      </w:r>
    </w:p>
    <w:p w:rsidR="00580AD4" w:rsidRPr="00121A3D" w:rsidRDefault="00580AD4" w:rsidP="00E72E53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121A3D">
        <w:rPr>
          <w:rFonts w:ascii="Times New Roman" w:hAnsi="Times New Roman" w:cs="Times New Roman"/>
          <w:sz w:val="28"/>
          <w:szCs w:val="28"/>
        </w:rPr>
        <w:t>Качество предметно-пространственная среда</w:t>
      </w:r>
    </w:p>
    <w:p w:rsidR="00580AD4" w:rsidRPr="00121A3D" w:rsidRDefault="00140166" w:rsidP="00140166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0AD4" w:rsidRPr="00121A3D">
        <w:rPr>
          <w:rFonts w:ascii="Times New Roman" w:hAnsi="Times New Roman" w:cs="Times New Roman"/>
          <w:sz w:val="28"/>
          <w:szCs w:val="28"/>
        </w:rPr>
        <w:t xml:space="preserve">С целью повышения эффективности учебно-воспитательной деятельности  применяем педагогический мониторинг, который даёт качественную и своевременную информацию, необходимую для принятия управленческих  решений. </w:t>
      </w:r>
    </w:p>
    <w:p w:rsidR="00580AD4" w:rsidRPr="00121A3D" w:rsidRDefault="00140166" w:rsidP="00140166">
      <w:pPr>
        <w:pStyle w:val="a8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0AD4" w:rsidRPr="00121A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</w:t>
      </w:r>
    </w:p>
    <w:p w:rsidR="0041044C" w:rsidRDefault="0041044C" w:rsidP="00140166">
      <w:pPr>
        <w:pStyle w:val="a8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44C" w:rsidRDefault="0041044C" w:rsidP="00140166">
      <w:pPr>
        <w:pStyle w:val="a8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AD4" w:rsidRPr="00121A3D" w:rsidRDefault="00580AD4" w:rsidP="00140166">
      <w:pPr>
        <w:pStyle w:val="a8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2.6 Учебно-методическое обеспечение</w:t>
      </w:r>
    </w:p>
    <w:p w:rsidR="00580AD4" w:rsidRPr="00140166" w:rsidRDefault="00140166" w:rsidP="00140166">
      <w:pPr>
        <w:pStyle w:val="a8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0AD4" w:rsidRPr="00140166">
        <w:rPr>
          <w:rFonts w:ascii="Times New Roman" w:hAnsi="Times New Roman" w:cs="Times New Roman"/>
          <w:sz w:val="28"/>
          <w:szCs w:val="28"/>
        </w:rPr>
        <w:t xml:space="preserve">Учебно-методическое обеспечение соответствует  </w:t>
      </w:r>
      <w:r>
        <w:rPr>
          <w:rFonts w:ascii="Times New Roman" w:hAnsi="Times New Roman" w:cs="Times New Roman"/>
          <w:sz w:val="28"/>
          <w:szCs w:val="28"/>
        </w:rPr>
        <w:t xml:space="preserve">ООПДО ДОУ. За </w:t>
      </w:r>
      <w:r w:rsidR="0041044C">
        <w:rPr>
          <w:rFonts w:ascii="Times New Roman" w:hAnsi="Times New Roman" w:cs="Times New Roman"/>
          <w:sz w:val="28"/>
          <w:szCs w:val="28"/>
        </w:rPr>
        <w:t>2021</w:t>
      </w:r>
      <w:r w:rsidR="00634278" w:rsidRPr="00140166">
        <w:rPr>
          <w:rFonts w:ascii="Times New Roman" w:hAnsi="Times New Roman" w:cs="Times New Roman"/>
          <w:sz w:val="28"/>
          <w:szCs w:val="28"/>
        </w:rPr>
        <w:t xml:space="preserve"> </w:t>
      </w:r>
      <w:r w:rsidR="00580AD4" w:rsidRPr="00140166">
        <w:rPr>
          <w:rFonts w:ascii="Times New Roman" w:hAnsi="Times New Roman" w:cs="Times New Roman"/>
          <w:sz w:val="28"/>
          <w:szCs w:val="28"/>
        </w:rPr>
        <w:t xml:space="preserve">учебный год значительно увеличилось   количество наглядных пособий для всех групп. </w:t>
      </w:r>
      <w:r w:rsidR="00845730" w:rsidRPr="00140166">
        <w:rPr>
          <w:rFonts w:ascii="Times New Roman" w:hAnsi="Times New Roman" w:cs="Times New Roman"/>
          <w:sz w:val="28"/>
          <w:szCs w:val="28"/>
        </w:rPr>
        <w:t>Выписаны новые методические пособия для проведен</w:t>
      </w:r>
      <w:r w:rsidR="0041044C">
        <w:rPr>
          <w:rFonts w:ascii="Times New Roman" w:hAnsi="Times New Roman" w:cs="Times New Roman"/>
          <w:sz w:val="28"/>
          <w:szCs w:val="28"/>
        </w:rPr>
        <w:t>ия образовательной деятельности, внедрена научно-практическая деятельность по дополнительному образованию и получившая рецензию на выпуск тиражирования в техническом направлении «Роботология».</w:t>
      </w:r>
    </w:p>
    <w:p w:rsidR="00580AD4" w:rsidRPr="00140166" w:rsidRDefault="00580AD4" w:rsidP="00140166">
      <w:pPr>
        <w:pStyle w:val="a8"/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66">
        <w:rPr>
          <w:rFonts w:ascii="Times New Roman" w:eastAsia="Times New Roman" w:hAnsi="Times New Roman" w:cs="Times New Roman"/>
          <w:b/>
          <w:sz w:val="28"/>
          <w:szCs w:val="28"/>
        </w:rPr>
        <w:t>2.7  Библиотечно-информационное обеспечение</w:t>
      </w:r>
    </w:p>
    <w:p w:rsidR="00580AD4" w:rsidRPr="00140166" w:rsidRDefault="00140166" w:rsidP="00140166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34278" w:rsidRPr="00140166">
        <w:rPr>
          <w:rFonts w:ascii="Times New Roman" w:hAnsi="Times New Roman" w:cs="Times New Roman"/>
          <w:sz w:val="28"/>
          <w:szCs w:val="28"/>
        </w:rPr>
        <w:t xml:space="preserve">В </w:t>
      </w:r>
      <w:r w:rsidR="00580AD4" w:rsidRPr="00140166">
        <w:rPr>
          <w:rFonts w:ascii="Times New Roman" w:hAnsi="Times New Roman" w:cs="Times New Roman"/>
          <w:sz w:val="28"/>
          <w:szCs w:val="28"/>
        </w:rPr>
        <w:t xml:space="preserve">ДОУ </w:t>
      </w:r>
      <w:r w:rsidR="004E5E1E" w:rsidRPr="00140166">
        <w:rPr>
          <w:rFonts w:ascii="Times New Roman" w:hAnsi="Times New Roman" w:cs="Times New Roman"/>
          <w:sz w:val="28"/>
          <w:szCs w:val="28"/>
        </w:rPr>
        <w:t>создан сайт,</w:t>
      </w:r>
      <w:r w:rsidR="00634278" w:rsidRPr="00140166">
        <w:rPr>
          <w:rFonts w:ascii="Times New Roman" w:hAnsi="Times New Roman" w:cs="Times New Roman"/>
          <w:sz w:val="28"/>
          <w:szCs w:val="28"/>
        </w:rPr>
        <w:t xml:space="preserve"> электронная библиотека</w:t>
      </w:r>
      <w:r w:rsidR="004F009D">
        <w:rPr>
          <w:rFonts w:ascii="Times New Roman" w:hAnsi="Times New Roman" w:cs="Times New Roman"/>
          <w:sz w:val="28"/>
          <w:szCs w:val="28"/>
        </w:rPr>
        <w:t>, виртуальный методический кабинет, медиотека</w:t>
      </w:r>
      <w:r w:rsidR="00634278" w:rsidRPr="00140166">
        <w:rPr>
          <w:rFonts w:ascii="Times New Roman" w:hAnsi="Times New Roman" w:cs="Times New Roman"/>
          <w:sz w:val="28"/>
          <w:szCs w:val="28"/>
        </w:rPr>
        <w:t xml:space="preserve"> для воспитателей,</w:t>
      </w:r>
      <w:r w:rsidR="00580AD4" w:rsidRPr="00140166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634278" w:rsidRPr="00140166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="00580AD4" w:rsidRPr="00140166">
        <w:rPr>
          <w:rFonts w:ascii="Times New Roman" w:hAnsi="Times New Roman" w:cs="Times New Roman"/>
          <w:sz w:val="28"/>
          <w:szCs w:val="28"/>
        </w:rPr>
        <w:t>порталы информационных образовательных  ресурсов</w:t>
      </w:r>
      <w:r w:rsidR="00634278" w:rsidRPr="00140166">
        <w:rPr>
          <w:rFonts w:ascii="Times New Roman" w:hAnsi="Times New Roman" w:cs="Times New Roman"/>
          <w:sz w:val="28"/>
          <w:szCs w:val="28"/>
        </w:rPr>
        <w:t>.</w:t>
      </w:r>
    </w:p>
    <w:p w:rsidR="00580AD4" w:rsidRPr="00140166" w:rsidRDefault="00580AD4" w:rsidP="00140166">
      <w:pPr>
        <w:pStyle w:val="a8"/>
        <w:rPr>
          <w:rStyle w:val="FontStyle12"/>
          <w:rFonts w:ascii="Times New Roman" w:hAnsi="Times New Roman" w:cs="Times New Roman"/>
          <w:sz w:val="28"/>
          <w:szCs w:val="28"/>
        </w:rPr>
      </w:pPr>
      <w:r w:rsidRPr="00140166">
        <w:rPr>
          <w:rFonts w:ascii="Times New Roman" w:hAnsi="Times New Roman" w:cs="Times New Roman"/>
          <w:sz w:val="28"/>
          <w:szCs w:val="28"/>
        </w:rPr>
        <w:t xml:space="preserve"> Анализ показателей деятельности свидетельствует о хорошей результативности ДОУ в предоставлении образовательных услуг.</w:t>
      </w:r>
    </w:p>
    <w:sectPr w:rsidR="00580AD4" w:rsidRPr="00140166" w:rsidSect="00634278">
      <w:footerReference w:type="default" r:id="rId8"/>
      <w:pgSz w:w="11906" w:h="16838"/>
      <w:pgMar w:top="993" w:right="9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1F5" w:rsidRDefault="00C411F5">
      <w:pPr>
        <w:spacing w:line="240" w:lineRule="auto"/>
      </w:pPr>
      <w:r>
        <w:separator/>
      </w:r>
    </w:p>
  </w:endnote>
  <w:endnote w:type="continuationSeparator" w:id="0">
    <w:p w:rsidR="00C411F5" w:rsidRDefault="00C41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tantia"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374690"/>
      <w:docPartObj>
        <w:docPartGallery w:val="Page Numbers (Bottom of Page)"/>
        <w:docPartUnique/>
      </w:docPartObj>
    </w:sdtPr>
    <w:sdtEndPr/>
    <w:sdtContent>
      <w:p w:rsidR="00634278" w:rsidRDefault="00F8682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9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4278" w:rsidRDefault="006342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1F5" w:rsidRDefault="00C411F5">
      <w:pPr>
        <w:spacing w:line="240" w:lineRule="auto"/>
      </w:pPr>
      <w:r>
        <w:separator/>
      </w:r>
    </w:p>
  </w:footnote>
  <w:footnote w:type="continuationSeparator" w:id="0">
    <w:p w:rsidR="00C411F5" w:rsidRDefault="00C411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84CA4"/>
    <w:multiLevelType w:val="hybridMultilevel"/>
    <w:tmpl w:val="C6426F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6E47C5A"/>
    <w:multiLevelType w:val="hybridMultilevel"/>
    <w:tmpl w:val="8CA2BEDE"/>
    <w:lvl w:ilvl="0" w:tplc="E100672A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AD4"/>
    <w:rsid w:val="00084850"/>
    <w:rsid w:val="000937CA"/>
    <w:rsid w:val="000D7FEB"/>
    <w:rsid w:val="00121A3D"/>
    <w:rsid w:val="00140166"/>
    <w:rsid w:val="00177867"/>
    <w:rsid w:val="00177DFD"/>
    <w:rsid w:val="00180F77"/>
    <w:rsid w:val="00191936"/>
    <w:rsid w:val="001C7C95"/>
    <w:rsid w:val="0021784A"/>
    <w:rsid w:val="00246BA2"/>
    <w:rsid w:val="002B39B3"/>
    <w:rsid w:val="002F1F72"/>
    <w:rsid w:val="00364C0B"/>
    <w:rsid w:val="00381EA3"/>
    <w:rsid w:val="003932CF"/>
    <w:rsid w:val="00394E54"/>
    <w:rsid w:val="003E5EEC"/>
    <w:rsid w:val="0041044C"/>
    <w:rsid w:val="004571AD"/>
    <w:rsid w:val="00483C55"/>
    <w:rsid w:val="004C31AB"/>
    <w:rsid w:val="004C54D4"/>
    <w:rsid w:val="004E0DFD"/>
    <w:rsid w:val="004E5E1E"/>
    <w:rsid w:val="004F009D"/>
    <w:rsid w:val="004F243C"/>
    <w:rsid w:val="005520FC"/>
    <w:rsid w:val="0055245B"/>
    <w:rsid w:val="00580AD4"/>
    <w:rsid w:val="005B6D4F"/>
    <w:rsid w:val="005E3C2C"/>
    <w:rsid w:val="00621B57"/>
    <w:rsid w:val="00634278"/>
    <w:rsid w:val="006F49C0"/>
    <w:rsid w:val="007126D3"/>
    <w:rsid w:val="007B4878"/>
    <w:rsid w:val="00845730"/>
    <w:rsid w:val="008C2F50"/>
    <w:rsid w:val="008D6352"/>
    <w:rsid w:val="008D7DBF"/>
    <w:rsid w:val="009015D3"/>
    <w:rsid w:val="00930453"/>
    <w:rsid w:val="00972A3B"/>
    <w:rsid w:val="00986609"/>
    <w:rsid w:val="009C6C0A"/>
    <w:rsid w:val="00A050B4"/>
    <w:rsid w:val="00A75C8E"/>
    <w:rsid w:val="00AF0699"/>
    <w:rsid w:val="00B1143A"/>
    <w:rsid w:val="00B66ADE"/>
    <w:rsid w:val="00C411F5"/>
    <w:rsid w:val="00C42C6B"/>
    <w:rsid w:val="00C6269B"/>
    <w:rsid w:val="00C70112"/>
    <w:rsid w:val="00D34926"/>
    <w:rsid w:val="00D51F57"/>
    <w:rsid w:val="00DC4957"/>
    <w:rsid w:val="00DF5B05"/>
    <w:rsid w:val="00E1702A"/>
    <w:rsid w:val="00E515C6"/>
    <w:rsid w:val="00E72E53"/>
    <w:rsid w:val="00EB4381"/>
    <w:rsid w:val="00ED6427"/>
    <w:rsid w:val="00F616DE"/>
    <w:rsid w:val="00F8682D"/>
    <w:rsid w:val="00FC1D1A"/>
    <w:rsid w:val="00FD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857423"/>
  <w15:docId w15:val="{72CA8122-4E52-4AA1-A6EC-9ABE7D93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AD4"/>
    <w:pPr>
      <w:spacing w:after="0" w:line="36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AD4"/>
    <w:pPr>
      <w:ind w:left="720"/>
      <w:contextualSpacing/>
    </w:pPr>
  </w:style>
  <w:style w:type="table" w:styleId="a4">
    <w:name w:val="Table Grid"/>
    <w:basedOn w:val="a1"/>
    <w:uiPriority w:val="59"/>
    <w:rsid w:val="00580AD4"/>
    <w:pPr>
      <w:spacing w:after="0" w:line="240" w:lineRule="auto"/>
      <w:ind w:firstLine="56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58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0AD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0AD4"/>
  </w:style>
  <w:style w:type="paragraph" w:customStyle="1" w:styleId="Style4">
    <w:name w:val="Style4"/>
    <w:basedOn w:val="a"/>
    <w:uiPriority w:val="99"/>
    <w:rsid w:val="00580AD4"/>
    <w:pPr>
      <w:widowControl w:val="0"/>
      <w:autoSpaceDE w:val="0"/>
      <w:autoSpaceDN w:val="0"/>
      <w:adjustRightInd w:val="0"/>
      <w:spacing w:line="254" w:lineRule="exact"/>
      <w:ind w:firstLine="283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80AD4"/>
    <w:rPr>
      <w:rFonts w:ascii="Microsoft Sans Serif" w:hAnsi="Microsoft Sans Serif" w:cs="Microsoft Sans Serif"/>
      <w:sz w:val="16"/>
      <w:szCs w:val="16"/>
    </w:rPr>
  </w:style>
  <w:style w:type="paragraph" w:customStyle="1" w:styleId="Style7">
    <w:name w:val="Style7"/>
    <w:basedOn w:val="a"/>
    <w:uiPriority w:val="99"/>
    <w:rsid w:val="00580AD4"/>
    <w:pPr>
      <w:widowControl w:val="0"/>
      <w:autoSpaceDE w:val="0"/>
      <w:autoSpaceDN w:val="0"/>
      <w:adjustRightInd w:val="0"/>
      <w:spacing w:line="241" w:lineRule="exact"/>
      <w:ind w:firstLine="365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80AD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80AD4"/>
  </w:style>
  <w:style w:type="paragraph" w:customStyle="1" w:styleId="c6">
    <w:name w:val="c6"/>
    <w:basedOn w:val="a"/>
    <w:rsid w:val="00580AD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80AD4"/>
  </w:style>
  <w:style w:type="character" w:customStyle="1" w:styleId="c3">
    <w:name w:val="c3"/>
    <w:basedOn w:val="a0"/>
    <w:rsid w:val="00580AD4"/>
  </w:style>
  <w:style w:type="paragraph" w:customStyle="1" w:styleId="c0">
    <w:name w:val="c0"/>
    <w:basedOn w:val="a"/>
    <w:rsid w:val="00580AD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e1fbf7edfbe9">
    <w:name w:val="Оceбe1ыfbчf7нedыfbйe9"/>
    <w:rsid w:val="00580A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character" w:customStyle="1" w:styleId="FontStyle47">
    <w:name w:val="Font Style47"/>
    <w:basedOn w:val="a0"/>
    <w:uiPriority w:val="99"/>
    <w:rsid w:val="0055245B"/>
    <w:rPr>
      <w:rFonts w:ascii="Constantia" w:hAnsi="Constantia" w:cs="Constantia"/>
      <w:sz w:val="16"/>
      <w:szCs w:val="16"/>
    </w:rPr>
  </w:style>
  <w:style w:type="paragraph" w:customStyle="1" w:styleId="ConsNormal">
    <w:name w:val="ConsNormal"/>
    <w:uiPriority w:val="99"/>
    <w:rsid w:val="00F616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Style25">
    <w:name w:val="Style25"/>
    <w:basedOn w:val="a"/>
    <w:uiPriority w:val="99"/>
    <w:rsid w:val="00F616DE"/>
    <w:pPr>
      <w:widowControl w:val="0"/>
      <w:autoSpaceDE w:val="0"/>
      <w:autoSpaceDN w:val="0"/>
      <w:adjustRightInd w:val="0"/>
      <w:spacing w:line="274" w:lineRule="exact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F616DE"/>
    <w:rPr>
      <w:rFonts w:ascii="Times New Roman" w:hAnsi="Times New Roman" w:cs="Times New Roman"/>
      <w:sz w:val="22"/>
      <w:szCs w:val="22"/>
    </w:rPr>
  </w:style>
  <w:style w:type="paragraph" w:styleId="a8">
    <w:name w:val="No Spacing"/>
    <w:uiPriority w:val="1"/>
    <w:qFormat/>
    <w:rsid w:val="00C70112"/>
    <w:pPr>
      <w:spacing w:after="0" w:line="240" w:lineRule="auto"/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8D63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6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2753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МДОУ-202</cp:lastModifiedBy>
  <cp:revision>26</cp:revision>
  <cp:lastPrinted>2022-04-14T07:15:00Z</cp:lastPrinted>
  <dcterms:created xsi:type="dcterms:W3CDTF">2014-09-16T06:47:00Z</dcterms:created>
  <dcterms:modified xsi:type="dcterms:W3CDTF">2022-04-14T09:14:00Z</dcterms:modified>
</cp:coreProperties>
</file>