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C6" w:rsidRPr="004470C6" w:rsidRDefault="004470C6" w:rsidP="004470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4470C6">
        <w:rPr>
          <w:color w:val="000000"/>
          <w:sz w:val="28"/>
          <w:szCs w:val="22"/>
        </w:rPr>
        <w:t> </w:t>
      </w:r>
      <w:r w:rsidRPr="004470C6">
        <w:rPr>
          <w:rStyle w:val="c3"/>
          <w:b/>
          <w:bCs/>
          <w:color w:val="000000"/>
          <w:sz w:val="28"/>
          <w:szCs w:val="22"/>
        </w:rPr>
        <w:t>Картотека игр с воздухом</w:t>
      </w:r>
    </w:p>
    <w:p w:rsidR="004470C6" w:rsidRPr="004470C6" w:rsidRDefault="004470C6" w:rsidP="004470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4470C6">
        <w:rPr>
          <w:rStyle w:val="c0"/>
          <w:color w:val="000000"/>
          <w:sz w:val="28"/>
          <w:szCs w:val="22"/>
        </w:rPr>
        <w:t>     1. «Помашем веером». Предложите ребѐнку помахать веером около лица. Что вы чувствуете? Подведите ребѐнку к выводу, что воздух можно почувствовать, обмахиваясь веером.</w:t>
      </w:r>
    </w:p>
    <w:p w:rsidR="004470C6" w:rsidRPr="004470C6" w:rsidRDefault="004470C6" w:rsidP="004470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4470C6">
        <w:rPr>
          <w:rStyle w:val="c0"/>
          <w:color w:val="000000"/>
          <w:sz w:val="28"/>
          <w:szCs w:val="22"/>
        </w:rPr>
        <w:t>    2. «Поймаем воздух». Дайте ребѐнку пакет и помогите ему захватывающим движением поймать воздух и закрыть пакет. Задайте несколько вопросов: Каких размеров стал пакет? Что в пакете?</w:t>
      </w:r>
    </w:p>
    <w:p w:rsidR="004470C6" w:rsidRPr="004470C6" w:rsidRDefault="004470C6" w:rsidP="004470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4470C6">
        <w:rPr>
          <w:rStyle w:val="c0"/>
          <w:color w:val="000000"/>
          <w:sz w:val="28"/>
          <w:szCs w:val="22"/>
        </w:rPr>
        <w:t>   3. «Упругий воздух». Дайте ребѐнку круг для плавания и предложите его накачать. Задайте несколько вопросов: чем мы накачиваем круг? Что насос пропускает в круг? Почему круг стал упругим? Вывод: В кругу воздух и именно он делает его упругим.</w:t>
      </w:r>
    </w:p>
    <w:p w:rsidR="004470C6" w:rsidRPr="004470C6" w:rsidRDefault="004470C6" w:rsidP="004470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4470C6">
        <w:rPr>
          <w:rStyle w:val="c0"/>
          <w:color w:val="000000"/>
          <w:sz w:val="28"/>
          <w:szCs w:val="22"/>
        </w:rPr>
        <w:t xml:space="preserve">       4. «Живой пластилин». Налить 2 стакана воды: в первый чистую воду, во второй газированную. В каждый стакан бросьте по 5 кусочков пластилина (размером с </w:t>
      </w:r>
      <w:proofErr w:type="gramStart"/>
      <w:r w:rsidRPr="004470C6">
        <w:rPr>
          <w:rStyle w:val="c0"/>
          <w:color w:val="000000"/>
          <w:sz w:val="28"/>
          <w:szCs w:val="22"/>
        </w:rPr>
        <w:t>рисовое</w:t>
      </w:r>
      <w:proofErr w:type="gramEnd"/>
      <w:r w:rsidRPr="004470C6">
        <w:rPr>
          <w:rStyle w:val="c0"/>
          <w:color w:val="000000"/>
          <w:sz w:val="28"/>
          <w:szCs w:val="22"/>
        </w:rPr>
        <w:t xml:space="preserve"> зѐрнышко). Что происходит? Вывод: в первом стакане обычная вода, в ней содержится большое количество кислорода, и пластилин оседает на дно. Во втором стакане вода содержит большое количество углекислого газа. Поэтому кусочки пластилина поднимаются к поверхности воды, переворачиваются и снова идут ко дну, где их снова начинают облеплять пузырьки, но уже в большем количестве. Вначале пластилин тонет, т.к. он тяжелее воды, затем пузырьки газа облепляют кусочки (как маленькие воздушные шары) и пластилин всплывает на поверхность.</w:t>
      </w:r>
    </w:p>
    <w:p w:rsidR="004470C6" w:rsidRPr="004470C6" w:rsidRDefault="004470C6" w:rsidP="004470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4470C6">
        <w:rPr>
          <w:rStyle w:val="c0"/>
          <w:color w:val="000000"/>
          <w:sz w:val="28"/>
          <w:szCs w:val="22"/>
        </w:rPr>
        <w:t xml:space="preserve">    5. «Холодный воздух». Остудите заранее в холодильнике бутылку и наденьте на горлышко воздушный шарик. Поставьте бутылку в миску с горячей водой. Что происходит с шариком? Вывод: шарик увеличивается от того, что газ в шарике </w:t>
      </w:r>
      <w:proofErr w:type="gramStart"/>
      <w:r w:rsidRPr="004470C6">
        <w:rPr>
          <w:rStyle w:val="c0"/>
          <w:color w:val="000000"/>
          <w:sz w:val="28"/>
          <w:szCs w:val="22"/>
        </w:rPr>
        <w:t>согревается воздуху становится</w:t>
      </w:r>
      <w:proofErr w:type="gramEnd"/>
      <w:r w:rsidRPr="004470C6">
        <w:rPr>
          <w:rStyle w:val="c0"/>
          <w:color w:val="000000"/>
          <w:sz w:val="28"/>
          <w:szCs w:val="22"/>
        </w:rPr>
        <w:t xml:space="preserve"> в шарике тесно. Поэтому он надувается. Поставьте бутылку в холодную воду. Вывод: при нагревании воздух расширяется, а при охлаждении сжимается.</w:t>
      </w:r>
    </w:p>
    <w:p w:rsidR="004470C6" w:rsidRPr="004470C6" w:rsidRDefault="004470C6" w:rsidP="004470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4470C6">
        <w:rPr>
          <w:rStyle w:val="c0"/>
          <w:color w:val="000000"/>
          <w:sz w:val="28"/>
          <w:szCs w:val="22"/>
        </w:rPr>
        <w:t xml:space="preserve">    6. «Живая змейка». Предложите зажечь свечу и подуть на нее, спросите у ребѐнка, почему отклоняется пламя (воздействует поток воздуха). </w:t>
      </w:r>
      <w:proofErr w:type="gramStart"/>
      <w:r w:rsidRPr="004470C6">
        <w:rPr>
          <w:rStyle w:val="c0"/>
          <w:color w:val="000000"/>
          <w:sz w:val="28"/>
          <w:szCs w:val="22"/>
        </w:rPr>
        <w:t>Рассмотрите змейку (круг, прорезанный по спирали и подвешенный на нить), ее спиральную конструкцию и вращение змейки над свечой (воздух над свечой теплее, над ней змейка вращается, но не опускается вниз, т.к. ее поднимает теплый воздух, он же заставляет вращаться.</w:t>
      </w:r>
      <w:proofErr w:type="gramEnd"/>
    </w:p>
    <w:p w:rsidR="004470C6" w:rsidRPr="004470C6" w:rsidRDefault="004470C6" w:rsidP="004470C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4470C6">
        <w:rPr>
          <w:rStyle w:val="c0"/>
          <w:color w:val="000000"/>
          <w:sz w:val="28"/>
          <w:szCs w:val="22"/>
        </w:rPr>
        <w:t>     7. «Реактивный шарик». Надуть воздушный шар и отпустить его, обратить внимание на траекторию и длительность его полета. Вывод: чтобы шарик летел дольше, надо его больше надуть, т.к. воздух, вырываясь из шарика, заставляет его двигаться в противоположную сторону. Такой же принцип используется в реактивных двигателях.</w:t>
      </w:r>
    </w:p>
    <w:p w:rsidR="00FC2325" w:rsidRPr="004470C6" w:rsidRDefault="00FC2325">
      <w:pPr>
        <w:rPr>
          <w:rFonts w:ascii="Times New Roman" w:hAnsi="Times New Roman" w:cs="Times New Roman"/>
          <w:sz w:val="28"/>
        </w:rPr>
      </w:pPr>
    </w:p>
    <w:sectPr w:rsidR="00FC2325" w:rsidRPr="004470C6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470C6"/>
    <w:rsid w:val="004470C6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70C6"/>
  </w:style>
  <w:style w:type="character" w:customStyle="1" w:styleId="c0">
    <w:name w:val="c0"/>
    <w:basedOn w:val="a0"/>
    <w:rsid w:val="00447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2022-04-27T11:19:00Z</dcterms:created>
  <dcterms:modified xsi:type="dcterms:W3CDTF">2022-04-27T11:19:00Z</dcterms:modified>
</cp:coreProperties>
</file>