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B8" w:rsidRPr="006534B8" w:rsidRDefault="006534B8" w:rsidP="0065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534B8">
        <w:rPr>
          <w:rFonts w:ascii="Times New Roman" w:eastAsia="Times New Roman" w:hAnsi="Times New Roman" w:cs="Times New Roman"/>
          <w:sz w:val="28"/>
          <w:szCs w:val="24"/>
        </w:rPr>
        <w:t>Муниципальное дошкольное образовательное учреждение «Детский сад</w:t>
      </w:r>
    </w:p>
    <w:p w:rsidR="006534B8" w:rsidRPr="006534B8" w:rsidRDefault="006534B8" w:rsidP="00653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534B8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общеразвивающего вида с </w:t>
      </w:r>
      <w:r w:rsidRPr="006534B8">
        <w:rPr>
          <w:rFonts w:ascii="Times New Roman" w:eastAsia="Times New Roman" w:hAnsi="Times New Roman" w:cs="Times New Roman"/>
          <w:spacing w:val="-1"/>
          <w:sz w:val="28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B54457" w:rsidRPr="006534B8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769C"/>
          <w:sz w:val="24"/>
          <w:u w:val="single"/>
          <w:lang w:eastAsia="ru-RU"/>
        </w:rPr>
      </w:pPr>
    </w:p>
    <w:p w:rsidR="00B54457" w:rsidRPr="00B327BA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B54457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B54457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6534B8" w:rsidRDefault="006534B8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6534B8" w:rsidRDefault="006534B8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6534B8" w:rsidRDefault="006534B8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B54457" w:rsidRPr="006534B8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534B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ПЕДАГОГИЧЕСКИЙ СОВЕТ </w:t>
      </w:r>
    </w:p>
    <w:p w:rsidR="00B54457" w:rsidRPr="006534B8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B54457" w:rsidRPr="006534B8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534B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Рефлексивно-ролевая игра для педагогов «</w:t>
      </w:r>
      <w:r w:rsidR="006534B8" w:rsidRPr="006534B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Система </w:t>
      </w:r>
      <w:proofErr w:type="spellStart"/>
      <w:r w:rsidR="006534B8" w:rsidRPr="006534B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здоровьесберегающих</w:t>
      </w:r>
      <w:proofErr w:type="spellEnd"/>
      <w:r w:rsidR="006534B8" w:rsidRPr="006534B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технологий</w:t>
      </w:r>
      <w:r w:rsidRPr="006534B8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</w:p>
    <w:p w:rsidR="00B54457" w:rsidRPr="00B327BA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B54457" w:rsidRPr="00B327BA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8769C"/>
          <w:sz w:val="48"/>
          <w:szCs w:val="48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769C"/>
          <w:u w:val="single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769C"/>
          <w:u w:val="single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8769C"/>
          <w:u w:val="single"/>
          <w:lang w:eastAsia="ru-RU"/>
        </w:rPr>
      </w:pPr>
    </w:p>
    <w:p w:rsidR="00B54457" w:rsidRDefault="00B54457" w:rsidP="00B5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457" w:rsidRDefault="00B54457" w:rsidP="00653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457" w:rsidRDefault="00B54457" w:rsidP="00B5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457" w:rsidRDefault="006534B8" w:rsidP="00B5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</w:t>
      </w:r>
    </w:p>
    <w:p w:rsidR="006534B8" w:rsidRDefault="006534B8" w:rsidP="00B5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</w:p>
    <w:p w:rsidR="006534B8" w:rsidRDefault="006534B8" w:rsidP="00B5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Мозговая М.С.</w:t>
      </w:r>
    </w:p>
    <w:p w:rsidR="006534B8" w:rsidRPr="00B327BA" w:rsidRDefault="006534B8" w:rsidP="00B5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2019г.</w:t>
      </w:r>
    </w:p>
    <w:p w:rsidR="00B54457" w:rsidRPr="00B327BA" w:rsidRDefault="00B54457" w:rsidP="00B54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B54457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6534B8" w:rsidP="00B54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уденновск</w:t>
      </w:r>
      <w:proofErr w:type="spellEnd"/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Default="00B54457" w:rsidP="00B5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определить актуальность проблемы "</w:t>
      </w:r>
      <w:hyperlink r:id="rId8" w:tgtFrame="_blank" w:history="1">
        <w:r w:rsidRPr="006534B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здоровья</w:t>
        </w:r>
      </w:hyperlink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" в настоящее время, выявить причины, мешающие ребенку быть здоровым в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д/у, выбрать путь реализации задач по сохранению и укреплению </w:t>
      </w:r>
      <w:hyperlink r:id="rId9" w:tgtFrame="_blank" w:history="1">
        <w:r w:rsidRPr="006534B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здоровья</w:t>
        </w:r>
      </w:hyperlink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детей в ДОУ.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B54457" w:rsidRP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Ств</w:t>
      </w:r>
      <w:proofErr w:type="spellEnd"/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B54457"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уважаемые коллеги. </w:t>
      </w:r>
      <w:hyperlink r:id="rId10" w:tgtFrame="_blank" w:history="1">
        <w:r w:rsidR="00B54457" w:rsidRPr="006534B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Мне</w:t>
        </w:r>
      </w:hyperlink>
      <w:r w:rsidR="00B54457"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очень приятно приветствовать вас на рефлексивно-ролевой игре</w:t>
      </w:r>
      <w:proofErr w:type="gramStart"/>
      <w:r w:rsidR="00B54457"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457"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Цель нашей игры заключается в следующем: определить актуальность проблемы, "здоровья" в настоящее время, выявить причины, мешающие ребенку быть здоровым в нашем д/у, выбрать путь реализации задач по сохранению и укреплению здоровья детей в ДОУ.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Мы условно разделили весь педагогический коллектив на 4 </w:t>
      </w:r>
      <w:hyperlink r:id="rId11" w:tgtFrame="_blank" w:history="1">
        <w:r w:rsidRPr="006534B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группы</w:t>
        </w:r>
      </w:hyperlink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(не по должностям, а по желанию педагогов):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1. Воспитатели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2. Мед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лок.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3. Администрация.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4. Родители.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Вы </w:t>
      </w:r>
      <w:hyperlink r:id="rId12" w:tgtFrame="_blank" w:history="1">
        <w:r w:rsidRPr="006534B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все</w:t>
        </w:r>
      </w:hyperlink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заняли своим места согласно своим ролям. Позвольте их вам представить (</w:t>
      </w:r>
      <w:hyperlink r:id="rId13" w:tgtFrame="_blank" w:history="1">
        <w:r w:rsidRPr="006534B8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все</w:t>
        </w:r>
      </w:hyperlink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х участников игры представляю по блокам). </w:t>
      </w:r>
    </w:p>
    <w:p w:rsidR="006534B8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У каждого из вас на столах лежат карточки с</w:t>
      </w: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высказываниями мудрых людей, живущих в разное время, но согласных в одном мнении. Я предлагаю их вам прочитать и выразить своё мнение о том, что на них написано. Сказать, согласны вы с этим афоризмом или нет. И почему? Как вы понимаете этот афоризм? А как думают по этому поводу воспитатели? (родители и т.д.)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Высказывания мудрых людей, живущих в разное время</w:t>
      </w:r>
      <w:proofErr w:type="gramStart"/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..</w:t>
      </w: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End"/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"Здоровый человек - самое ценное произведение природы".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Т. </w:t>
      </w:r>
      <w:proofErr w:type="spell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Карлейль</w:t>
      </w:r>
      <w:proofErr w:type="spell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"Гимнастика,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Гиппократ.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"Надо непременно встряхивать себя физически, чтобы быть здоровым нравственно".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Л.Н. Толстой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"Стыдно признаться, но ведь из всех живых существ лишь один человек не живет, </w:t>
      </w:r>
      <w:proofErr w:type="gramStart"/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зная</w:t>
      </w:r>
      <w:proofErr w:type="gramEnd"/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что для него полезно".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Плиний Старший.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"Здоровье - дороже золота".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Шекспир.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"Здоровье - </w:t>
      </w:r>
      <w:proofErr w:type="gramStart"/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мудрых</w:t>
      </w:r>
      <w:proofErr w:type="gramEnd"/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гонорар".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Леонардо да Винчи.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"Движение есть жизнь, уменьшение же подвижности означает снижение жизненных процессов".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Гориневский</w:t>
      </w:r>
      <w:proofErr w:type="spell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"Еще не ясно, в здоровом ли теле здоровый дух, или наоборот - высокий дух порождает здоровье".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Ф.А. Абрамов.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"Здоровье до того тревожит все остальные блага жизни, что поистине, здоровый нищий счастливее больного короля".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А. Шопенгауэр.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"Нельзя лечить тело, не леча душу".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Сократ.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Так как мы сегодня обсуждаем проблемы здоровья, то нам необходимо вспомнить, что же это такое. Дать определение этому понятию. (А что по этому поводу думают представители мед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лока? и т.д.)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Вопрос № 1. </w:t>
      </w: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Что такое здоровье?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(мнение представителей разных блоков)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Подводя итог вышесказанному, следует сказать, что существует много понятий этому определению. Я обобщу их: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По определению Всемирной организации Здравоохранения, </w:t>
      </w:r>
      <w:r w:rsidRPr="006534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"здоровье"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- это полное физическое, психическое и социальное благополучие человека, а не только отсутствие болезней и физических недостатков.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Ожегов в своём словаре даёт следующее определение понятию здоровье - это правильная, нормальная деятельность организма, его полное физическое и психическое благополучие.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Здоровье зависит от многих факторов и все эти факторы немаловажны. Но у каждого человека есть своё мнение о том, какой же фактор является наиболее значимым. Предлагаю назвать факторы и определить один из них, который,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по-вашему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мнению, является наиболее значимым в сохранении и укреплении здоровья детей.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 вопрос:</w:t>
      </w: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Какие глобальные факторы оказывают негативное влияние на "здоровье" ребенка?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1. Экологическая неблагоприятная ситуация в городе.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2. Высокий уровень родовых травм, наследственной предрасположенности.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3. Негативное влияние образования на здоровье детей.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Мы сознательно поставили вопрос о негативных воздействиях на ребенка в образовательных учреждениях, так как начинать необходимо с тех причин, на последствия которых мы можем повлиять, не затрагивая глобальные (экологию и наследственность).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 вопрос: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Какие причины, с вашей точки зрения, мешают ребенку, посещающему наше образовательное учреждение быть здоровым?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А теперь мы предлагаем ответить на этот вопрос всем группам: воспитателям, медикам, администрации, родителям, специалистом.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Пока все участники игры обдумывают ответы, хочу вам представить экспертов, которые будут резюмировать все ответы и огласят в конце игры общее для всех и актуальные для всех нас.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Их роль заключается в том, что они будут фиксировать все причины болезни детей и что необходимо ещё сделать для сохранения и укрепления здоровья детей нашего детского сада, а в конце игры представят заключение.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я предоставляю слово коллегам из ролевых групп и предлагаю ответить на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вопрос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: какие причины, с вашей точки зрения, мешают ребенку, посещаемому наше образовательное учреждение быть здоровым?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С точки зрения воспитателей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С точки зрения родителей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С точки зрения администрации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С точки зрения мед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лока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Воспитатели: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1. Любая работа без обратной связи </w:t>
      </w:r>
      <w:r w:rsidR="006534B8" w:rsidRPr="006534B8">
        <w:rPr>
          <w:rFonts w:ascii="Times New Roman" w:hAnsi="Times New Roman" w:cs="Times New Roman"/>
          <w:sz w:val="28"/>
          <w:szCs w:val="28"/>
          <w:lang w:eastAsia="ru-RU"/>
        </w:rPr>
        <w:t>непрофессионально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2. Педагогам нужно научиться заботиться о своем здоровье. Принцип "Начни с себя" очень важен в деятельности любого педагога.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3. В работе с детьми недостаточно используются здоровьесберегающие технологии. Воспитателям надо повышать свою квалификацию по этому вопросу.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4. Не все приемы, используемые в педагогической работе, оказывают положительное влияние на здоровье детей.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5. Организация работы с родителями на недостаточном уровне.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6. Температурный режим в группах превышает нормы температуры по </w:t>
      </w:r>
      <w:proofErr w:type="spell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САНПиНу</w:t>
      </w:r>
      <w:proofErr w:type="spell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7. Мебель должна соответствовать росту детей.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8. Чтобы дети имели возможность больше двигаться, необходимо приобретать многофункциональное модульное оборудование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9. Большая наполняемость групп.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10. Частая смена младшего обслуживающего персонала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Родители: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1. Родители заняты добыванием денег на хлеб насущный. Живут по принципу: "Будут деньги - займемся здоровьем".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2. У больных и неграмотных в вопросах здоровья родителей не может быть здоровых детей.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3. Оценка результатов обучения детей является стресс - фактором для родителей.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4. Необходимо проводить работу с родителями, направленную на формировании в семье ЗОЖ, на профилактику вредных привычек.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5. Осуществлять подбор мебели дома соответственно росту детей.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Администрация: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Необходимо организовать обучение педагогов методам и технологиям, позволяющим работать так, чтобы не наносить ущерба здоровью своих воспитанников.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2. Отмечается недостаток витаминов в питании детей дома и неправильно организованный режим дня.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3. Уменьшение двигательной активности приводит к гиподинамии и нарушению осанки.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4. Педагоги не умеют организовать образовательный процесс в соответствии с современными требованиями, найти подход к детям с учетом их психологических, физических особенностей и состояния здоровья.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5. Повышение педагогической грамотности родителей по организации ЗОЖ.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Медицинский блок.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1. Работу по </w:t>
      </w:r>
      <w:proofErr w:type="spell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нужно проводить не от случая к случаю, а каждый день, на каждом занятии. Причем обязательно учитывать то, что уже было сделано ранее.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2. Нет тесного сотрудничества между воспитателями, родителями, медицинским персоналом.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Пока наш эксперт думает и подводит итоги всему вышесказанному, я предлагаю решить несколько проблемных ситуаций.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Проблемные ситуации.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Ребёнок не может привыкнуть к детскому саду: не ест, во время сон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аса не спит, постоянно плачет. У родителей имеется ряд претензий. Они говорят, что педагоги не могут найти подход к ребёнку. Не вопрос: соблюдается ли дома режим дня, родители отвечают, что соблюдается. Предлагаю высказать свои предложения и рекомендации, как нам выйти из этой ситуации.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На педагогическом совете было принято решение систематически проводить здоровьесберегающие технологии. Но по итогам оперативного контроля было выявлено, что не все педагоги выполняют это решение и не проводят здоровьесберегающие технологии. Какие пути решения выхода из данной ситуации вы можете предложить.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Ребёнку исполнилось 3 года. При осмотре врача у ребёнка выявляется ранняя стадия сколиоза и плоскостопия. В чём причина развития болезни и как избежать этого при воспитании других детей.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Ребёнок в течение года переболел более 4-х раз ОРЗ и ОРВИ. Можно ли такого ребёнка считать часто и длительно болеющим? Какую работу необходимо проводить с таким ребёнком воспитателям, родителям, мед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ерсоналу.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Слово для подведения итогов обсуждения предоставляется эксперту.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Экспертное заключение: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Причины, мешающие ребенку быть здоровым!!!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Подготовка детей к дошкольному учреждению на недостаточном уровне, родители не знают и не соблюдают режим дня дошкольных учреждений.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Нерегулярное проведение профилактических мероприятий с детьми.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Несоблюдение температурного и питьевого режима в группах.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На недостаточном уровне проводится работа с родителями.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Маленькая двигательная активность детей </w:t>
      </w:r>
      <w:proofErr w:type="gram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и на улице. 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Большая наполняемость групп.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Частая смена младшего обслуживающего персонала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Незнание педагогами методики проведения </w:t>
      </w:r>
      <w:proofErr w:type="spell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Недостаточная забота о здоровье педагогов.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Нет тесного сотрудничества между воспитателями, родителями, медицинским персоналом.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Задача образовательного учреждения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- сохранить и укрепить здоровье своих воспитанников, т.е. профилактическая.</w:t>
      </w:r>
    </w:p>
    <w:p w:rsidR="00B54457" w:rsidRPr="006534B8" w:rsidRDefault="00B54457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Поэтому необходимо так организовать образовательный процесс, чтобы обучения, развитие и воспитание детей не наносило ущерба их здоровью.</w:t>
      </w:r>
    </w:p>
    <w:p w:rsidR="004D5495" w:rsidRDefault="004D5495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Высказывания мудрых людей, живущих в разное время</w:t>
      </w:r>
      <w:proofErr w:type="gramStart"/>
      <w:r w:rsidRPr="006534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..</w:t>
      </w:r>
      <w:r w:rsidRPr="006534B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End"/>
    </w:p>
    <w:p w:rsidR="006534B8" w:rsidRDefault="006534B8" w:rsidP="006534B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6534B8" w:rsidRP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"Здоровый человек - самое ценное произведение природы".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Т. </w:t>
      </w:r>
      <w:proofErr w:type="spell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Карлейль</w:t>
      </w:r>
      <w:proofErr w:type="spell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"Гимнастика,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Гиппократ.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>"Надо непременно встряхивать себя физически, чтобы быть здоровым нравственно".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Л.Н. Толстой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"Стыдно признаться, но ведь из всех живых существ лишь один человек не живет, </w:t>
      </w:r>
      <w:proofErr w:type="gramStart"/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>зная</w:t>
      </w:r>
      <w:proofErr w:type="gramEnd"/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что для него полезно".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Плиний Старший.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>"Здоровье - дороже золота".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Шекспир.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"Здоровье - </w:t>
      </w:r>
      <w:proofErr w:type="gramStart"/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>мудрых</w:t>
      </w:r>
      <w:proofErr w:type="gramEnd"/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гонорар".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Леонардо да Винчи.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"Движение есть жизнь, уменьшение же подвижности означает снижение жизненных процессов".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6534B8">
        <w:rPr>
          <w:rFonts w:ascii="Times New Roman" w:hAnsi="Times New Roman" w:cs="Times New Roman"/>
          <w:sz w:val="28"/>
          <w:szCs w:val="28"/>
          <w:lang w:eastAsia="ru-RU"/>
        </w:rPr>
        <w:t>Гориневский</w:t>
      </w:r>
      <w:proofErr w:type="spellEnd"/>
      <w:r w:rsidRPr="006534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"Еще не ясно, в здоровом ли теле здоровый дух, или наоборот - высокий дух порождает здоровье".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Ф.А. Абрамов.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"Здоровье до того тревожит все остальные блага жизни, что поистине, здоровый нищий счастливее больного короля". 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>А. Шопенгауэр.</w:t>
      </w:r>
    </w:p>
    <w:p w:rsidR="006534B8" w:rsidRPr="006534B8" w:rsidRDefault="006534B8" w:rsidP="006534B8">
      <w:pPr>
        <w:spacing w:after="0"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34B8">
        <w:rPr>
          <w:rFonts w:ascii="Times New Roman" w:hAnsi="Times New Roman" w:cs="Times New Roman"/>
          <w:iCs/>
          <w:sz w:val="28"/>
          <w:szCs w:val="28"/>
          <w:lang w:eastAsia="ru-RU"/>
        </w:rPr>
        <w:t>"Нельзя лечить тело, не леча душу".</w:t>
      </w:r>
      <w:r w:rsidRPr="006534B8">
        <w:rPr>
          <w:rFonts w:ascii="Times New Roman" w:hAnsi="Times New Roman" w:cs="Times New Roman"/>
          <w:sz w:val="28"/>
          <w:szCs w:val="28"/>
          <w:lang w:eastAsia="ru-RU"/>
        </w:rPr>
        <w:t xml:space="preserve"> Сократ.</w:t>
      </w:r>
    </w:p>
    <w:p w:rsidR="006534B8" w:rsidRPr="006534B8" w:rsidRDefault="006534B8" w:rsidP="006534B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6534B8" w:rsidRPr="006534B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71" w:rsidRDefault="00567471" w:rsidP="00B54457">
      <w:pPr>
        <w:spacing w:after="0" w:line="240" w:lineRule="auto"/>
      </w:pPr>
      <w:r>
        <w:separator/>
      </w:r>
    </w:p>
  </w:endnote>
  <w:endnote w:type="continuationSeparator" w:id="0">
    <w:p w:rsidR="00567471" w:rsidRDefault="00567471" w:rsidP="00B5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9794"/>
      <w:docPartObj>
        <w:docPartGallery w:val="Page Numbers (Bottom of Page)"/>
        <w:docPartUnique/>
      </w:docPartObj>
    </w:sdtPr>
    <w:sdtEndPr/>
    <w:sdtContent>
      <w:p w:rsidR="00B54457" w:rsidRDefault="00B544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B8">
          <w:rPr>
            <w:noProof/>
          </w:rPr>
          <w:t>7</w:t>
        </w:r>
        <w:r>
          <w:fldChar w:fldCharType="end"/>
        </w:r>
      </w:p>
    </w:sdtContent>
  </w:sdt>
  <w:p w:rsidR="00B54457" w:rsidRDefault="00B544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71" w:rsidRDefault="00567471" w:rsidP="00B54457">
      <w:pPr>
        <w:spacing w:after="0" w:line="240" w:lineRule="auto"/>
      </w:pPr>
      <w:r>
        <w:separator/>
      </w:r>
    </w:p>
  </w:footnote>
  <w:footnote w:type="continuationSeparator" w:id="0">
    <w:p w:rsidR="00567471" w:rsidRDefault="00567471" w:rsidP="00B54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442E"/>
    <w:multiLevelType w:val="multilevel"/>
    <w:tmpl w:val="D292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2532F"/>
    <w:multiLevelType w:val="multilevel"/>
    <w:tmpl w:val="147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450F6"/>
    <w:multiLevelType w:val="multilevel"/>
    <w:tmpl w:val="62FC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3466B"/>
    <w:multiLevelType w:val="multilevel"/>
    <w:tmpl w:val="628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57"/>
    <w:rsid w:val="000516CC"/>
    <w:rsid w:val="004D5495"/>
    <w:rsid w:val="00567471"/>
    <w:rsid w:val="006534B8"/>
    <w:rsid w:val="00B54457"/>
    <w:rsid w:val="00F41931"/>
    <w:rsid w:val="00F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457"/>
    <w:rPr>
      <w:color w:val="0000FF"/>
      <w:u w:val="single"/>
    </w:rPr>
  </w:style>
  <w:style w:type="character" w:styleId="a5">
    <w:name w:val="Emphasis"/>
    <w:basedOn w:val="a0"/>
    <w:uiPriority w:val="20"/>
    <w:qFormat/>
    <w:rsid w:val="00B54457"/>
    <w:rPr>
      <w:i/>
      <w:iCs/>
    </w:rPr>
  </w:style>
  <w:style w:type="paragraph" w:styleId="a6">
    <w:name w:val="header"/>
    <w:basedOn w:val="a"/>
    <w:link w:val="a7"/>
    <w:uiPriority w:val="99"/>
    <w:unhideWhenUsed/>
    <w:rsid w:val="00B5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457"/>
  </w:style>
  <w:style w:type="paragraph" w:styleId="a8">
    <w:name w:val="footer"/>
    <w:basedOn w:val="a"/>
    <w:link w:val="a9"/>
    <w:uiPriority w:val="99"/>
    <w:unhideWhenUsed/>
    <w:rsid w:val="00B5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457"/>
    <w:rPr>
      <w:color w:val="0000FF"/>
      <w:u w:val="single"/>
    </w:rPr>
  </w:style>
  <w:style w:type="character" w:styleId="a5">
    <w:name w:val="Emphasis"/>
    <w:basedOn w:val="a0"/>
    <w:uiPriority w:val="20"/>
    <w:qFormat/>
    <w:rsid w:val="00B54457"/>
    <w:rPr>
      <w:i/>
      <w:iCs/>
    </w:rPr>
  </w:style>
  <w:style w:type="paragraph" w:styleId="a6">
    <w:name w:val="header"/>
    <w:basedOn w:val="a"/>
    <w:link w:val="a7"/>
    <w:uiPriority w:val="99"/>
    <w:unhideWhenUsed/>
    <w:rsid w:val="00B5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4457"/>
  </w:style>
  <w:style w:type="paragraph" w:styleId="a8">
    <w:name w:val="footer"/>
    <w:basedOn w:val="a"/>
    <w:link w:val="a9"/>
    <w:uiPriority w:val="99"/>
    <w:unhideWhenUsed/>
    <w:rsid w:val="00B54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427-.html" TargetMode="External"/><Relationship Id="rId13" Type="http://schemas.openxmlformats.org/officeDocument/2006/relationships/hyperlink" Target="http://ds82.ru/doshkolnik/294-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s82.ru/doshkolnik/294-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s82.ru/doshkolnik/460-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s82.ru/doshkolnik/2012-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82.ru/doshkolnik/427-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2019-11-20T08:53:00Z</cp:lastPrinted>
  <dcterms:created xsi:type="dcterms:W3CDTF">2016-03-02T17:07:00Z</dcterms:created>
  <dcterms:modified xsi:type="dcterms:W3CDTF">2019-11-20T08:53:00Z</dcterms:modified>
</cp:coreProperties>
</file>