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33" w:rsidRPr="00AA3733" w:rsidRDefault="00AA3733" w:rsidP="00AA3733">
      <w:pPr>
        <w:ind w:right="-710"/>
        <w:rPr>
          <w:b/>
          <w:lang w:val="ru-RU"/>
        </w:rPr>
      </w:pPr>
      <w:bookmarkStart w:id="0" w:name="_GoBack"/>
      <w:bookmarkEnd w:id="0"/>
      <w:r>
        <w:rPr>
          <w:noProof/>
          <w:sz w:val="40"/>
          <w:szCs w:val="32"/>
          <w:lang w:eastAsia="ru-RU" w:bidi="ar-SA"/>
        </w:rPr>
        <w:t xml:space="preserve">                                         </w:t>
      </w:r>
      <w:r w:rsidRPr="00AA3733">
        <w:rPr>
          <w:b/>
          <w:noProof/>
          <w:sz w:val="40"/>
          <w:szCs w:val="32"/>
          <w:lang w:eastAsia="ru-RU" w:bidi="ar-SA"/>
        </w:rPr>
        <w:t>www</w:t>
      </w:r>
      <w:r w:rsidRPr="00AA3733">
        <w:rPr>
          <w:b/>
          <w:noProof/>
          <w:sz w:val="40"/>
          <w:szCs w:val="32"/>
          <w:lang w:val="ru-RU" w:eastAsia="ru-RU" w:bidi="ar-SA"/>
        </w:rPr>
        <w:t>.</w:t>
      </w:r>
      <w:r w:rsidRPr="00AA3733">
        <w:rPr>
          <w:b/>
          <w:noProof/>
          <w:sz w:val="40"/>
          <w:szCs w:val="32"/>
          <w:lang w:eastAsia="ru-RU" w:bidi="ar-SA"/>
        </w:rPr>
        <w:t>vmeste.</w:t>
      </w:r>
      <w:r w:rsidRPr="00AA3733">
        <w:rPr>
          <w:b/>
          <w:noProof/>
          <w:sz w:val="40"/>
          <w:szCs w:val="32"/>
          <w:lang w:val="ru-RU" w:eastAsia="ru-RU" w:bidi="ar-SA"/>
        </w:rPr>
        <w:t>161.</w:t>
      </w:r>
      <w:r w:rsidRPr="00AA3733">
        <w:rPr>
          <w:b/>
          <w:noProof/>
          <w:sz w:val="40"/>
          <w:szCs w:val="32"/>
          <w:lang w:eastAsia="ru-RU" w:bidi="ar-SA"/>
        </w:rPr>
        <w:t>ru</w:t>
      </w:r>
    </w:p>
    <w:p w:rsidR="00F3005A" w:rsidRPr="00AA3733" w:rsidRDefault="00A20595" w:rsidP="00F3005A">
      <w:pPr>
        <w:rPr>
          <w:lang w:val="ru-RU"/>
        </w:rPr>
      </w:pPr>
      <w:r>
        <w:rPr>
          <w:noProof/>
          <w:sz w:val="40"/>
          <w:szCs w:val="3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581025</wp:posOffset>
            </wp:positionH>
            <wp:positionV relativeFrom="page">
              <wp:posOffset>161925</wp:posOffset>
            </wp:positionV>
            <wp:extent cx="6610350" cy="13239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733" w:rsidRPr="00AA3733">
        <w:rPr>
          <w:noProof/>
          <w:sz w:val="40"/>
          <w:szCs w:val="32"/>
          <w:lang w:val="ru-RU" w:eastAsia="ru-RU" w:bidi="ar-SA"/>
        </w:rPr>
        <w:t xml:space="preserve">                                            </w:t>
      </w:r>
      <w:r w:rsidR="00AA3733">
        <w:rPr>
          <w:noProof/>
          <w:sz w:val="40"/>
          <w:szCs w:val="32"/>
          <w:lang w:val="ru-RU" w:eastAsia="ru-RU" w:bidi="ar-SA"/>
        </w:rPr>
        <w:t xml:space="preserve">          </w:t>
      </w:r>
      <w:r w:rsidR="00AA3733">
        <w:rPr>
          <w:noProof/>
          <w:sz w:val="40"/>
          <w:szCs w:val="32"/>
          <w:lang w:eastAsia="ru-RU" w:bidi="ar-SA"/>
        </w:rPr>
        <w:t xml:space="preserve">             </w:t>
      </w:r>
    </w:p>
    <w:p w:rsidR="00650B12" w:rsidRPr="00A11B3B" w:rsidRDefault="00A11B3B" w:rsidP="005D6F7D">
      <w:pPr>
        <w:spacing w:after="0" w:line="228" w:lineRule="auto"/>
        <w:contextualSpacing/>
        <w:jc w:val="center"/>
        <w:rPr>
          <w:rStyle w:val="af4"/>
          <w:sz w:val="48"/>
          <w:szCs w:val="48"/>
        </w:rPr>
      </w:pPr>
      <w:r w:rsidRPr="00A11B3B">
        <w:rPr>
          <w:rFonts w:asciiTheme="majorHAnsi" w:eastAsiaTheme="majorEastAsia" w:hAnsiTheme="majorHAnsi" w:cstheme="majorBidi"/>
          <w:b/>
          <w:color w:val="EB555A"/>
          <w:spacing w:val="5"/>
          <w:sz w:val="48"/>
          <w:szCs w:val="48"/>
          <w:lang w:val="ru-RU"/>
        </w:rPr>
        <w:t>КОНКУРС ПРОЕКТОВ</w:t>
      </w:r>
    </w:p>
    <w:p w:rsidR="00650B12" w:rsidRPr="00A11B3B" w:rsidRDefault="00A11B3B" w:rsidP="00A11B3B">
      <w:pPr>
        <w:spacing w:after="0" w:line="228" w:lineRule="auto"/>
        <w:ind w:right="-143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A11B3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ru-RU"/>
        </w:rPr>
        <w:t>В губернаторском проекте «СДЕЛАЕМ ВМЕСТЕ!» жители, бизнес и власть – равноправные партнеры в реализации идей по</w:t>
      </w:r>
      <w:r w:rsidRPr="00A11B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11B3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ru-RU"/>
        </w:rPr>
        <w:t>развитию своей малой Родины.</w:t>
      </w:r>
    </w:p>
    <w:p w:rsidR="00A11B3B" w:rsidRPr="00A11B3B" w:rsidRDefault="00A11B3B" w:rsidP="00A11B3B">
      <w:pPr>
        <w:spacing w:after="0" w:line="240" w:lineRule="auto"/>
        <w:ind w:left="-1276" w:right="-56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 w:bidi="ar-SA"/>
        </w:rPr>
        <w:t>Как реализовать инициативный проект?</w:t>
      </w:r>
    </w:p>
    <w:p w:rsid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1. </w:t>
      </w:r>
      <w:r w:rsidRP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Прове</w:t>
      </w:r>
      <w:r w:rsid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дите </w:t>
      </w:r>
      <w:r w:rsidRP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собрание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 w:bidi="ar-SA"/>
        </w:rPr>
        <w:t> 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У вас есть идея по развитию вашего города? Обратись к местной </w:t>
      </w:r>
      <w:proofErr w:type="gramStart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власти</w:t>
      </w:r>
      <w:proofErr w:type="gramEnd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и совместно проведите собрание жителей. Пригласите на него соседей, друзей, знакомых и расскажите о вопросе, который вы хотите решить. Не забудьте позвать предпринимателей – вам понадобятся средства для реализации задуманного. Предстоит собрать минимум 1% от стоимости проекта. </w:t>
      </w:r>
    </w:p>
    <w:p w:rsidR="00A11B3B" w:rsidRPr="005D6F7D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26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2.  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Выберете проект</w:t>
      </w:r>
      <w:r w:rsidRP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Возможно, на собрании прозвучат и другие инициативы. Тогда вам предстоит расставить приоритеты – всем вместе выбрать, что именно вы хотели бы улучшить в своем населенном пункте в первую очередь. А также принять решение о возможности трудового и финансового участия в решении этого вопроса. Все это необходимо зафиксировать в Протоколе собрания граждан. </w:t>
      </w:r>
    </w:p>
    <w:p w:rsidR="00A11B3B" w:rsidRPr="005D6F7D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27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3. 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Участвуйте в конкурсе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Приоритет определен. Инициативной группе совместно с местной администрацией необходимо подготовить заявку на областной конкурс. Инициатива должна быть оформлена как проект – есть типовая форма, которая вам в этом поможет. Если проект соответствует всем требованиям, он отправляется на рассмотрение в Правительство Ростовской области. </w:t>
      </w:r>
    </w:p>
    <w:p w:rsidR="00A11B3B" w:rsidRPr="005D6F7D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28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4. 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Одержите победу</w:t>
      </w:r>
      <w:r w:rsidRP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Конкурсная комиссия оценивает социальную эффективность реализации проекта, вовлеченность населения и бизнеса в определение и решение проблемы, объемы </w:t>
      </w:r>
      <w:proofErr w:type="spellStart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софинансирования</w:t>
      </w:r>
      <w:proofErr w:type="spellEnd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– всего девять показателей. Муниципалитеты, чьи заявки, набрали наибольшее количество баллов, становятся победителями конкурса и получают право на субсидию из областного бюджета – до 2 млн. рублей.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pict>
          <v:shape id="_x0000_i1029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5. 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Помогите реализовать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 w:bidi="ar-SA"/>
        </w:rPr>
        <w:t> 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Проект одержал победу в областном конкурсе – пора воплощать идею в жизнь. Но сначала необходимо обеспечить </w:t>
      </w:r>
      <w:proofErr w:type="gramStart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заявленное</w:t>
      </w:r>
      <w:proofErr w:type="gramEnd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на этапе конкурса </w:t>
      </w:r>
      <w:proofErr w:type="spellStart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софинансирование</w:t>
      </w:r>
      <w:proofErr w:type="spellEnd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проекта. Как только деньги собраны, муниципалитет получает субсидию из областного бюджета и приступает к отбору подрядной организации.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30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6. 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Контролируйте работы</w:t>
      </w:r>
      <w:r w:rsidRP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Подрядчик определен и начинает реализацию проекта. Инициативная группа держит руку на пульсе – осуществляет общественный </w:t>
      </w:r>
      <w:proofErr w:type="gramStart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контроль за</w:t>
      </w:r>
      <w:proofErr w:type="gramEnd"/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ходом работ. Если хотите получить качественную реализацию инициативы, то не теряйте бдительности!</w:t>
      </w:r>
    </w:p>
    <w:p w:rsidR="00A11B3B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31" type="#_x0000_t75" alt="" style="width:24pt;height:24pt"/>
        </w:pict>
      </w:r>
      <w:r w:rsidR="005D6F7D" w:rsidRPr="005D6F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7. </w:t>
      </w:r>
      <w:r w:rsidRPr="00A11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Откройте объект</w:t>
      </w:r>
      <w:r w:rsidRPr="005D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BA6713" w:rsidRPr="00A11B3B" w:rsidRDefault="00A11B3B" w:rsidP="00A11B3B">
      <w:pPr>
        <w:shd w:val="clear" w:color="auto" w:fill="FFFFFF"/>
        <w:spacing w:after="0" w:line="240" w:lineRule="auto"/>
        <w:ind w:left="-1276" w:right="-568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 w:rsidRPr="00A11B3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Проект должен быть воплощен в жизнь не позднее 1 октября года, следующего за годом проведения конкурсного отбора. Ваша идея стала реальностью – это хороший повод, чтобы организовать праздник и пригласить всех, кто содействовал успеху.</w:t>
      </w:r>
      <w:r w:rsidR="003B5CCB" w:rsidRPr="00A11B3B">
        <w:rPr>
          <w:rFonts w:ascii="Times New Roman" w:hAnsi="Times New Roman" w:cs="Times New Roman"/>
          <w:b/>
          <w:noProof/>
          <w:color w:val="FF0000"/>
          <w:sz w:val="20"/>
          <w:szCs w:val="20"/>
          <w:lang w:val="ru-RU" w:eastAsia="ru-RU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8137797</wp:posOffset>
            </wp:positionV>
            <wp:extent cx="7200000" cy="2336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2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A6713" w:rsidRPr="00A11B3B" w:rsidSect="00AA3733">
      <w:pgSz w:w="11906" w:h="16838"/>
      <w:pgMar w:top="1276" w:right="70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B12"/>
    <w:rsid w:val="000A3747"/>
    <w:rsid w:val="000C3BEA"/>
    <w:rsid w:val="000F7D5C"/>
    <w:rsid w:val="0016726C"/>
    <w:rsid w:val="001754F3"/>
    <w:rsid w:val="0019629E"/>
    <w:rsid w:val="00260050"/>
    <w:rsid w:val="003B5CCB"/>
    <w:rsid w:val="00432FDB"/>
    <w:rsid w:val="00450EC9"/>
    <w:rsid w:val="005523F9"/>
    <w:rsid w:val="005D6F7D"/>
    <w:rsid w:val="006068BD"/>
    <w:rsid w:val="0062223B"/>
    <w:rsid w:val="00650B12"/>
    <w:rsid w:val="006A2BC2"/>
    <w:rsid w:val="006D7F39"/>
    <w:rsid w:val="0073239C"/>
    <w:rsid w:val="0074320C"/>
    <w:rsid w:val="007F7503"/>
    <w:rsid w:val="00A11B3B"/>
    <w:rsid w:val="00A20595"/>
    <w:rsid w:val="00AA3733"/>
    <w:rsid w:val="00AC085B"/>
    <w:rsid w:val="00B36723"/>
    <w:rsid w:val="00BA6713"/>
    <w:rsid w:val="00C67FE5"/>
    <w:rsid w:val="00F16253"/>
    <w:rsid w:val="00F3005A"/>
    <w:rsid w:val="00FC2AEF"/>
    <w:rsid w:val="00FF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EA"/>
  </w:style>
  <w:style w:type="paragraph" w:styleId="1">
    <w:name w:val="heading 1"/>
    <w:basedOn w:val="a"/>
    <w:next w:val="a"/>
    <w:link w:val="10"/>
    <w:uiPriority w:val="9"/>
    <w:qFormat/>
    <w:rsid w:val="000C3B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E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C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3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3B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3B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BE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3B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C3BE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3BE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3B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F3005A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300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C3B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C3B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0C3BEA"/>
    <w:rPr>
      <w:b/>
      <w:bCs/>
    </w:rPr>
  </w:style>
  <w:style w:type="character" w:styleId="ae">
    <w:name w:val="Emphasis"/>
    <w:uiPriority w:val="20"/>
    <w:qFormat/>
    <w:rsid w:val="000C3B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0C3BE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C3B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3BE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3BEA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C3B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0C3BEA"/>
    <w:rPr>
      <w:b/>
      <w:bCs/>
      <w:i/>
      <w:iCs/>
    </w:rPr>
  </w:style>
  <w:style w:type="character" w:styleId="af3">
    <w:name w:val="Subtle Emphasis"/>
    <w:uiPriority w:val="19"/>
    <w:qFormat/>
    <w:rsid w:val="000C3BEA"/>
    <w:rPr>
      <w:i/>
      <w:iCs/>
    </w:rPr>
  </w:style>
  <w:style w:type="character" w:styleId="af4">
    <w:name w:val="Intense Emphasis"/>
    <w:uiPriority w:val="21"/>
    <w:qFormat/>
    <w:rsid w:val="00F3005A"/>
    <w:rPr>
      <w:b/>
      <w:bCs/>
      <w:sz w:val="40"/>
      <w:lang w:val="ru-RU"/>
    </w:rPr>
  </w:style>
  <w:style w:type="character" w:styleId="af5">
    <w:name w:val="Subtle Reference"/>
    <w:uiPriority w:val="31"/>
    <w:qFormat/>
    <w:rsid w:val="000C3BEA"/>
    <w:rPr>
      <w:smallCaps/>
    </w:rPr>
  </w:style>
  <w:style w:type="character" w:styleId="af6">
    <w:name w:val="Intense Reference"/>
    <w:uiPriority w:val="32"/>
    <w:qFormat/>
    <w:rsid w:val="000C3BEA"/>
    <w:rPr>
      <w:smallCaps/>
      <w:spacing w:val="5"/>
      <w:u w:val="single"/>
    </w:rPr>
  </w:style>
  <w:style w:type="character" w:styleId="af7">
    <w:name w:val="Book Title"/>
    <w:uiPriority w:val="33"/>
    <w:qFormat/>
    <w:rsid w:val="000C3BEA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0C3BEA"/>
    <w:pPr>
      <w:outlineLvl w:val="9"/>
    </w:pPr>
  </w:style>
  <w:style w:type="character" w:customStyle="1" w:styleId="apple-converted-space">
    <w:name w:val="apple-converted-space"/>
    <w:basedOn w:val="a0"/>
    <w:rsid w:val="00A11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EA"/>
  </w:style>
  <w:style w:type="paragraph" w:styleId="1">
    <w:name w:val="heading 1"/>
    <w:basedOn w:val="a"/>
    <w:next w:val="a"/>
    <w:link w:val="10"/>
    <w:uiPriority w:val="9"/>
    <w:qFormat/>
    <w:rsid w:val="000C3B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E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C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3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3B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3B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BE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3B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C3BE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3BE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3B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F3005A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300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C3B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C3B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0C3BEA"/>
    <w:rPr>
      <w:b/>
      <w:bCs/>
    </w:rPr>
  </w:style>
  <w:style w:type="character" w:styleId="ae">
    <w:name w:val="Emphasis"/>
    <w:uiPriority w:val="20"/>
    <w:qFormat/>
    <w:rsid w:val="000C3B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0C3BE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C3B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3BE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3BEA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C3B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0C3BEA"/>
    <w:rPr>
      <w:b/>
      <w:bCs/>
      <w:i/>
      <w:iCs/>
    </w:rPr>
  </w:style>
  <w:style w:type="character" w:styleId="af3">
    <w:name w:val="Subtle Emphasis"/>
    <w:uiPriority w:val="19"/>
    <w:qFormat/>
    <w:rsid w:val="000C3BEA"/>
    <w:rPr>
      <w:i/>
      <w:iCs/>
    </w:rPr>
  </w:style>
  <w:style w:type="character" w:styleId="af4">
    <w:name w:val="Intense Emphasis"/>
    <w:uiPriority w:val="21"/>
    <w:qFormat/>
    <w:rsid w:val="00F3005A"/>
    <w:rPr>
      <w:b/>
      <w:bCs/>
      <w:sz w:val="40"/>
      <w:lang w:val="ru-RU"/>
    </w:rPr>
  </w:style>
  <w:style w:type="character" w:styleId="af5">
    <w:name w:val="Subtle Reference"/>
    <w:uiPriority w:val="31"/>
    <w:qFormat/>
    <w:rsid w:val="000C3BEA"/>
    <w:rPr>
      <w:smallCaps/>
    </w:rPr>
  </w:style>
  <w:style w:type="character" w:styleId="af6">
    <w:name w:val="Intense Reference"/>
    <w:uiPriority w:val="32"/>
    <w:qFormat/>
    <w:rsid w:val="000C3BEA"/>
    <w:rPr>
      <w:smallCaps/>
      <w:spacing w:val="5"/>
      <w:u w:val="single"/>
    </w:rPr>
  </w:style>
  <w:style w:type="character" w:styleId="af7">
    <w:name w:val="Book Title"/>
    <w:uiPriority w:val="33"/>
    <w:qFormat/>
    <w:rsid w:val="000C3BEA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0C3B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4368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57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108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08479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5143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1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09362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1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550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3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4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3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97162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6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337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97743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45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32520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8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385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4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53483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10313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49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D1F61-C5DB-44D9-99A6-4C7F9C7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123</dc:creator>
  <cp:lastModifiedBy>Admin</cp:lastModifiedBy>
  <cp:revision>2</cp:revision>
  <cp:lastPrinted>2019-06-03T14:50:00Z</cp:lastPrinted>
  <dcterms:created xsi:type="dcterms:W3CDTF">2019-12-10T07:34:00Z</dcterms:created>
  <dcterms:modified xsi:type="dcterms:W3CDTF">2019-12-10T07:34:00Z</dcterms:modified>
</cp:coreProperties>
</file>