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1843"/>
        <w:gridCol w:w="1417"/>
        <w:gridCol w:w="2977"/>
        <w:gridCol w:w="2410"/>
        <w:gridCol w:w="3827"/>
        <w:gridCol w:w="2552"/>
      </w:tblGrid>
      <w:tr w:rsidR="00E96320" w:rsidRPr="00E96320" w:rsidTr="00E96320">
        <w:trPr>
          <w:trHeight w:val="390"/>
        </w:trPr>
        <w:tc>
          <w:tcPr>
            <w:tcW w:w="15877" w:type="dxa"/>
            <w:gridSpan w:val="7"/>
          </w:tcPr>
          <w:p w:rsidR="00E96320" w:rsidRPr="00E96320" w:rsidRDefault="00E96320" w:rsidP="008B4D43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E96320">
              <w:rPr>
                <w:rFonts w:ascii="Times New Roman" w:hAnsi="Times New Roman" w:cs="Times New Roman"/>
                <w:sz w:val="36"/>
                <w:szCs w:val="24"/>
              </w:rPr>
              <w:t xml:space="preserve">Класс 2А </w:t>
            </w:r>
          </w:p>
        </w:tc>
      </w:tr>
      <w:tr w:rsidR="00E96320" w:rsidRPr="00E96320" w:rsidTr="00E96320">
        <w:trPr>
          <w:cantSplit/>
          <w:trHeight w:val="1134"/>
        </w:trPr>
        <w:tc>
          <w:tcPr>
            <w:tcW w:w="851" w:type="dxa"/>
            <w:textDirection w:val="btLr"/>
          </w:tcPr>
          <w:p w:rsidR="00E96320" w:rsidRPr="00E96320" w:rsidRDefault="00E96320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</w:tcPr>
          <w:p w:rsidR="00E96320" w:rsidRPr="00663DD3" w:rsidRDefault="00E9632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E96320" w:rsidRPr="00663DD3" w:rsidRDefault="00E9632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E96320" w:rsidRPr="00663DD3" w:rsidRDefault="00E9632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96320" w:rsidRPr="00663DD3" w:rsidRDefault="00E9632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E96320" w:rsidRPr="00663DD3" w:rsidRDefault="00E9632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E96320" w:rsidRPr="00663DD3" w:rsidRDefault="00E9632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E96320" w:rsidRPr="00663DD3" w:rsidRDefault="00E9632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18" w:space="0" w:color="000000" w:themeColor="text1"/>
            </w:tcBorders>
          </w:tcPr>
          <w:p w:rsidR="00E96320" w:rsidRPr="00663DD3" w:rsidRDefault="00E9632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96320" w:rsidRPr="00E96320" w:rsidTr="00E96320">
        <w:trPr>
          <w:trHeight w:val="45"/>
        </w:trPr>
        <w:tc>
          <w:tcPr>
            <w:tcW w:w="851" w:type="dxa"/>
            <w:vMerge w:val="restart"/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1.Чтение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96320" w:rsidRPr="00B15A25" w:rsidRDefault="00E9632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10:30-11:30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9632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E9632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 учебнику «Литературное чтение», 2 класс, авт. Климанова Л. Ф., Горецкий В. Г., Голованова М. В.</w:t>
            </w:r>
          </w:p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sz w:val="24"/>
                <w:szCs w:val="24"/>
              </w:rPr>
              <w:t xml:space="preserve">С.119 </w:t>
            </w:r>
            <w:proofErr w:type="spellStart"/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выр.чт</w:t>
            </w:r>
            <w:proofErr w:type="spellEnd"/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6320" w:rsidRPr="00E96320" w:rsidTr="00E96320">
        <w:trPr>
          <w:trHeight w:val="45"/>
        </w:trPr>
        <w:tc>
          <w:tcPr>
            <w:tcW w:w="851" w:type="dxa"/>
            <w:vMerge/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2.Физкультура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9632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https://youtu.be/6QXRNac5jAs</w:t>
              </w:r>
            </w:hyperlink>
            <w:r w:rsidRPr="00E96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320" w:rsidRPr="00E96320" w:rsidTr="00E96320">
        <w:trPr>
          <w:trHeight w:val="45"/>
        </w:trPr>
        <w:tc>
          <w:tcPr>
            <w:tcW w:w="851" w:type="dxa"/>
            <w:vMerge/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B15A25" w:rsidRDefault="00E9632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Русский язык, 2 класс, Электронное приложение к учебнику </w:t>
            </w:r>
            <w:proofErr w:type="spellStart"/>
            <w:r w:rsidRPr="00E963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Канакиной</w:t>
            </w:r>
            <w:proofErr w:type="spellEnd"/>
            <w:r w:rsidRPr="00E963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В.П., Горецкого В.Г., 2013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С.108-109чит</w:t>
            </w:r>
            <w:proofErr w:type="gramStart"/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равило, №185 устно;</w:t>
            </w:r>
          </w:p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№183списать</w:t>
            </w:r>
            <w:proofErr w:type="gramStart"/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96320">
              <w:rPr>
                <w:rFonts w:ascii="Times New Roman" w:hAnsi="Times New Roman" w:cs="Times New Roman"/>
                <w:sz w:val="24"/>
                <w:szCs w:val="24"/>
              </w:rPr>
              <w:t xml:space="preserve">одч.предлоги,№184 </w:t>
            </w:r>
            <w:proofErr w:type="spellStart"/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Выпис.предлоги</w:t>
            </w:r>
            <w:proofErr w:type="spellEnd"/>
            <w:r w:rsidRPr="00E96320">
              <w:rPr>
                <w:rFonts w:ascii="Times New Roman" w:hAnsi="Times New Roman" w:cs="Times New Roman"/>
                <w:sz w:val="24"/>
                <w:szCs w:val="24"/>
              </w:rPr>
              <w:t xml:space="preserve"> с сущ.</w:t>
            </w:r>
          </w:p>
        </w:tc>
      </w:tr>
      <w:tr w:rsidR="00E96320" w:rsidRPr="00E96320" w:rsidTr="00E96320">
        <w:trPr>
          <w:trHeight w:val="45"/>
        </w:trPr>
        <w:tc>
          <w:tcPr>
            <w:tcW w:w="851" w:type="dxa"/>
            <w:vMerge/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B15A25" w:rsidRDefault="00E9632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  <w:t>Электронное приложение к учебнику М.И. Моро. 2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sz w:val="24"/>
                <w:szCs w:val="24"/>
              </w:rPr>
              <w:t xml:space="preserve"> С.74правило№1 устно№2,3,4 письменно</w:t>
            </w:r>
          </w:p>
        </w:tc>
      </w:tr>
      <w:tr w:rsidR="00E96320" w:rsidRPr="00E96320" w:rsidTr="00E96320">
        <w:trPr>
          <w:trHeight w:val="45"/>
        </w:trPr>
        <w:tc>
          <w:tcPr>
            <w:tcW w:w="851" w:type="dxa"/>
            <w:vMerge/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5.Англ</w:t>
            </w:r>
            <w:proofErr w:type="gramStart"/>
            <w:r w:rsidRPr="00E96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E96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Pr="00E9632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https://youtu.be/SLxLEBbDIZU</w:t>
              </w:r>
            </w:hyperlink>
            <w:r w:rsidRPr="00E9632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С.75 – учить слова (одежда)</w:t>
            </w:r>
          </w:p>
        </w:tc>
      </w:tr>
      <w:tr w:rsidR="00E96320" w:rsidRPr="00E96320" w:rsidTr="00E96320">
        <w:trPr>
          <w:trHeight w:val="45"/>
        </w:trPr>
        <w:tc>
          <w:tcPr>
            <w:tcW w:w="851" w:type="dxa"/>
            <w:vMerge w:val="restart"/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1.Чтение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B15A25" w:rsidRDefault="00E9632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10:30-11:30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9632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E9632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 учебнику «Литературное чтение», 2 класс, авт. Климанова Л. Ф., Горецкий В. Г., Голованова М. В.</w:t>
            </w:r>
          </w:p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sz w:val="24"/>
                <w:szCs w:val="24"/>
              </w:rPr>
              <w:t xml:space="preserve">С.120-121 </w:t>
            </w:r>
            <w:proofErr w:type="spellStart"/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выр.чт</w:t>
            </w:r>
            <w:proofErr w:type="gramStart"/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исьм.ответ</w:t>
            </w:r>
            <w:proofErr w:type="spellEnd"/>
            <w:r w:rsidRPr="00E9632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вопрос№1,2</w:t>
            </w:r>
          </w:p>
        </w:tc>
      </w:tr>
      <w:tr w:rsidR="00E96320" w:rsidRPr="00E96320" w:rsidTr="00E96320">
        <w:trPr>
          <w:trHeight w:val="45"/>
        </w:trPr>
        <w:tc>
          <w:tcPr>
            <w:tcW w:w="851" w:type="dxa"/>
            <w:vMerge/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B15A25" w:rsidRDefault="00E9632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Русский язык, 2 класс, Электронное приложение к учебнику </w:t>
            </w:r>
            <w:proofErr w:type="spellStart"/>
            <w:r w:rsidRPr="00E963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Канакиной</w:t>
            </w:r>
            <w:proofErr w:type="spellEnd"/>
            <w:r w:rsidRPr="00E963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В.П., Горецкого В.Г., 2013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С.110-111,с.110 правило</w:t>
            </w:r>
            <w:proofErr w:type="gramStart"/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.111правило,</w:t>
            </w:r>
          </w:p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№ 190 устно;</w:t>
            </w:r>
          </w:p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№186,№189 списать по заданию.</w:t>
            </w:r>
          </w:p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320" w:rsidRPr="00E96320" w:rsidTr="00E96320">
        <w:trPr>
          <w:trHeight w:val="45"/>
        </w:trPr>
        <w:tc>
          <w:tcPr>
            <w:tcW w:w="851" w:type="dxa"/>
            <w:vMerge/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1A1B24">
            <w:pPr>
              <w:tabs>
                <w:tab w:val="left" w:pos="17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B15A25" w:rsidRDefault="00E9632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  <w:t>Электронное приложение к учебнику М.И. Моро. 2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С.75№1,6 устно</w:t>
            </w:r>
          </w:p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№2,3,4 письменно</w:t>
            </w:r>
          </w:p>
        </w:tc>
      </w:tr>
      <w:tr w:rsidR="00E96320" w:rsidRPr="00E96320" w:rsidTr="00E96320">
        <w:trPr>
          <w:trHeight w:val="45"/>
        </w:trPr>
        <w:tc>
          <w:tcPr>
            <w:tcW w:w="851" w:type="dxa"/>
            <w:vMerge/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1A1B24">
            <w:pPr>
              <w:tabs>
                <w:tab w:val="left" w:pos="17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4.Окружающий </w:t>
            </w:r>
            <w:r w:rsidRPr="00E96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А.А. Плешаков | Электронное </w:t>
            </w:r>
            <w:r w:rsidRPr="00E96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lastRenderedPageBreak/>
              <w:t>приложение к учебнику «Окружающий мир», 2 класс (2012)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Чит.с.90-95</w:t>
            </w:r>
          </w:p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П.т.с.59-61</w:t>
            </w:r>
          </w:p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320" w:rsidRPr="00E96320" w:rsidTr="00E96320">
        <w:trPr>
          <w:trHeight w:val="45"/>
        </w:trPr>
        <w:tc>
          <w:tcPr>
            <w:tcW w:w="851" w:type="dxa"/>
            <w:vMerge/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5.Физкультура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9632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https://vk.com/video-142646416_456239059</w:t>
              </w:r>
            </w:hyperlink>
            <w:r w:rsidRPr="00E96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320" w:rsidRPr="00E96320" w:rsidTr="00E96320">
        <w:trPr>
          <w:trHeight w:val="45"/>
        </w:trPr>
        <w:tc>
          <w:tcPr>
            <w:tcW w:w="851" w:type="dxa"/>
            <w:vMerge w:val="restart"/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1.Чтение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B15A25" w:rsidRDefault="00E9632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10:20-10:50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9632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E9632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 учебнику «Литературное чтение», 2 класс, авт. Климанова Л. Ф., Горецкий В. Г., Голованова М. В.</w:t>
            </w:r>
          </w:p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sz w:val="24"/>
                <w:szCs w:val="24"/>
              </w:rPr>
              <w:t xml:space="preserve">С.126 </w:t>
            </w:r>
            <w:proofErr w:type="spellStart"/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авопросы</w:t>
            </w:r>
            <w:proofErr w:type="spellEnd"/>
            <w:r w:rsidRPr="00E96320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письменно№1( без плана),№2,3,4и рисунок №5.</w:t>
            </w:r>
          </w:p>
        </w:tc>
      </w:tr>
      <w:tr w:rsidR="00E96320" w:rsidRPr="00E96320" w:rsidTr="00E96320">
        <w:trPr>
          <w:trHeight w:val="45"/>
        </w:trPr>
        <w:tc>
          <w:tcPr>
            <w:tcW w:w="851" w:type="dxa"/>
            <w:vMerge/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2.Англ</w:t>
            </w:r>
            <w:proofErr w:type="gramStart"/>
            <w:r w:rsidRPr="00E96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E96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>
              <w:r w:rsidRPr="00E9632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https://youtu.be/u91KmAiNbPo</w:t>
              </w:r>
            </w:hyperlink>
            <w:r w:rsidRPr="00E963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С. 76, опиши Медведя и Медвежонка (во что они одеты)</w:t>
            </w:r>
          </w:p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С. 77 – учить слова</w:t>
            </w:r>
          </w:p>
        </w:tc>
      </w:tr>
      <w:tr w:rsidR="00E96320" w:rsidRPr="00E96320" w:rsidTr="00E96320">
        <w:trPr>
          <w:trHeight w:val="45"/>
        </w:trPr>
        <w:tc>
          <w:tcPr>
            <w:tcW w:w="851" w:type="dxa"/>
            <w:vMerge/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B15A25" w:rsidRDefault="00E9632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10:20-10:50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  <w:t>Электронное приложение к учебнику М.И. Моро. 2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С.76 №1,4 устно</w:t>
            </w:r>
          </w:p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№2,3,6 письменно</w:t>
            </w:r>
          </w:p>
        </w:tc>
      </w:tr>
      <w:tr w:rsidR="00E96320" w:rsidRPr="00E96320" w:rsidTr="00E96320">
        <w:trPr>
          <w:trHeight w:val="45"/>
        </w:trPr>
        <w:tc>
          <w:tcPr>
            <w:tcW w:w="851" w:type="dxa"/>
            <w:vMerge/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B15A25" w:rsidRDefault="00E9632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10:20-10:50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Русский язык, 2 класс, Электронное приложение к учебнику </w:t>
            </w:r>
            <w:proofErr w:type="spellStart"/>
            <w:r w:rsidRPr="00E963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Канакиной</w:t>
            </w:r>
            <w:proofErr w:type="spellEnd"/>
            <w:r w:rsidRPr="00E963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В.П., Горецкого В.Г., 2013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С.112№191,192</w:t>
            </w:r>
            <w:proofErr w:type="gramStart"/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пись-менно</w:t>
            </w:r>
            <w:proofErr w:type="gramEnd"/>
          </w:p>
        </w:tc>
      </w:tr>
      <w:tr w:rsidR="00E96320" w:rsidRPr="00E96320" w:rsidTr="00E96320">
        <w:trPr>
          <w:trHeight w:val="45"/>
        </w:trPr>
        <w:tc>
          <w:tcPr>
            <w:tcW w:w="851" w:type="dxa"/>
            <w:vMerge w:val="restart"/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1.Окружающий мир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B15A25" w:rsidRDefault="00E9632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10:20-10:40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38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А.А. Плешаков | Электронное приложение к учебнику «Окружающий мир», 2 класс (2012)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Чит.с.96-97</w:t>
            </w:r>
          </w:p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sz w:val="24"/>
                <w:szCs w:val="24"/>
              </w:rPr>
              <w:t xml:space="preserve">П.т.с.62 Проект на выбор (город Севастополь, </w:t>
            </w:r>
            <w:proofErr w:type="spellStart"/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  <w:proofErr w:type="gramStart"/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  <w:proofErr w:type="spellEnd"/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6320" w:rsidRPr="00E96320" w:rsidTr="00E96320">
        <w:trPr>
          <w:trHeight w:val="45"/>
        </w:trPr>
        <w:tc>
          <w:tcPr>
            <w:tcW w:w="851" w:type="dxa"/>
            <w:vMerge/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2.Музыка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9632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https://m.youtube.com/watch?v=sv_XTbFyZY4</w:t>
              </w:r>
            </w:hyperlink>
            <w:r w:rsidRPr="00E96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9" w:history="1">
              <w:r w:rsidRPr="00E9632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https://infourok.ru/konspekt-uroka-po-muzike-zvuchit-nestareyuschiy-mocart-klass-1026021.html</w:t>
              </w:r>
            </w:hyperlink>
            <w:r w:rsidRPr="00E96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Нарисовать </w:t>
            </w:r>
            <w:proofErr w:type="gramStart"/>
            <w:r w:rsidRPr="00E96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proofErr w:type="gramEnd"/>
            <w:r w:rsidRPr="00E96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которых играл Моцарт</w:t>
            </w:r>
          </w:p>
        </w:tc>
      </w:tr>
      <w:tr w:rsidR="00E96320" w:rsidRPr="00E96320" w:rsidTr="00E96320">
        <w:trPr>
          <w:trHeight w:val="45"/>
        </w:trPr>
        <w:tc>
          <w:tcPr>
            <w:tcW w:w="851" w:type="dxa"/>
            <w:vMerge/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3.Русский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Русский язык, 2 класс, Электронное приложение к учебнику </w:t>
            </w:r>
            <w:proofErr w:type="spellStart"/>
            <w:r w:rsidRPr="00E963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Канакиной</w:t>
            </w:r>
            <w:proofErr w:type="spellEnd"/>
            <w:r w:rsidRPr="00E963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В.П., Горецкого В.Г., 2013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С.113№1,№4 письменно</w:t>
            </w:r>
          </w:p>
        </w:tc>
      </w:tr>
      <w:tr w:rsidR="00E96320" w:rsidRPr="00E96320" w:rsidTr="00E96320">
        <w:trPr>
          <w:trHeight w:val="45"/>
        </w:trPr>
        <w:tc>
          <w:tcPr>
            <w:tcW w:w="851" w:type="dxa"/>
            <w:vMerge/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4.Изо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E9632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Pr="00E96320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https://infourok.ru/arakter-liniy-klass-2803516.html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3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Рисунок « Веточка березы»</w:t>
            </w:r>
          </w:p>
        </w:tc>
      </w:tr>
      <w:tr w:rsidR="00E96320" w:rsidRPr="00E96320" w:rsidTr="00E96320">
        <w:trPr>
          <w:trHeight w:val="45"/>
        </w:trPr>
        <w:tc>
          <w:tcPr>
            <w:tcW w:w="851" w:type="dxa"/>
            <w:vMerge w:val="restart"/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1.Русский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B15A25" w:rsidRDefault="00E9632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10:20-10:40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</w:p>
        </w:tc>
        <w:tc>
          <w:tcPr>
            <w:tcW w:w="38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Русский язык, 2 класс, </w:t>
            </w:r>
            <w:r w:rsidRPr="00E963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lastRenderedPageBreak/>
              <w:t xml:space="preserve">Электронное приложение к учебнику </w:t>
            </w:r>
            <w:proofErr w:type="spellStart"/>
            <w:r w:rsidRPr="00E963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Канакиной</w:t>
            </w:r>
            <w:proofErr w:type="spellEnd"/>
            <w:r w:rsidRPr="00E963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В.П., Горецкого В.Г., 2013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в </w:t>
            </w:r>
            <w:r w:rsidRPr="00E96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</w:t>
            </w:r>
            <w:proofErr w:type="gramStart"/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.114.</w:t>
            </w:r>
          </w:p>
        </w:tc>
      </w:tr>
      <w:tr w:rsidR="00E96320" w:rsidRPr="00E96320" w:rsidTr="00E96320">
        <w:trPr>
          <w:trHeight w:val="45"/>
        </w:trPr>
        <w:tc>
          <w:tcPr>
            <w:tcW w:w="851" w:type="dxa"/>
            <w:vMerge/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  <w:t>Электронное приложение к учебнику М.И. Моро. 2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С.77№1,5 устно</w:t>
            </w:r>
          </w:p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№2,3,6 письменно</w:t>
            </w:r>
          </w:p>
        </w:tc>
      </w:tr>
      <w:tr w:rsidR="00E96320" w:rsidRPr="00E96320" w:rsidTr="00E96320">
        <w:trPr>
          <w:trHeight w:val="45"/>
        </w:trPr>
        <w:tc>
          <w:tcPr>
            <w:tcW w:w="851" w:type="dxa"/>
            <w:vMerge/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3.Анг</w:t>
            </w:r>
            <w:proofErr w:type="gramStart"/>
            <w:r w:rsidRPr="00E96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E96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9632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9632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9632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E9632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9632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E9632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/1</w:t>
              </w:r>
              <w:proofErr w:type="spellStart"/>
              <w:r w:rsidRPr="00E9632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htDxX</w:t>
              </w:r>
              <w:proofErr w:type="spellEnd"/>
              <w:r w:rsidRPr="00E9632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65</w:t>
              </w:r>
              <w:proofErr w:type="spellStart"/>
              <w:r w:rsidRPr="00E9632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EjY</w:t>
              </w:r>
              <w:proofErr w:type="spellEnd"/>
            </w:hyperlink>
            <w:r w:rsidRPr="00E963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С. 78-79, слушать запись – выразительно читать.</w:t>
            </w:r>
          </w:p>
        </w:tc>
      </w:tr>
      <w:tr w:rsidR="00E96320" w:rsidRPr="00E96320" w:rsidTr="00E96320">
        <w:trPr>
          <w:trHeight w:val="45"/>
        </w:trPr>
        <w:tc>
          <w:tcPr>
            <w:tcW w:w="851" w:type="dxa"/>
            <w:vMerge/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4.Физкультура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9632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https://youtu.be/WkBBqrvz4Jo</w:t>
              </w:r>
            </w:hyperlink>
            <w:r w:rsidRPr="00E96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3" w:history="1">
              <w:r w:rsidRPr="00E9632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https://vk.com/video-142646416_456239059</w:t>
              </w:r>
            </w:hyperlink>
            <w:r w:rsidRPr="00E96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320" w:rsidRPr="00E96320" w:rsidTr="00E96320">
        <w:trPr>
          <w:trHeight w:val="45"/>
        </w:trPr>
        <w:tc>
          <w:tcPr>
            <w:tcW w:w="851" w:type="dxa"/>
            <w:vMerge/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5.Технология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pStyle w:val="c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pStyle w:val="c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pStyle w:val="c1"/>
              <w:shd w:val="clear" w:color="auto" w:fill="FFFFFF"/>
              <w:spacing w:before="0" w:beforeAutospacing="0" w:after="0" w:afterAutospacing="0"/>
            </w:pPr>
            <w:hyperlink r:id="rId14" w:history="1">
              <w:r w:rsidRPr="00E96320">
                <w:rPr>
                  <w:rStyle w:val="a6"/>
                </w:rPr>
                <w:t>https://znayka.pw/uchebniki/2-klass/tehnologiya-2-klass-luttseva-e-a-zueva-t-p-shkola-rossii/</w:t>
              </w:r>
            </w:hyperlink>
            <w:r w:rsidRPr="00E96320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E96320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20">
              <w:rPr>
                <w:rFonts w:ascii="Times New Roman" w:hAnsi="Times New Roman" w:cs="Times New Roman"/>
                <w:sz w:val="24"/>
                <w:szCs w:val="24"/>
              </w:rPr>
              <w:t>Подставка</w:t>
            </w:r>
          </w:p>
        </w:tc>
      </w:tr>
    </w:tbl>
    <w:p w:rsidR="00B95524" w:rsidRPr="00153341" w:rsidRDefault="00B95524" w:rsidP="001C40B3">
      <w:pPr>
        <w:rPr>
          <w:rFonts w:ascii="Times New Roman" w:hAnsi="Times New Roman" w:cs="Times New Roman"/>
          <w:lang w:val="en-US"/>
        </w:rPr>
      </w:pPr>
    </w:p>
    <w:sectPr w:rsidR="00B95524" w:rsidRPr="00153341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95724"/>
    <w:rsid w:val="000F227A"/>
    <w:rsid w:val="00102642"/>
    <w:rsid w:val="00114067"/>
    <w:rsid w:val="00153341"/>
    <w:rsid w:val="00172F64"/>
    <w:rsid w:val="00192493"/>
    <w:rsid w:val="001A0964"/>
    <w:rsid w:val="001A1B24"/>
    <w:rsid w:val="001C40B3"/>
    <w:rsid w:val="001D04C0"/>
    <w:rsid w:val="00205966"/>
    <w:rsid w:val="002E7143"/>
    <w:rsid w:val="003055D4"/>
    <w:rsid w:val="00306BC9"/>
    <w:rsid w:val="00312650"/>
    <w:rsid w:val="003134FA"/>
    <w:rsid w:val="003162D0"/>
    <w:rsid w:val="00380CAD"/>
    <w:rsid w:val="003E7721"/>
    <w:rsid w:val="0040066F"/>
    <w:rsid w:val="00410978"/>
    <w:rsid w:val="00426D2F"/>
    <w:rsid w:val="00432643"/>
    <w:rsid w:val="00437C6B"/>
    <w:rsid w:val="00463B4C"/>
    <w:rsid w:val="004A011E"/>
    <w:rsid w:val="004B294B"/>
    <w:rsid w:val="004C6FE4"/>
    <w:rsid w:val="00542E49"/>
    <w:rsid w:val="00622D49"/>
    <w:rsid w:val="006F36C8"/>
    <w:rsid w:val="00713DD6"/>
    <w:rsid w:val="00723133"/>
    <w:rsid w:val="00727A60"/>
    <w:rsid w:val="00793DD9"/>
    <w:rsid w:val="007F16D5"/>
    <w:rsid w:val="007F3200"/>
    <w:rsid w:val="008269FA"/>
    <w:rsid w:val="00846DC3"/>
    <w:rsid w:val="008B4D43"/>
    <w:rsid w:val="008D3239"/>
    <w:rsid w:val="00910667"/>
    <w:rsid w:val="00914572"/>
    <w:rsid w:val="00921A23"/>
    <w:rsid w:val="0092540E"/>
    <w:rsid w:val="009A6358"/>
    <w:rsid w:val="009F1C98"/>
    <w:rsid w:val="00A0237D"/>
    <w:rsid w:val="00A14F9A"/>
    <w:rsid w:val="00A50D7B"/>
    <w:rsid w:val="00A742CA"/>
    <w:rsid w:val="00A82A0D"/>
    <w:rsid w:val="00AE712C"/>
    <w:rsid w:val="00B349B1"/>
    <w:rsid w:val="00B62FAF"/>
    <w:rsid w:val="00B719F4"/>
    <w:rsid w:val="00B8008C"/>
    <w:rsid w:val="00B95524"/>
    <w:rsid w:val="00BB3A42"/>
    <w:rsid w:val="00BB545F"/>
    <w:rsid w:val="00BE7A79"/>
    <w:rsid w:val="00C00954"/>
    <w:rsid w:val="00C23F2C"/>
    <w:rsid w:val="00C74AF5"/>
    <w:rsid w:val="00CC3ADA"/>
    <w:rsid w:val="00CF29A5"/>
    <w:rsid w:val="00D12569"/>
    <w:rsid w:val="00D23BE6"/>
    <w:rsid w:val="00D370FC"/>
    <w:rsid w:val="00D379BB"/>
    <w:rsid w:val="00D45F0A"/>
    <w:rsid w:val="00D51330"/>
    <w:rsid w:val="00DA41F2"/>
    <w:rsid w:val="00E52DA2"/>
    <w:rsid w:val="00E73EE2"/>
    <w:rsid w:val="00E807DE"/>
    <w:rsid w:val="00E96320"/>
    <w:rsid w:val="00ED591D"/>
    <w:rsid w:val="00EE682D"/>
    <w:rsid w:val="00F559D5"/>
    <w:rsid w:val="00F92664"/>
    <w:rsid w:val="00FD7B4F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c1">
    <w:name w:val="c1"/>
    <w:basedOn w:val="a"/>
    <w:rsid w:val="00DA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sv_XTbFyZY4" TargetMode="External"/><Relationship Id="rId13" Type="http://schemas.openxmlformats.org/officeDocument/2006/relationships/hyperlink" Target="https://vk.com/video-142646416_4562390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u91KmAiNbPo" TargetMode="External"/><Relationship Id="rId12" Type="http://schemas.openxmlformats.org/officeDocument/2006/relationships/hyperlink" Target="https://youtu.be/WkBBqrvz4J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video-142646416_456239059" TargetMode="External"/><Relationship Id="rId11" Type="http://schemas.openxmlformats.org/officeDocument/2006/relationships/hyperlink" Target="https://youtu.be/1htDxX65EjY" TargetMode="External"/><Relationship Id="rId5" Type="http://schemas.openxmlformats.org/officeDocument/2006/relationships/hyperlink" Target="https://youtu.be/SLxLEBbDIZ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ourok.ru/prezentaciya-po-izo-harakter-liniy-klass-2803516.html" TargetMode="External"/><Relationship Id="rId4" Type="http://schemas.openxmlformats.org/officeDocument/2006/relationships/hyperlink" Target="https://youtu.be/6QXRNac5jAs" TargetMode="External"/><Relationship Id="rId9" Type="http://schemas.openxmlformats.org/officeDocument/2006/relationships/hyperlink" Target="https://infourok.ru/konspekt-uroka-po-muzike-zvuchit-nestareyuschiy-mocart-klass-1026021.html" TargetMode="External"/><Relationship Id="rId14" Type="http://schemas.openxmlformats.org/officeDocument/2006/relationships/hyperlink" Target="https://znayka.pw/uchebniki/2-klass/tehnologiya-2-klass-luttseva-e-a-zueva-t-p-shkola-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27</cp:revision>
  <cp:lastPrinted>2020-04-03T11:08:00Z</cp:lastPrinted>
  <dcterms:created xsi:type="dcterms:W3CDTF">2020-04-04T11:41:00Z</dcterms:created>
  <dcterms:modified xsi:type="dcterms:W3CDTF">2020-04-13T19:11:00Z</dcterms:modified>
</cp:coreProperties>
</file>