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Воспитание патриотических чувств.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Создать у детей настроение сопереживания прошедшим событиям Великой Отечественной войны.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   Расширить представления, знания детей о Великой Отечественной войне, празднике Победы; побуждать </w:t>
      </w:r>
      <w:proofErr w:type="gramStart"/>
      <w:r>
        <w:rPr>
          <w:rStyle w:val="c2"/>
          <w:color w:val="000000"/>
          <w:sz w:val="28"/>
          <w:szCs w:val="28"/>
        </w:rPr>
        <w:t>уважительно</w:t>
      </w:r>
      <w:proofErr w:type="gramEnd"/>
      <w:r>
        <w:rPr>
          <w:rStyle w:val="c2"/>
          <w:color w:val="000000"/>
          <w:sz w:val="28"/>
          <w:szCs w:val="28"/>
        </w:rPr>
        <w:t xml:space="preserve"> относиться к подвигу наших соотечественников.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тивно</w:t>
      </w:r>
      <w:proofErr w:type="spellEnd"/>
      <w:r>
        <w:rPr>
          <w:rStyle w:val="c2"/>
          <w:color w:val="000000"/>
          <w:sz w:val="28"/>
          <w:szCs w:val="28"/>
        </w:rPr>
        <w:t xml:space="preserve"> участвовать в диалоге с воспитателем.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   Развивать художественные и творческие способности.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2. </w:t>
      </w:r>
      <w:r>
        <w:rPr>
          <w:rStyle w:val="c1"/>
          <w:color w:val="000000"/>
          <w:sz w:val="28"/>
          <w:szCs w:val="28"/>
          <w:shd w:val="clear" w:color="auto" w:fill="FFFFFF"/>
        </w:rPr>
        <w:t>Развивать мелкую моторику рук, формировать умение получать четкий контур рисуемых объектов.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3.  </w:t>
      </w:r>
      <w:r>
        <w:rPr>
          <w:rStyle w:val="c1"/>
          <w:color w:val="000000"/>
          <w:sz w:val="28"/>
          <w:szCs w:val="28"/>
          <w:shd w:val="clear" w:color="auto" w:fill="FFFFFF"/>
        </w:rPr>
        <w:t>Развивать композиционные навыки, пространственные представления: выделять в рисунке главное и второстепенное.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Воспитывать уважение к памяти воинов-победителей, любовь к Родине; традиции преемственности поколений.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en-US"/>
        </w:rPr>
      </w:pPr>
      <w:r>
        <w:rPr>
          <w:rStyle w:val="c2"/>
          <w:color w:val="000000"/>
          <w:sz w:val="28"/>
          <w:szCs w:val="28"/>
        </w:rPr>
        <w:t>2.  Воспитывать творческий подход к выполнению работы, аккуратность.</w:t>
      </w:r>
    </w:p>
    <w:p w:rsid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511154" cy="4140000"/>
            <wp:effectExtent l="0" t="0" r="0" b="0"/>
            <wp:docPr id="1" name="Рисунок 1" descr="C:\Users\User\Desktop\16355_b784fc231da20c64c2031759a3f6d90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55_b784fc231da20c64c2031759a3f6d901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54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FB3" w:rsidRPr="001C5FB3" w:rsidRDefault="001C5FB3" w:rsidP="001C5FB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34075" cy="4448175"/>
            <wp:effectExtent l="0" t="0" r="9525" b="9525"/>
            <wp:docPr id="2" name="Рисунок 2" descr="C:\Users\User\Desktop\detsad-816226-1525339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tsad-816226-15253398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505450" cy="3667125"/>
            <wp:effectExtent l="0" t="0" r="0" b="9525"/>
            <wp:docPr id="3" name="Рисунок 3" descr="C:\Users\User\Desktop\782142057aaa949adef8d7c4ca0ad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82142057aaa949adef8d7c4ca0ad4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190875" cy="5686425"/>
            <wp:effectExtent l="0" t="0" r="9525" b="9525"/>
            <wp:docPr id="4" name="Рисунок 4" descr="C:\Users\User\Desktop\detsad-177899-142989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etsad-177899-14298938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85" w:rsidRDefault="00C87885"/>
    <w:sectPr w:rsidR="00C8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60"/>
    <w:rsid w:val="001C5FB3"/>
    <w:rsid w:val="00926460"/>
    <w:rsid w:val="00C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FB3"/>
  </w:style>
  <w:style w:type="character" w:customStyle="1" w:styleId="c0">
    <w:name w:val="c0"/>
    <w:basedOn w:val="a0"/>
    <w:rsid w:val="001C5FB3"/>
  </w:style>
  <w:style w:type="character" w:customStyle="1" w:styleId="c1">
    <w:name w:val="c1"/>
    <w:basedOn w:val="a0"/>
    <w:rsid w:val="001C5FB3"/>
  </w:style>
  <w:style w:type="paragraph" w:styleId="a3">
    <w:name w:val="Balloon Text"/>
    <w:basedOn w:val="a"/>
    <w:link w:val="a4"/>
    <w:uiPriority w:val="99"/>
    <w:semiHidden/>
    <w:unhideWhenUsed/>
    <w:rsid w:val="001C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C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FB3"/>
  </w:style>
  <w:style w:type="character" w:customStyle="1" w:styleId="c0">
    <w:name w:val="c0"/>
    <w:basedOn w:val="a0"/>
    <w:rsid w:val="001C5FB3"/>
  </w:style>
  <w:style w:type="character" w:customStyle="1" w:styleId="c1">
    <w:name w:val="c1"/>
    <w:basedOn w:val="a0"/>
    <w:rsid w:val="001C5FB3"/>
  </w:style>
  <w:style w:type="paragraph" w:styleId="a3">
    <w:name w:val="Balloon Text"/>
    <w:basedOn w:val="a"/>
    <w:link w:val="a4"/>
    <w:uiPriority w:val="99"/>
    <w:semiHidden/>
    <w:unhideWhenUsed/>
    <w:rsid w:val="001C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2020-05-26T16:00:00Z</dcterms:created>
  <dcterms:modified xsi:type="dcterms:W3CDTF">2020-05-26T16:01:00Z</dcterms:modified>
</cp:coreProperties>
</file>