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05F" w:rsidRDefault="003F2B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42740" cy="4068000"/>
            <wp:effectExtent l="0" t="0" r="5715" b="8890"/>
            <wp:docPr id="1" name="Рисунок 1" descr="C:\Users\User\Desktop\7ed4aa349953b06a05fcce6515df19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ed4aa349953b06a05fcce6515df19a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4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81183" cy="3852000"/>
            <wp:effectExtent l="0" t="0" r="0" b="0"/>
            <wp:docPr id="3" name="Рисунок 3" descr="C:\Users\User\Desktop\83b68b8482391a9046d96aa48577f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3b68b8482391a9046d96aa48577fac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83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81183" cy="3852000"/>
            <wp:effectExtent l="0" t="0" r="0" b="0"/>
            <wp:docPr id="4" name="Рисунок 4" descr="C:\Users\User\Desktop\d89b6960157bbd10b5fcaeeef74b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89b6960157bbd10b5fcaeeef74b74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83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09" w:rsidRDefault="003F2B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1183" cy="3852000"/>
            <wp:effectExtent l="0" t="0" r="0" b="0"/>
            <wp:docPr id="5" name="Рисунок 5" descr="C:\Users\User\Desktop\88a041e7cc1883f1e4dc1925bfc932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8a041e7cc1883f1e4dc1925bfc932f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83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81183" cy="3852000"/>
            <wp:effectExtent l="0" t="0" r="0" b="0"/>
            <wp:docPr id="6" name="Рисунок 6" descr="C:\Users\User\Desktop\3c9d9afb8d402514e3f9f84a6f46d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c9d9afb8d402514e3f9f84a6f46dd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83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81183" cy="3852000"/>
            <wp:effectExtent l="0" t="0" r="0" b="0"/>
            <wp:docPr id="7" name="Рисунок 7" descr="C:\Users\User\Desktop\cdb6306d69ec31257b3ec083f8e0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db6306d69ec31257b3ec083f8e034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83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09" w:rsidRDefault="003F2B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12524" cy="3852000"/>
            <wp:effectExtent l="0" t="0" r="2540" b="0"/>
            <wp:docPr id="8" name="Рисунок 8" descr="C:\Users\User\Desktop\f2dff86b2706fd572f0a814b21e337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2dff86b2706fd572f0a814b21e3373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24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81183" cy="3852000"/>
            <wp:effectExtent l="0" t="0" r="0" b="0"/>
            <wp:docPr id="9" name="Рисунок 9" descr="C:\Users\User\Desktop\179996811f7da37c6a213626b27b1e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79996811f7da37c6a213626b27b1ea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83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12524" cy="3852000"/>
            <wp:effectExtent l="0" t="0" r="2540" b="0"/>
            <wp:docPr id="11" name="Рисунок 11" descr="C:\Users\User\Desktop\51b455378bc46ac14f7509b87076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51b455378bc46ac14f7509b8707656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24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09" w:rsidRDefault="003F2B09">
      <w:pPr>
        <w:rPr>
          <w:lang w:val="en-US"/>
        </w:rPr>
      </w:pPr>
    </w:p>
    <w:p w:rsidR="003F2B09" w:rsidRDefault="003F2B09">
      <w:pPr>
        <w:rPr>
          <w:lang w:val="en-US"/>
        </w:rPr>
      </w:pPr>
    </w:p>
    <w:p w:rsidR="003F2B09" w:rsidRDefault="003F2B09">
      <w:pPr>
        <w:rPr>
          <w:lang w:val="en-US"/>
        </w:rPr>
      </w:pPr>
    </w:p>
    <w:p w:rsidR="003F2B09" w:rsidRDefault="003F2B09">
      <w:pPr>
        <w:rPr>
          <w:lang w:val="en-US"/>
        </w:rPr>
      </w:pPr>
    </w:p>
    <w:p w:rsidR="003F2B09" w:rsidRDefault="003F2B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15818" cy="4032000"/>
            <wp:effectExtent l="0" t="0" r="0" b="6985"/>
            <wp:docPr id="12" name="Рисунок 12" descr="C:\Users\User\Desktop\c3c60f756c6c1c480546af97eb2b1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c3c60f756c6c1c480546af97eb2b1d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18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21" w:rsidRPr="00476D21" w:rsidRDefault="00476D21" w:rsidP="00476D21">
      <w:pPr>
        <w:pStyle w:val="a5"/>
        <w:spacing w:before="0" w:beforeAutospacing="0" w:after="150" w:afterAutospacing="0"/>
        <w:rPr>
          <w:color w:val="676A6C"/>
          <w:sz w:val="28"/>
          <w:szCs w:val="28"/>
        </w:rPr>
      </w:pPr>
      <w:r w:rsidRPr="00476D21">
        <w:rPr>
          <w:color w:val="676A6C"/>
          <w:sz w:val="28"/>
          <w:szCs w:val="28"/>
          <w:u w:val="single"/>
        </w:rPr>
        <w:t>Наши цели</w:t>
      </w:r>
      <w:r w:rsidRPr="00476D21">
        <w:rPr>
          <w:color w:val="676A6C"/>
          <w:sz w:val="28"/>
          <w:szCs w:val="28"/>
        </w:rPr>
        <w:t>:</w:t>
      </w:r>
      <w:bookmarkStart w:id="0" w:name="_GoBack"/>
      <w:bookmarkEnd w:id="0"/>
    </w:p>
    <w:p w:rsidR="00476D21" w:rsidRPr="00476D21" w:rsidRDefault="00476D21" w:rsidP="00476D21">
      <w:pPr>
        <w:pStyle w:val="a5"/>
        <w:spacing w:before="0" w:beforeAutospacing="0" w:after="150" w:afterAutospacing="0"/>
        <w:rPr>
          <w:color w:val="676A6C"/>
          <w:sz w:val="28"/>
          <w:szCs w:val="28"/>
        </w:rPr>
      </w:pPr>
      <w:r w:rsidRPr="00476D21">
        <w:rPr>
          <w:color w:val="676A6C"/>
          <w:sz w:val="28"/>
          <w:szCs w:val="28"/>
        </w:rPr>
        <w:t>- учить детей слушать, отвечать на вопросы;</w:t>
      </w:r>
    </w:p>
    <w:p w:rsidR="00476D21" w:rsidRPr="00476D21" w:rsidRDefault="00476D21" w:rsidP="00476D21">
      <w:pPr>
        <w:pStyle w:val="a5"/>
        <w:spacing w:before="0" w:beforeAutospacing="0" w:after="150" w:afterAutospacing="0"/>
        <w:rPr>
          <w:color w:val="676A6C"/>
          <w:sz w:val="28"/>
          <w:szCs w:val="28"/>
        </w:rPr>
      </w:pPr>
      <w:r w:rsidRPr="00476D21">
        <w:rPr>
          <w:color w:val="676A6C"/>
          <w:sz w:val="28"/>
          <w:szCs w:val="28"/>
        </w:rPr>
        <w:t>- понимать содержание текста;</w:t>
      </w:r>
    </w:p>
    <w:p w:rsidR="00476D21" w:rsidRPr="00476D21" w:rsidRDefault="00476D21" w:rsidP="00476D21">
      <w:pPr>
        <w:pStyle w:val="a5"/>
        <w:spacing w:before="0" w:beforeAutospacing="0" w:after="150" w:afterAutospacing="0"/>
        <w:rPr>
          <w:color w:val="676A6C"/>
          <w:sz w:val="28"/>
          <w:szCs w:val="28"/>
        </w:rPr>
      </w:pPr>
      <w:r w:rsidRPr="00476D21">
        <w:rPr>
          <w:color w:val="676A6C"/>
          <w:sz w:val="28"/>
          <w:szCs w:val="28"/>
        </w:rPr>
        <w:t>- познакомить с военными профессиями;</w:t>
      </w:r>
    </w:p>
    <w:p w:rsidR="00476D21" w:rsidRPr="00476D21" w:rsidRDefault="00476D21" w:rsidP="00476D21">
      <w:pPr>
        <w:pStyle w:val="a5"/>
        <w:spacing w:before="0" w:beforeAutospacing="0" w:after="150" w:afterAutospacing="0"/>
        <w:rPr>
          <w:color w:val="676A6C"/>
          <w:sz w:val="28"/>
          <w:szCs w:val="28"/>
        </w:rPr>
      </w:pPr>
      <w:r w:rsidRPr="00476D21">
        <w:rPr>
          <w:color w:val="676A6C"/>
          <w:sz w:val="28"/>
          <w:szCs w:val="28"/>
        </w:rPr>
        <w:t>- обогащение словарного запаса.</w:t>
      </w:r>
    </w:p>
    <w:p w:rsidR="00476D21" w:rsidRPr="00476D21" w:rsidRDefault="00476D21" w:rsidP="00476D21">
      <w:pPr>
        <w:pStyle w:val="a5"/>
        <w:spacing w:before="0" w:beforeAutospacing="0" w:after="150" w:afterAutospacing="0"/>
        <w:rPr>
          <w:color w:val="676A6C"/>
          <w:sz w:val="28"/>
          <w:szCs w:val="28"/>
        </w:rPr>
      </w:pPr>
      <w:r w:rsidRPr="00476D21">
        <w:rPr>
          <w:rStyle w:val="a6"/>
          <w:color w:val="676A6C"/>
          <w:sz w:val="28"/>
          <w:szCs w:val="28"/>
        </w:rPr>
        <w:t xml:space="preserve">Книги о войне для детей помогут подрастающему поколению научиться по-настоящему любить свою семью, ценить </w:t>
      </w:r>
      <w:proofErr w:type="gramStart"/>
      <w:r w:rsidRPr="00476D21">
        <w:rPr>
          <w:rStyle w:val="a6"/>
          <w:color w:val="676A6C"/>
          <w:sz w:val="28"/>
          <w:szCs w:val="28"/>
        </w:rPr>
        <w:t>все то</w:t>
      </w:r>
      <w:proofErr w:type="gramEnd"/>
      <w:r w:rsidRPr="00476D21">
        <w:rPr>
          <w:rStyle w:val="a6"/>
          <w:color w:val="676A6C"/>
          <w:sz w:val="28"/>
          <w:szCs w:val="28"/>
        </w:rPr>
        <w:t xml:space="preserve"> хорошее, что есть в их жизни. </w:t>
      </w:r>
    </w:p>
    <w:p w:rsidR="00476D21" w:rsidRPr="00476D21" w:rsidRDefault="00476D21" w:rsidP="00476D21">
      <w:pPr>
        <w:pStyle w:val="a5"/>
        <w:spacing w:before="0" w:beforeAutospacing="0" w:after="150" w:afterAutospacing="0"/>
        <w:rPr>
          <w:color w:val="676A6C"/>
          <w:sz w:val="28"/>
          <w:szCs w:val="28"/>
        </w:rPr>
      </w:pPr>
      <w:r w:rsidRPr="00476D21">
        <w:rPr>
          <w:color w:val="676A6C"/>
          <w:sz w:val="28"/>
          <w:szCs w:val="28"/>
        </w:rPr>
        <w:t>При прочтении задавайте вопросы детям</w:t>
      </w:r>
      <w:proofErr w:type="gramStart"/>
      <w:r w:rsidRPr="00476D21">
        <w:rPr>
          <w:color w:val="676A6C"/>
          <w:sz w:val="28"/>
          <w:szCs w:val="28"/>
        </w:rPr>
        <w:t xml:space="preserve">,: </w:t>
      </w:r>
      <w:proofErr w:type="gramEnd"/>
      <w:r w:rsidRPr="00476D21">
        <w:rPr>
          <w:color w:val="676A6C"/>
          <w:sz w:val="28"/>
          <w:szCs w:val="28"/>
        </w:rPr>
        <w:t>какие профессии упоминались?; что изображено на картинках?; о чем говориться в произведении?...</w:t>
      </w:r>
    </w:p>
    <w:p w:rsidR="00476D21" w:rsidRPr="00476D21" w:rsidRDefault="00476D21"/>
    <w:sectPr w:rsidR="00476D21" w:rsidRPr="00476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8BA"/>
    <w:rsid w:val="003F2B09"/>
    <w:rsid w:val="00476D21"/>
    <w:rsid w:val="005A505F"/>
    <w:rsid w:val="00CC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B0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76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76D2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B0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76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76D2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9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2020-05-26T14:30:00Z</dcterms:created>
  <dcterms:modified xsi:type="dcterms:W3CDTF">2020-05-26T14:47:00Z</dcterms:modified>
</cp:coreProperties>
</file>