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0A" w:rsidRPr="0004390A" w:rsidRDefault="0004390A" w:rsidP="0004390A">
      <w:pPr>
        <w:spacing w:after="0" w:line="237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>
        <w:rPr>
          <w:rFonts w:ascii="&amp;quot" w:eastAsia="Times New Roman" w:hAnsi="&amp;quot" w:cs="Times New Roman"/>
          <w:b/>
          <w:bCs/>
          <w:color w:val="7030A0"/>
          <w:sz w:val="36"/>
          <w:szCs w:val="36"/>
          <w:lang w:eastAsia="ru-RU"/>
        </w:rPr>
        <w:t>Развлекательные игры на свежем воздухе (рекомендации для родителей)</w:t>
      </w:r>
      <w:bookmarkStart w:id="0" w:name="_GoBack"/>
      <w:bookmarkEnd w:id="0"/>
    </w:p>
    <w:p w:rsidR="0004390A" w:rsidRPr="0004390A" w:rsidRDefault="0004390A" w:rsidP="0004390A">
      <w:pPr>
        <w:spacing w:after="0" w:line="253" w:lineRule="atLeast"/>
        <w:ind w:firstLine="710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Лето – удивительная пора, когда целый день 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 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Отправляясь на отдых с детьми за город, с компанией, </w:t>
      </w:r>
      <w:proofErr w:type="gramStart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</w:t>
      </w:r>
      <w:proofErr w:type="gramEnd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забывайте взять </w:t>
      </w:r>
      <w:proofErr w:type="gramStart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</w:t>
      </w:r>
      <w:proofErr w:type="gramEnd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04390A" w:rsidRPr="0004390A" w:rsidRDefault="0004390A" w:rsidP="0004390A">
      <w:pPr>
        <w:spacing w:after="0" w:line="253" w:lineRule="atLeast"/>
        <w:ind w:firstLine="710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 и упражнений, которые вы можете использовать с детьми во время летнего отдыха.</w:t>
      </w:r>
    </w:p>
    <w:p w:rsidR="0004390A" w:rsidRPr="0004390A" w:rsidRDefault="0004390A" w:rsidP="0004390A">
      <w:pPr>
        <w:spacing w:after="0" w:line="237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«Игры с мячом на отдыхе в летний период»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«Съедобное – несъедобное»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животное»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«Догони мяч»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«Вышибалы»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На полянке можно поиграть и поупражняться, используя элементы бега, прыжки, лазание.</w:t>
      </w: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Например:</w:t>
      </w:r>
    </w:p>
    <w:p w:rsidR="0004390A" w:rsidRPr="0004390A" w:rsidRDefault="0004390A" w:rsidP="0004390A">
      <w:pPr>
        <w:numPr>
          <w:ilvl w:val="0"/>
          <w:numId w:val="1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побегать друг за другом между деревьями «змейкой»;</w:t>
      </w:r>
    </w:p>
    <w:p w:rsidR="0004390A" w:rsidRPr="0004390A" w:rsidRDefault="0004390A" w:rsidP="0004390A">
      <w:pPr>
        <w:numPr>
          <w:ilvl w:val="0"/>
          <w:numId w:val="1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по тропинке бежать быстро и очень тихо, чтобы не было слышно хруста веток под ногами;</w:t>
      </w:r>
    </w:p>
    <w:p w:rsidR="0004390A" w:rsidRPr="0004390A" w:rsidRDefault="0004390A" w:rsidP="0004390A">
      <w:pPr>
        <w:numPr>
          <w:ilvl w:val="0"/>
          <w:numId w:val="1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пробежать или проползти под низко растущими ветками деревьев, стараясь не задеть их;</w:t>
      </w:r>
    </w:p>
    <w:p w:rsidR="0004390A" w:rsidRPr="0004390A" w:rsidRDefault="0004390A" w:rsidP="0004390A">
      <w:pPr>
        <w:numPr>
          <w:ilvl w:val="0"/>
          <w:numId w:val="1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побегать между деревьями в различных направлениях;</w:t>
      </w:r>
    </w:p>
    <w:p w:rsidR="0004390A" w:rsidRPr="0004390A" w:rsidRDefault="0004390A" w:rsidP="0004390A">
      <w:pPr>
        <w:numPr>
          <w:ilvl w:val="0"/>
          <w:numId w:val="1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побегать или попрыгать по горке вверх и вниз.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Хорошее упражнение на равновесие</w:t>
      </w: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 поупражняться в перешагивании с камня на камень.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Игра «Пятнашки (догонялки) на камнях»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зависимости от местности правила можно подкорректировать. Например, если бегать между расположенными далеко друг от друга камнями, то спастись можно, встав на них. Вариант игры – нельзя пятнать того, кто стоит на камне на одной ноге …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Такую игру проводят и там, где много пней различного диаметра. Спасешься </w:t>
      </w:r>
      <w:proofErr w:type="gramStart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от</w:t>
      </w:r>
      <w:proofErr w:type="gramEnd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пятнашки</w:t>
      </w:r>
      <w:proofErr w:type="gramEnd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, если запрыгнешь на пень одной или двумя ногами.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На прогулке можно поупражняться в метании на дальность и в метании в цель.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Лучший материал для этого  еловые и сосновые шишки, мелкие камешки с берега реки или озера. Упражнения на метание на дальность удобно проводить в виде соревнования «Кто  дальше бросит».  Круги на воде помогут выявить победителя.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Метание в цель интересно отрабатывать, бросая шишки в определенное пространство между ветками деревьев, в пустое дупло, в ведро или корзину. В водоеме можно расположить «эскадру кораблей» из бумаги или сосновой коры, которую можно атаковать с расстояния 1-2 м шишками и камешками. После игр все корабли, шишки нужно обязательно убрать, чтобы не загрязнять водоем.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«Сбей шишки»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«Заполни ямку»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небольшую ямку забрасывают шишки до тех пор, пока ямка не заполнится.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«Палочка – выручалочка»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Посередине небольшой лесной полянки втыкают в землю палочку. Около нее стоит водящий с закрытыми глазами и короткой палочкой в руках. Он громко и медленно считает до 10, а в это время остальные ребята разбегаются и прячутся. Закончив считать, водящий открывает глаза, стучит по палочке-выручалочке со словами:</w:t>
      </w:r>
    </w:p>
    <w:p w:rsidR="0004390A" w:rsidRPr="0004390A" w:rsidRDefault="0004390A" w:rsidP="0004390A">
      <w:pPr>
        <w:numPr>
          <w:ilvl w:val="0"/>
          <w:numId w:val="2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>Палочка пришла – никого не нашла!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Ищет детей. Заметив кого-нибудь, громко произносит:</w:t>
      </w:r>
    </w:p>
    <w:p w:rsidR="0004390A" w:rsidRPr="0004390A" w:rsidRDefault="0004390A" w:rsidP="0004390A">
      <w:pPr>
        <w:numPr>
          <w:ilvl w:val="0"/>
          <w:numId w:val="3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>Палочка – выручалочка… (имя) нашла и бежит к палке, воткнутой в землю.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Найденный ребенок тоже бежит к палке, стараясь обогнать водящего, первым дотронуться до палки и крикнуть:</w:t>
      </w:r>
    </w:p>
    <w:p w:rsidR="0004390A" w:rsidRPr="0004390A" w:rsidRDefault="0004390A" w:rsidP="0004390A">
      <w:pPr>
        <w:numPr>
          <w:ilvl w:val="0"/>
          <w:numId w:val="4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 xml:space="preserve">Палочка </w:t>
      </w:r>
      <w:proofErr w:type="gramStart"/>
      <w:r w:rsidRPr="0004390A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>–в</w:t>
      </w:r>
      <w:proofErr w:type="gramEnd"/>
      <w:r w:rsidRPr="0004390A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>ыручалочка, выручи меня!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Если он успевает первым, остается в игре. Если не успевает – выбывает из игры. А последний игрок может незаметно подбежать к палочке </w:t>
      </w:r>
      <w:proofErr w:type="gramStart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–в</w:t>
      </w:r>
      <w:proofErr w:type="gramEnd"/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ыручалочке и сказать:</w:t>
      </w:r>
    </w:p>
    <w:p w:rsidR="0004390A" w:rsidRPr="0004390A" w:rsidRDefault="0004390A" w:rsidP="0004390A">
      <w:pPr>
        <w:numPr>
          <w:ilvl w:val="0"/>
          <w:numId w:val="5"/>
        </w:numPr>
        <w:spacing w:after="0" w:line="237" w:lineRule="atLeast"/>
        <w:rPr>
          <w:rFonts w:ascii="&amp;quot" w:eastAsia="Times New Roman" w:hAnsi="&amp;quot" w:cs="Arial"/>
          <w:color w:val="000000"/>
          <w:lang w:eastAsia="ru-RU"/>
        </w:rPr>
      </w:pPr>
      <w:r w:rsidRPr="0004390A">
        <w:rPr>
          <w:rFonts w:ascii="&amp;quot" w:eastAsia="Times New Roman" w:hAnsi="&amp;quot" w:cs="Arial"/>
          <w:i/>
          <w:iCs/>
          <w:color w:val="000000"/>
          <w:sz w:val="28"/>
          <w:szCs w:val="28"/>
          <w:lang w:eastAsia="ru-RU"/>
        </w:rPr>
        <w:t>Палочка – выручалочка, выручи всех!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Тогда все выбывшие из игры возвращаются в игру и считаются вырученными.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«Кто быстрее добежит»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Игровые упражнения </w:t>
      </w:r>
      <w:proofErr w:type="gramStart"/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04390A">
        <w:rPr>
          <w:rFonts w:ascii="&amp;quot" w:eastAsia="Times New Roman" w:hAnsi="&amp;quo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прыжкам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Спрыгнуть с поваленного дерева.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Подпрыгивать на одной или двух ногах, продвигаясь вперед от дерева к дереву, вокруг куста, перепрыгивать через кучи шишек.</w:t>
      </w:r>
    </w:p>
    <w:p w:rsidR="0004390A" w:rsidRPr="0004390A" w:rsidRDefault="0004390A" w:rsidP="0004390A">
      <w:pPr>
        <w:spacing w:after="0" w:line="237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Познакомьте детей с русскими народными играми: «Горелки», «Чехарда». Вспомните игры,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04390A" w:rsidRPr="0004390A" w:rsidRDefault="0004390A" w:rsidP="0004390A">
      <w:pPr>
        <w:spacing w:after="0" w:line="237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Выезжая на </w:t>
      </w:r>
      <w:proofErr w:type="gramStart"/>
      <w:r w:rsidRPr="0004390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прогулку</w:t>
      </w:r>
      <w:proofErr w:type="gramEnd"/>
      <w:r w:rsidRPr="0004390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не забудьте про игры с детьми!</w:t>
      </w:r>
    </w:p>
    <w:p w:rsidR="0004390A" w:rsidRPr="0004390A" w:rsidRDefault="0004390A" w:rsidP="0004390A">
      <w:pPr>
        <w:spacing w:after="0" w:line="237" w:lineRule="atLeast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04390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В игре ребенок развивается, как личность!</w:t>
      </w:r>
    </w:p>
    <w:p w:rsidR="0060039D" w:rsidRDefault="0060039D"/>
    <w:sectPr w:rsidR="0060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8C3"/>
    <w:multiLevelType w:val="multilevel"/>
    <w:tmpl w:val="DAE8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02BA2"/>
    <w:multiLevelType w:val="multilevel"/>
    <w:tmpl w:val="5C86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051DFC"/>
    <w:multiLevelType w:val="multilevel"/>
    <w:tmpl w:val="1EC2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0C49C9"/>
    <w:multiLevelType w:val="multilevel"/>
    <w:tmpl w:val="B62C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E1039"/>
    <w:multiLevelType w:val="multilevel"/>
    <w:tmpl w:val="2C4E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0A"/>
    <w:rsid w:val="0004390A"/>
    <w:rsid w:val="006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390A"/>
  </w:style>
  <w:style w:type="paragraph" w:customStyle="1" w:styleId="c4">
    <w:name w:val="c4"/>
    <w:basedOn w:val="a"/>
    <w:rsid w:val="0004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90A"/>
  </w:style>
  <w:style w:type="paragraph" w:customStyle="1" w:styleId="c9">
    <w:name w:val="c9"/>
    <w:basedOn w:val="a"/>
    <w:rsid w:val="0004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390A"/>
  </w:style>
  <w:style w:type="character" w:customStyle="1" w:styleId="c5">
    <w:name w:val="c5"/>
    <w:basedOn w:val="a0"/>
    <w:rsid w:val="0004390A"/>
  </w:style>
  <w:style w:type="character" w:customStyle="1" w:styleId="c11">
    <w:name w:val="c11"/>
    <w:basedOn w:val="a0"/>
    <w:rsid w:val="00043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4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390A"/>
  </w:style>
  <w:style w:type="paragraph" w:customStyle="1" w:styleId="c4">
    <w:name w:val="c4"/>
    <w:basedOn w:val="a"/>
    <w:rsid w:val="0004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390A"/>
  </w:style>
  <w:style w:type="paragraph" w:customStyle="1" w:styleId="c9">
    <w:name w:val="c9"/>
    <w:basedOn w:val="a"/>
    <w:rsid w:val="0004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390A"/>
  </w:style>
  <w:style w:type="character" w:customStyle="1" w:styleId="c5">
    <w:name w:val="c5"/>
    <w:basedOn w:val="a0"/>
    <w:rsid w:val="0004390A"/>
  </w:style>
  <w:style w:type="character" w:customStyle="1" w:styleId="c11">
    <w:name w:val="c11"/>
    <w:basedOn w:val="a0"/>
    <w:rsid w:val="0004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5564</Characters>
  <Application>Microsoft Office Word</Application>
  <DocSecurity>0</DocSecurity>
  <Lines>46</Lines>
  <Paragraphs>13</Paragraphs>
  <ScaleCrop>false</ScaleCrop>
  <Company>diakov.net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2020-06-01T13:14:00Z</dcterms:created>
  <dcterms:modified xsi:type="dcterms:W3CDTF">2020-06-01T13:16:00Z</dcterms:modified>
</cp:coreProperties>
</file>