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B7" w:rsidRPr="001B2BB7" w:rsidRDefault="001B2BB7" w:rsidP="001B2BB7">
      <w:pPr>
        <w:pStyle w:val="c45"/>
        <w:shd w:val="clear" w:color="auto" w:fill="FFFFFF"/>
        <w:spacing w:before="0" w:beforeAutospacing="0" w:after="0" w:afterAutospacing="0"/>
        <w:ind w:left="252" w:right="252" w:firstLine="98"/>
        <w:jc w:val="center"/>
        <w:rPr>
          <w:rStyle w:val="c5"/>
          <w:b/>
          <w:bCs/>
          <w:color w:val="000000"/>
          <w:sz w:val="28"/>
          <w:szCs w:val="28"/>
        </w:rPr>
      </w:pPr>
      <w:r w:rsidRPr="001B2BB7">
        <w:rPr>
          <w:rStyle w:val="c5"/>
          <w:b/>
          <w:bCs/>
          <w:color w:val="000000"/>
          <w:sz w:val="28"/>
          <w:szCs w:val="28"/>
        </w:rPr>
        <w:t>Дидактическая игра</w:t>
      </w:r>
    </w:p>
    <w:p w:rsidR="001B2BB7" w:rsidRPr="001B2BB7" w:rsidRDefault="001B2BB7" w:rsidP="001B2BB7">
      <w:pPr>
        <w:pStyle w:val="c45"/>
        <w:shd w:val="clear" w:color="auto" w:fill="FFFFFF"/>
        <w:spacing w:before="0" w:beforeAutospacing="0" w:after="0" w:afterAutospacing="0"/>
        <w:ind w:left="252" w:right="252" w:firstLine="98"/>
        <w:jc w:val="center"/>
        <w:rPr>
          <w:color w:val="000000"/>
          <w:sz w:val="28"/>
          <w:szCs w:val="28"/>
        </w:rPr>
      </w:pPr>
      <w:r w:rsidRPr="001B2BB7">
        <w:rPr>
          <w:rStyle w:val="c5"/>
          <w:b/>
          <w:bCs/>
          <w:color w:val="000000"/>
          <w:sz w:val="28"/>
          <w:szCs w:val="28"/>
        </w:rPr>
        <w:t>«МОЖНО — НЕЛЬЗЯ»</w:t>
      </w:r>
    </w:p>
    <w:p w:rsidR="001B2BB7" w:rsidRPr="001B2BB7" w:rsidRDefault="001B2BB7" w:rsidP="001B2BB7">
      <w:pPr>
        <w:pStyle w:val="c40"/>
        <w:shd w:val="clear" w:color="auto" w:fill="FFFFFF"/>
        <w:spacing w:before="0" w:beforeAutospacing="0" w:after="0" w:afterAutospacing="0"/>
        <w:ind w:left="252" w:right="252" w:firstLine="98"/>
        <w:jc w:val="both"/>
        <w:rPr>
          <w:color w:val="000000"/>
          <w:sz w:val="28"/>
          <w:szCs w:val="28"/>
        </w:rPr>
      </w:pPr>
      <w:r w:rsidRPr="001B2BB7">
        <w:rPr>
          <w:rStyle w:val="c1"/>
          <w:color w:val="000000"/>
          <w:sz w:val="28"/>
          <w:szCs w:val="28"/>
        </w:rPr>
        <w:t>(с использованием фотографий детей).</w:t>
      </w:r>
    </w:p>
    <w:p w:rsidR="001B2BB7" w:rsidRPr="001B2BB7" w:rsidRDefault="001B2BB7" w:rsidP="001B2BB7">
      <w:pPr>
        <w:pStyle w:val="c40"/>
        <w:shd w:val="clear" w:color="auto" w:fill="FFFFFF"/>
        <w:spacing w:before="0" w:beforeAutospacing="0" w:after="0" w:afterAutospacing="0"/>
        <w:ind w:left="252" w:right="252" w:firstLine="98"/>
        <w:jc w:val="both"/>
        <w:rPr>
          <w:color w:val="000000"/>
          <w:sz w:val="28"/>
          <w:szCs w:val="28"/>
        </w:rPr>
      </w:pPr>
      <w:r w:rsidRPr="001B2BB7">
        <w:rPr>
          <w:rStyle w:val="c1"/>
          <w:color w:val="000000"/>
          <w:sz w:val="28"/>
          <w:szCs w:val="28"/>
        </w:rPr>
        <w:t>В отличие от картинок, </w:t>
      </w:r>
      <w:r w:rsidRPr="001B2BB7">
        <w:rPr>
          <w:rStyle w:val="c27"/>
          <w:iCs/>
          <w:color w:val="000000"/>
          <w:sz w:val="28"/>
          <w:szCs w:val="28"/>
        </w:rPr>
        <w:t>использование фотографий </w:t>
      </w:r>
      <w:r w:rsidRPr="001B2BB7">
        <w:rPr>
          <w:rStyle w:val="c1"/>
          <w:color w:val="000000"/>
          <w:sz w:val="28"/>
          <w:szCs w:val="28"/>
        </w:rPr>
        <w:t xml:space="preserve">дает возможность показать ребенку реальную опасную бытовую ситуацию, обратить внимание дошкольника на детали, закрепить знания об источниках опасности, способах безопасного поведения и мерах предосторожности. </w:t>
      </w:r>
      <w:proofErr w:type="gramStart"/>
      <w:r w:rsidRPr="001B2BB7">
        <w:rPr>
          <w:rStyle w:val="c1"/>
          <w:color w:val="000000"/>
          <w:sz w:val="28"/>
          <w:szCs w:val="28"/>
        </w:rPr>
        <w:t>Кроме того, данный прием выступает в качестве своеобразного «мостика» от знаний к формированию умений: ребенок, рассматривая и анализируя («проговаривая») изображенную ситуацию, утверждается в нормах (правилах) безопасного поведения.</w:t>
      </w:r>
      <w:proofErr w:type="gramEnd"/>
      <w:r w:rsidRPr="001B2BB7">
        <w:rPr>
          <w:rStyle w:val="c1"/>
          <w:color w:val="000000"/>
          <w:sz w:val="28"/>
          <w:szCs w:val="28"/>
        </w:rPr>
        <w:t xml:space="preserve"> Для этого можно попросить некоторых родителей сфотографировать своего ребенка в различных домашних ситуациях, приближенных </w:t>
      </w:r>
      <w:proofErr w:type="gramStart"/>
      <w:r w:rsidRPr="001B2BB7">
        <w:rPr>
          <w:rStyle w:val="c1"/>
          <w:color w:val="000000"/>
          <w:sz w:val="28"/>
          <w:szCs w:val="28"/>
        </w:rPr>
        <w:t>к</w:t>
      </w:r>
      <w:proofErr w:type="gramEnd"/>
      <w:r w:rsidRPr="001B2BB7">
        <w:rPr>
          <w:rStyle w:val="c1"/>
          <w:color w:val="000000"/>
          <w:sz w:val="28"/>
          <w:szCs w:val="28"/>
        </w:rPr>
        <w:t xml:space="preserve"> опасным (например, заглядывает в духовку, режет хлеб, стоит на подоконнике, играет с игрушками, играет с молотком и вилками и т.п.). Сделанное в результате пособие «Можно - нельзя» дети с удовольствием будут </w:t>
      </w:r>
      <w:proofErr w:type="gramStart"/>
      <w:r w:rsidRPr="001B2BB7">
        <w:rPr>
          <w:rStyle w:val="c1"/>
          <w:color w:val="000000"/>
          <w:sz w:val="28"/>
          <w:szCs w:val="28"/>
        </w:rPr>
        <w:t>рассматривать</w:t>
      </w:r>
      <w:proofErr w:type="gramEnd"/>
      <w:r w:rsidRPr="001B2BB7">
        <w:rPr>
          <w:rStyle w:val="c1"/>
          <w:color w:val="000000"/>
          <w:sz w:val="28"/>
          <w:szCs w:val="28"/>
        </w:rPr>
        <w:t xml:space="preserve"> и обсуждать (и без участия взрослых).</w:t>
      </w:r>
    </w:p>
    <w:p w:rsidR="00F43595" w:rsidRPr="001B2BB7" w:rsidRDefault="00F43595">
      <w:pPr>
        <w:rPr>
          <w:rFonts w:ascii="Times New Roman" w:hAnsi="Times New Roman" w:cs="Times New Roman"/>
          <w:sz w:val="28"/>
          <w:szCs w:val="28"/>
        </w:rPr>
      </w:pPr>
    </w:p>
    <w:p w:rsidR="001B2BB7" w:rsidRDefault="001B2BB7"/>
    <w:sectPr w:rsidR="001B2BB7" w:rsidSect="00F4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BB7"/>
    <w:rsid w:val="001B2BB7"/>
    <w:rsid w:val="00F4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1B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B2BB7"/>
  </w:style>
  <w:style w:type="paragraph" w:customStyle="1" w:styleId="c40">
    <w:name w:val="c40"/>
    <w:basedOn w:val="a"/>
    <w:rsid w:val="001B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2BB7"/>
  </w:style>
  <w:style w:type="character" w:customStyle="1" w:styleId="c27">
    <w:name w:val="c27"/>
    <w:basedOn w:val="a0"/>
    <w:rsid w:val="001B2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2020-06-09T04:07:00Z</dcterms:created>
  <dcterms:modified xsi:type="dcterms:W3CDTF">2020-06-09T04:14:00Z</dcterms:modified>
</cp:coreProperties>
</file>