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54" w:rsidRDefault="00885654" w:rsidP="00885654">
      <w:pPr>
        <w:pStyle w:val="a3"/>
        <w:rPr>
          <w:b/>
          <w:bCs/>
        </w:rPr>
      </w:pPr>
      <w:r>
        <w:rPr>
          <w:b/>
          <w:bCs/>
        </w:rPr>
        <w:t>20.04.2020г.</w:t>
      </w:r>
    </w:p>
    <w:p w:rsidR="00D929E4" w:rsidRDefault="00F56C56" w:rsidP="00F56C56">
      <w:pPr>
        <w:pStyle w:val="a3"/>
        <w:jc w:val="center"/>
        <w:rPr>
          <w:b/>
          <w:bCs/>
        </w:rPr>
      </w:pPr>
      <w:r>
        <w:rPr>
          <w:b/>
          <w:bCs/>
        </w:rPr>
        <w:t xml:space="preserve">«Количество и счет» в младшей группе </w:t>
      </w:r>
    </w:p>
    <w:p w:rsidR="00F56C56" w:rsidRDefault="00F56C56" w:rsidP="00F56C56">
      <w:pPr>
        <w:pStyle w:val="a3"/>
        <w:jc w:val="center"/>
      </w:pPr>
      <w:r>
        <w:rPr>
          <w:b/>
          <w:bCs/>
        </w:rPr>
        <w:t>«Много — мало».</w:t>
      </w:r>
    </w:p>
    <w:p w:rsidR="00F56C56" w:rsidRDefault="00F56C56" w:rsidP="00F56C56">
      <w:pPr>
        <w:pStyle w:val="a3"/>
      </w:pPr>
      <w:r>
        <w:rPr>
          <w:b/>
          <w:bCs/>
        </w:rPr>
        <w:t>Цель:</w:t>
      </w:r>
      <w:r>
        <w:t> развивать умения сравнивать без пересчета количества одинаковых объектов. </w:t>
      </w:r>
      <w:r>
        <w:br/>
      </w:r>
      <w:r>
        <w:rPr>
          <w:b/>
          <w:bCs/>
        </w:rPr>
        <w:t>Оборудование и материалы:</w:t>
      </w:r>
      <w:r>
        <w:t> Две игрушечные грузовые машинки разного размера, несколько кубиков. </w:t>
      </w:r>
    </w:p>
    <w:p w:rsidR="00F56C56" w:rsidRDefault="00F56C56" w:rsidP="00F56C56">
      <w:pPr>
        <w:pStyle w:val="a3"/>
      </w:pPr>
      <w:r>
        <w:rPr>
          <w:b/>
          <w:bCs/>
        </w:rPr>
        <w:t>Содержание:</w:t>
      </w:r>
      <w:r>
        <w:t> Данная математическая игра происходит следующим образом – вместе с малышом погрузите в маленькую машинку 3 кубика, а в большую машинку 5 кубиков. Покажите ребенку, что в одной мало кубиков, а в другой — много. Скажите: «Давай отвезем кубики мишке!» Отвезите кубики мишке. Выгрузите из большой машины: «Вот тебе, мишка, много кубиков!» Затем выгрузите из маленькой: «А тут мало!» </w:t>
      </w:r>
    </w:p>
    <w:p w:rsidR="00F56C56" w:rsidRDefault="00F56C56" w:rsidP="00F56C56">
      <w:pPr>
        <w:pStyle w:val="a3"/>
      </w:pPr>
      <w:r>
        <w:t>В следующий раз погрузите в маленькую машину много кубиков (4-5), а в большую поменьше (2-3). Покажите ребенку, что теперь в большой машине мало кубиков, а в маленькой много. </w:t>
      </w:r>
    </w:p>
    <w:p w:rsidR="00F56C56" w:rsidRDefault="00F56C56" w:rsidP="00F56C56">
      <w:pPr>
        <w:pStyle w:val="a3"/>
      </w:pPr>
      <w:r>
        <w:t>Можно предложить ребенку сделать так, чтобы в обеих машинах кубиков было поровну. Скажите: «Одинаково! Поровну!» В одну из машин (любую) положите еще два кубика. Покажите: «Теперь здесь больше!» Добавляя разное количество кубиков в машинки, можно несколько раз смотреть с малышом, где больше, а где меньше. </w:t>
      </w:r>
    </w:p>
    <w:p w:rsidR="00F56C56" w:rsidRDefault="00F56C56" w:rsidP="00F56C56">
      <w:pPr>
        <w:pStyle w:val="a3"/>
      </w:pPr>
      <w:r>
        <w:t>Группировка по цвету:</w:t>
      </w:r>
    </w:p>
    <w:p w:rsidR="00F56C56" w:rsidRDefault="00F56C56" w:rsidP="00F56C56">
      <w:pPr>
        <w:pStyle w:val="a3"/>
      </w:pPr>
      <w:r>
        <w:rPr>
          <w:noProof/>
        </w:rPr>
        <w:drawing>
          <wp:inline distT="0" distB="0" distL="0" distR="0">
            <wp:extent cx="5940425" cy="4457794"/>
            <wp:effectExtent l="19050" t="0" r="3175" b="0"/>
            <wp:docPr id="5" name="Рисунок 5" descr="C:\Users\Айдар\Downloads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йдар\Downloads\s12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C56" w:rsidRDefault="00F56C56" w:rsidP="00F56C56">
      <w:pPr>
        <w:pStyle w:val="a3"/>
      </w:pPr>
      <w:r>
        <w:lastRenderedPageBreak/>
        <w:t xml:space="preserve">                                                  </w:t>
      </w:r>
    </w:p>
    <w:p w:rsidR="00F56C56" w:rsidRDefault="00C57C3D" w:rsidP="00F56C56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7.75pt;height:211.75pt"/>
        </w:pict>
      </w:r>
    </w:p>
    <w:p w:rsidR="00056E0F" w:rsidRDefault="00056E0F"/>
    <w:sectPr w:rsidR="00056E0F" w:rsidSect="00056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56C56"/>
    <w:rsid w:val="00056E0F"/>
    <w:rsid w:val="00057DCE"/>
    <w:rsid w:val="00417FC9"/>
    <w:rsid w:val="0072413B"/>
    <w:rsid w:val="00885654"/>
    <w:rsid w:val="008963F4"/>
    <w:rsid w:val="00C57C3D"/>
    <w:rsid w:val="00D929E4"/>
    <w:rsid w:val="00F5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6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9</cp:revision>
  <dcterms:created xsi:type="dcterms:W3CDTF">2020-05-20T17:47:00Z</dcterms:created>
  <dcterms:modified xsi:type="dcterms:W3CDTF">2020-05-21T07:28:00Z</dcterms:modified>
</cp:coreProperties>
</file>